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61A9AB" w14:textId="0C8A67D4" w:rsidR="00306720" w:rsidRPr="00476E13" w:rsidRDefault="00DB6C66" w:rsidP="00306720">
      <w:pPr>
        <w:spacing w:line="360" w:lineRule="auto"/>
        <w:jc w:val="center"/>
      </w:pPr>
      <w:r>
        <w:t xml:space="preserve"> </w:t>
      </w:r>
      <w:r w:rsidR="00306720" w:rsidRPr="00476E13">
        <w:t xml:space="preserve">  </w:t>
      </w:r>
      <w:r w:rsidR="00306720" w:rsidRPr="00476E13">
        <w:rPr>
          <w:noProof/>
        </w:rPr>
        <w:drawing>
          <wp:inline distT="0" distB="0" distL="0" distR="0" wp14:anchorId="1469FD30" wp14:editId="4122C72C">
            <wp:extent cx="523875" cy="61912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23875" cy="619125"/>
                    </a:xfrm>
                    <a:prstGeom prst="rect">
                      <a:avLst/>
                    </a:prstGeom>
                    <a:solidFill>
                      <a:srgbClr val="FFFFFF">
                        <a:alpha val="0"/>
                      </a:srgbClr>
                    </a:solidFill>
                    <a:ln w="9525">
                      <a:noFill/>
                      <a:miter lim="800000"/>
                      <a:headEnd/>
                      <a:tailEnd/>
                    </a:ln>
                  </pic:spPr>
                </pic:pic>
              </a:graphicData>
            </a:graphic>
          </wp:inline>
        </w:drawing>
      </w:r>
    </w:p>
    <w:p w14:paraId="1EB6EB67" w14:textId="77777777" w:rsidR="00306720" w:rsidRPr="00476E13" w:rsidRDefault="00306720" w:rsidP="00306720">
      <w:pPr>
        <w:spacing w:line="360" w:lineRule="auto"/>
        <w:jc w:val="center"/>
        <w:rPr>
          <w:b/>
        </w:rPr>
      </w:pPr>
      <w:r w:rsidRPr="00476E13">
        <w:rPr>
          <w:b/>
        </w:rPr>
        <w:t>APLINKOS APSAUGOS AGENTŪRA</w:t>
      </w:r>
    </w:p>
    <w:p w14:paraId="6A717F92" w14:textId="77777777" w:rsidR="00306720" w:rsidRPr="00476E13" w:rsidRDefault="00306720" w:rsidP="00306720">
      <w:pPr>
        <w:jc w:val="center"/>
        <w:rPr>
          <w:b/>
        </w:rPr>
      </w:pPr>
    </w:p>
    <w:p w14:paraId="1F37E3E0" w14:textId="0A460A83" w:rsidR="00306720" w:rsidRPr="00476E13" w:rsidRDefault="00306720" w:rsidP="00306720">
      <w:pPr>
        <w:spacing w:line="360" w:lineRule="auto"/>
        <w:jc w:val="center"/>
        <w:rPr>
          <w:b/>
        </w:rPr>
      </w:pPr>
      <w:r w:rsidRPr="00476E13">
        <w:rPr>
          <w:b/>
        </w:rPr>
        <w:t>TARŠOS INTEGRUOTOS PREVENCIJOS IR KONTROLĖS</w:t>
      </w:r>
    </w:p>
    <w:p w14:paraId="7D60F6C9" w14:textId="79A0DAA2" w:rsidR="00306720" w:rsidRPr="00476E13" w:rsidRDefault="00306720" w:rsidP="00E513B4">
      <w:pPr>
        <w:spacing w:line="360" w:lineRule="auto"/>
        <w:jc w:val="center"/>
      </w:pPr>
      <w:r w:rsidRPr="00476E13">
        <w:rPr>
          <w:b/>
        </w:rPr>
        <w:t>LEIDIMAS Nr</w:t>
      </w:r>
      <w:r w:rsidR="006D41D0">
        <w:rPr>
          <w:b/>
        </w:rPr>
        <w:t xml:space="preserve">. </w:t>
      </w:r>
      <w:r w:rsidR="00383E94">
        <w:rPr>
          <w:b/>
        </w:rPr>
        <w:t>R-</w:t>
      </w:r>
      <w:r w:rsidR="0086767F">
        <w:rPr>
          <w:b/>
        </w:rPr>
        <w:t>83/T-Š.7-</w:t>
      </w:r>
      <w:r w:rsidR="00891756">
        <w:rPr>
          <w:b/>
        </w:rPr>
        <w:t>33</w:t>
      </w:r>
      <w:r w:rsidR="00DB6C66">
        <w:rPr>
          <w:b/>
        </w:rPr>
        <w:t>/2024</w:t>
      </w:r>
    </w:p>
    <w:tbl>
      <w:tblPr>
        <w:tblW w:w="0" w:type="auto"/>
        <w:jc w:val="righ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60"/>
        <w:gridCol w:w="460"/>
        <w:gridCol w:w="460"/>
        <w:gridCol w:w="460"/>
        <w:gridCol w:w="460"/>
        <w:gridCol w:w="460"/>
        <w:gridCol w:w="460"/>
        <w:gridCol w:w="460"/>
        <w:gridCol w:w="460"/>
      </w:tblGrid>
      <w:tr w:rsidR="00306720" w:rsidRPr="00476E13" w14:paraId="161B8EE3" w14:textId="77777777" w:rsidTr="00CE483D">
        <w:trPr>
          <w:trHeight w:val="349"/>
          <w:jc w:val="right"/>
        </w:trPr>
        <w:tc>
          <w:tcPr>
            <w:tcW w:w="460" w:type="dxa"/>
            <w:vAlign w:val="center"/>
          </w:tcPr>
          <w:p w14:paraId="0BE86938" w14:textId="77777777" w:rsidR="00306720" w:rsidRPr="00476E13" w:rsidRDefault="00496F3B" w:rsidP="00CE483D">
            <w:pPr>
              <w:suppressAutoHyphens/>
              <w:adjustRightInd w:val="0"/>
              <w:jc w:val="center"/>
              <w:textAlignment w:val="baseline"/>
              <w:rPr>
                <w:bCs/>
              </w:rPr>
            </w:pPr>
            <w:r>
              <w:rPr>
                <w:bCs/>
              </w:rPr>
              <w:t>1</w:t>
            </w:r>
          </w:p>
        </w:tc>
        <w:tc>
          <w:tcPr>
            <w:tcW w:w="460" w:type="dxa"/>
            <w:vAlign w:val="center"/>
          </w:tcPr>
          <w:p w14:paraId="6E1947E8" w14:textId="64EF6CAE" w:rsidR="00306720" w:rsidRPr="00476E13" w:rsidRDefault="000668A9" w:rsidP="00CE483D">
            <w:pPr>
              <w:suppressAutoHyphens/>
              <w:adjustRightInd w:val="0"/>
              <w:jc w:val="center"/>
              <w:textAlignment w:val="baseline"/>
              <w:rPr>
                <w:bCs/>
              </w:rPr>
            </w:pPr>
            <w:r>
              <w:rPr>
                <w:bCs/>
              </w:rPr>
              <w:t>7</w:t>
            </w:r>
          </w:p>
        </w:tc>
        <w:tc>
          <w:tcPr>
            <w:tcW w:w="460" w:type="dxa"/>
            <w:vAlign w:val="center"/>
          </w:tcPr>
          <w:p w14:paraId="5AE882D2" w14:textId="77777777" w:rsidR="00306720" w:rsidRPr="00476E13" w:rsidRDefault="00496F3B" w:rsidP="00CE483D">
            <w:pPr>
              <w:suppressAutoHyphens/>
              <w:adjustRightInd w:val="0"/>
              <w:jc w:val="center"/>
              <w:textAlignment w:val="baseline"/>
              <w:rPr>
                <w:bCs/>
              </w:rPr>
            </w:pPr>
            <w:r>
              <w:rPr>
                <w:bCs/>
              </w:rPr>
              <w:t>1</w:t>
            </w:r>
          </w:p>
        </w:tc>
        <w:tc>
          <w:tcPr>
            <w:tcW w:w="460" w:type="dxa"/>
            <w:vAlign w:val="center"/>
          </w:tcPr>
          <w:p w14:paraId="24EF8FBA" w14:textId="5820F1FC" w:rsidR="00306720" w:rsidRPr="00476E13" w:rsidRDefault="000668A9" w:rsidP="00CE483D">
            <w:pPr>
              <w:suppressAutoHyphens/>
              <w:adjustRightInd w:val="0"/>
              <w:jc w:val="center"/>
              <w:textAlignment w:val="baseline"/>
              <w:rPr>
                <w:bCs/>
              </w:rPr>
            </w:pPr>
            <w:r>
              <w:rPr>
                <w:bCs/>
              </w:rPr>
              <w:t>2</w:t>
            </w:r>
          </w:p>
        </w:tc>
        <w:tc>
          <w:tcPr>
            <w:tcW w:w="460" w:type="dxa"/>
            <w:vAlign w:val="center"/>
          </w:tcPr>
          <w:p w14:paraId="15699975" w14:textId="55B8E58E" w:rsidR="00306720" w:rsidRPr="00476E13" w:rsidRDefault="000668A9" w:rsidP="00CE483D">
            <w:pPr>
              <w:suppressAutoHyphens/>
              <w:adjustRightInd w:val="0"/>
              <w:jc w:val="center"/>
              <w:textAlignment w:val="baseline"/>
              <w:rPr>
                <w:bCs/>
              </w:rPr>
            </w:pPr>
            <w:r>
              <w:rPr>
                <w:bCs/>
              </w:rPr>
              <w:t>8</w:t>
            </w:r>
          </w:p>
        </w:tc>
        <w:tc>
          <w:tcPr>
            <w:tcW w:w="460" w:type="dxa"/>
            <w:vAlign w:val="center"/>
          </w:tcPr>
          <w:p w14:paraId="0F30CA8A" w14:textId="31BFE71C" w:rsidR="00306720" w:rsidRPr="00476E13" w:rsidRDefault="000668A9" w:rsidP="00CE483D">
            <w:pPr>
              <w:suppressAutoHyphens/>
              <w:adjustRightInd w:val="0"/>
              <w:jc w:val="center"/>
              <w:textAlignment w:val="baseline"/>
              <w:rPr>
                <w:bCs/>
              </w:rPr>
            </w:pPr>
            <w:r>
              <w:rPr>
                <w:bCs/>
              </w:rPr>
              <w:t>6</w:t>
            </w:r>
          </w:p>
        </w:tc>
        <w:tc>
          <w:tcPr>
            <w:tcW w:w="460" w:type="dxa"/>
            <w:vAlign w:val="center"/>
          </w:tcPr>
          <w:p w14:paraId="5DD6C9FA" w14:textId="0D01CDFE" w:rsidR="00306720" w:rsidRPr="00476E13" w:rsidRDefault="000668A9" w:rsidP="00CE483D">
            <w:pPr>
              <w:suppressAutoHyphens/>
              <w:adjustRightInd w:val="0"/>
              <w:jc w:val="center"/>
              <w:textAlignment w:val="baseline"/>
              <w:rPr>
                <w:bCs/>
              </w:rPr>
            </w:pPr>
            <w:r>
              <w:rPr>
                <w:bCs/>
              </w:rPr>
              <w:t>4</w:t>
            </w:r>
          </w:p>
        </w:tc>
        <w:tc>
          <w:tcPr>
            <w:tcW w:w="460" w:type="dxa"/>
            <w:vAlign w:val="center"/>
          </w:tcPr>
          <w:p w14:paraId="140F5E5B" w14:textId="022FF05C" w:rsidR="00306720" w:rsidRPr="00476E13" w:rsidRDefault="000668A9" w:rsidP="00CE483D">
            <w:pPr>
              <w:suppressAutoHyphens/>
              <w:adjustRightInd w:val="0"/>
              <w:jc w:val="center"/>
              <w:textAlignment w:val="baseline"/>
              <w:rPr>
                <w:bCs/>
              </w:rPr>
            </w:pPr>
            <w:r>
              <w:rPr>
                <w:bCs/>
              </w:rPr>
              <w:t>9</w:t>
            </w:r>
          </w:p>
        </w:tc>
        <w:tc>
          <w:tcPr>
            <w:tcW w:w="460" w:type="dxa"/>
            <w:vAlign w:val="center"/>
          </w:tcPr>
          <w:p w14:paraId="2CA37711" w14:textId="0C7D1714" w:rsidR="00306720" w:rsidRPr="00476E13" w:rsidRDefault="000668A9" w:rsidP="00CE483D">
            <w:pPr>
              <w:suppressAutoHyphens/>
              <w:adjustRightInd w:val="0"/>
              <w:textAlignment w:val="baseline"/>
              <w:rPr>
                <w:bCs/>
              </w:rPr>
            </w:pPr>
            <w:r>
              <w:rPr>
                <w:bCs/>
              </w:rPr>
              <w:t>4</w:t>
            </w:r>
          </w:p>
        </w:tc>
      </w:tr>
    </w:tbl>
    <w:p w14:paraId="3A45476C" w14:textId="77777777" w:rsidR="00306720" w:rsidRPr="00476E13" w:rsidRDefault="00306720" w:rsidP="00306720">
      <w:pPr>
        <w:suppressAutoHyphens/>
        <w:adjustRightInd w:val="0"/>
        <w:ind w:left="2880" w:firstLine="720"/>
        <w:jc w:val="center"/>
        <w:textAlignment w:val="baseline"/>
        <w:rPr>
          <w:sz w:val="20"/>
          <w:szCs w:val="20"/>
        </w:rPr>
      </w:pPr>
      <w:r w:rsidRPr="00476E13">
        <w:rPr>
          <w:sz w:val="20"/>
          <w:szCs w:val="20"/>
        </w:rPr>
        <w:t xml:space="preserve">                                                      (ūkio identifikavimo kodas)</w:t>
      </w:r>
    </w:p>
    <w:p w14:paraId="0ED1D37A" w14:textId="77777777" w:rsidR="006F741C" w:rsidRDefault="006F741C" w:rsidP="00306720">
      <w:pPr>
        <w:pBdr>
          <w:bottom w:val="single" w:sz="4" w:space="1" w:color="auto"/>
        </w:pBdr>
        <w:suppressAutoHyphens/>
        <w:adjustRightInd w:val="0"/>
        <w:jc w:val="center"/>
        <w:textAlignment w:val="baseline"/>
        <w:rPr>
          <w:lang w:eastAsia="en-US"/>
        </w:rPr>
      </w:pPr>
    </w:p>
    <w:p w14:paraId="22AAAF9C" w14:textId="77777777" w:rsidR="006F741C" w:rsidRDefault="006F741C" w:rsidP="00306720">
      <w:pPr>
        <w:pBdr>
          <w:bottom w:val="single" w:sz="4" w:space="1" w:color="auto"/>
        </w:pBdr>
        <w:suppressAutoHyphens/>
        <w:adjustRightInd w:val="0"/>
        <w:jc w:val="center"/>
        <w:textAlignment w:val="baseline"/>
        <w:rPr>
          <w:lang w:eastAsia="en-US"/>
        </w:rPr>
      </w:pPr>
    </w:p>
    <w:p w14:paraId="0FDAF560" w14:textId="4C28A221" w:rsidR="0086767F" w:rsidRDefault="000668A9" w:rsidP="00306720">
      <w:pPr>
        <w:pBdr>
          <w:bottom w:val="single" w:sz="4" w:space="1" w:color="auto"/>
        </w:pBdr>
        <w:suppressAutoHyphens/>
        <w:adjustRightInd w:val="0"/>
        <w:jc w:val="center"/>
        <w:textAlignment w:val="baseline"/>
        <w:rPr>
          <w:lang w:eastAsia="en-US"/>
        </w:rPr>
      </w:pPr>
      <w:r>
        <w:rPr>
          <w:lang w:eastAsia="en-US"/>
        </w:rPr>
        <w:t>ŽŪ</w:t>
      </w:r>
      <w:r w:rsidR="006F741C">
        <w:rPr>
          <w:lang w:eastAsia="en-US"/>
        </w:rPr>
        <w:t>B „</w:t>
      </w:r>
      <w:r w:rsidR="0086767F">
        <w:rPr>
          <w:lang w:eastAsia="en-US"/>
        </w:rPr>
        <w:t>Gražionių bekonas</w:t>
      </w:r>
      <w:r w:rsidR="006F741C">
        <w:rPr>
          <w:lang w:eastAsia="en-US"/>
        </w:rPr>
        <w:t xml:space="preserve">“, </w:t>
      </w:r>
      <w:r w:rsidR="0086767F">
        <w:rPr>
          <w:lang w:eastAsia="en-US"/>
        </w:rPr>
        <w:t>Taikos g. 1A, Kalnelio Gražionių</w:t>
      </w:r>
      <w:r w:rsidR="006F741C">
        <w:rPr>
          <w:lang w:eastAsia="en-US"/>
        </w:rPr>
        <w:t xml:space="preserve"> k.,</w:t>
      </w:r>
      <w:r w:rsidR="002300C2">
        <w:rPr>
          <w:lang w:eastAsia="en-US"/>
        </w:rPr>
        <w:t xml:space="preserve"> </w:t>
      </w:r>
      <w:r w:rsidR="0086767F">
        <w:rPr>
          <w:lang w:eastAsia="en-US"/>
        </w:rPr>
        <w:t>Aukštelkų</w:t>
      </w:r>
      <w:r w:rsidR="006F741C">
        <w:rPr>
          <w:lang w:eastAsia="en-US"/>
        </w:rPr>
        <w:t xml:space="preserve"> sen.,</w:t>
      </w:r>
      <w:r w:rsidR="00737F41">
        <w:rPr>
          <w:lang w:eastAsia="en-US"/>
        </w:rPr>
        <w:t xml:space="preserve"> </w:t>
      </w:r>
    </w:p>
    <w:p w14:paraId="091FC7AC" w14:textId="4DCCD7F7" w:rsidR="006F741C" w:rsidRDefault="0086767F" w:rsidP="00306720">
      <w:pPr>
        <w:pBdr>
          <w:bottom w:val="single" w:sz="4" w:space="1" w:color="auto"/>
        </w:pBdr>
        <w:suppressAutoHyphens/>
        <w:adjustRightInd w:val="0"/>
        <w:jc w:val="center"/>
        <w:textAlignment w:val="baseline"/>
        <w:rPr>
          <w:lang w:eastAsia="en-US"/>
        </w:rPr>
      </w:pPr>
      <w:r>
        <w:rPr>
          <w:lang w:eastAsia="en-US"/>
        </w:rPr>
        <w:t xml:space="preserve">Radviliškio </w:t>
      </w:r>
      <w:r w:rsidR="006F741C">
        <w:rPr>
          <w:lang w:eastAsia="en-US"/>
        </w:rPr>
        <w:t xml:space="preserve"> r.</w:t>
      </w:r>
      <w:r>
        <w:rPr>
          <w:lang w:eastAsia="en-US"/>
        </w:rPr>
        <w:t>, tel. (+370 422) 47837</w:t>
      </w:r>
    </w:p>
    <w:p w14:paraId="233BB65A" w14:textId="77777777" w:rsidR="00306720" w:rsidRPr="00476E13" w:rsidRDefault="00306720" w:rsidP="00306720">
      <w:pPr>
        <w:jc w:val="center"/>
        <w:rPr>
          <w:sz w:val="20"/>
          <w:szCs w:val="20"/>
        </w:rPr>
      </w:pPr>
      <w:r w:rsidRPr="00476E13">
        <w:rPr>
          <w:sz w:val="20"/>
          <w:szCs w:val="20"/>
        </w:rPr>
        <w:t xml:space="preserve"> (ūkinės veiklos objekto pavadinimas, adresas, telefonas)</w:t>
      </w:r>
    </w:p>
    <w:p w14:paraId="44CF5C42" w14:textId="77777777" w:rsidR="00306720" w:rsidRPr="00476E13" w:rsidRDefault="00306720" w:rsidP="00306720"/>
    <w:p w14:paraId="27E47BB2" w14:textId="77777777" w:rsidR="0086767F" w:rsidRDefault="0086767F" w:rsidP="0086767F">
      <w:pPr>
        <w:pBdr>
          <w:bottom w:val="single" w:sz="4" w:space="1" w:color="auto"/>
        </w:pBdr>
        <w:suppressAutoHyphens/>
        <w:adjustRightInd w:val="0"/>
        <w:jc w:val="center"/>
        <w:textAlignment w:val="baseline"/>
        <w:rPr>
          <w:lang w:eastAsia="en-US"/>
        </w:rPr>
      </w:pPr>
    </w:p>
    <w:p w14:paraId="1F02A6D4" w14:textId="1A72243A" w:rsidR="0086767F" w:rsidRDefault="0086767F" w:rsidP="0086767F">
      <w:pPr>
        <w:pBdr>
          <w:bottom w:val="single" w:sz="4" w:space="1" w:color="auto"/>
        </w:pBdr>
        <w:suppressAutoHyphens/>
        <w:adjustRightInd w:val="0"/>
        <w:jc w:val="center"/>
        <w:textAlignment w:val="baseline"/>
        <w:rPr>
          <w:lang w:eastAsia="en-US"/>
        </w:rPr>
      </w:pPr>
      <w:r>
        <w:rPr>
          <w:lang w:eastAsia="en-US"/>
        </w:rPr>
        <w:t xml:space="preserve">ŽŪB „Gražionių bekonas“, Taikos g. 1A, Kalnelio Gražionių k., Aukštelkų sen., </w:t>
      </w:r>
    </w:p>
    <w:p w14:paraId="43C6CBE3" w14:textId="5FB59647" w:rsidR="0086767F" w:rsidRDefault="0086767F" w:rsidP="0086767F">
      <w:pPr>
        <w:pBdr>
          <w:bottom w:val="single" w:sz="4" w:space="1" w:color="auto"/>
        </w:pBdr>
        <w:suppressAutoHyphens/>
        <w:adjustRightInd w:val="0"/>
        <w:jc w:val="center"/>
        <w:textAlignment w:val="baseline"/>
        <w:rPr>
          <w:lang w:eastAsia="en-US"/>
        </w:rPr>
      </w:pPr>
      <w:r>
        <w:rPr>
          <w:lang w:eastAsia="en-US"/>
        </w:rPr>
        <w:t>Radviliškio  r., tel. (+370 422) 47837  el. p. info</w:t>
      </w:r>
      <w:r w:rsidRPr="00145C66">
        <w:t>@grazioniubekonas.lt</w:t>
      </w:r>
    </w:p>
    <w:p w14:paraId="7890CCD3" w14:textId="77777777" w:rsidR="0086767F" w:rsidRPr="009156C3" w:rsidRDefault="0086767F" w:rsidP="0086767F">
      <w:pPr>
        <w:jc w:val="center"/>
        <w:rPr>
          <w:sz w:val="20"/>
          <w:szCs w:val="20"/>
        </w:rPr>
      </w:pPr>
      <w:r w:rsidRPr="009156C3">
        <w:rPr>
          <w:sz w:val="20"/>
          <w:szCs w:val="20"/>
        </w:rPr>
        <w:t>(veiklos vykdytojas, jo adresas, telefono, fakso Nr., elektroninio pašto adresas)</w:t>
      </w:r>
    </w:p>
    <w:p w14:paraId="62132757" w14:textId="77777777" w:rsidR="006F741C" w:rsidRDefault="006F741C" w:rsidP="002E10CB">
      <w:pPr>
        <w:suppressAutoHyphens/>
        <w:adjustRightInd w:val="0"/>
        <w:spacing w:line="360" w:lineRule="atLeast"/>
        <w:jc w:val="center"/>
        <w:textAlignment w:val="baseline"/>
        <w:rPr>
          <w:lang w:eastAsia="en-US"/>
        </w:rPr>
      </w:pPr>
    </w:p>
    <w:p w14:paraId="3C2E864D" w14:textId="77777777" w:rsidR="0086767F" w:rsidRDefault="0086767F" w:rsidP="00306720">
      <w:pPr>
        <w:jc w:val="center"/>
        <w:rPr>
          <w:sz w:val="20"/>
          <w:szCs w:val="20"/>
        </w:rPr>
      </w:pPr>
    </w:p>
    <w:p w14:paraId="7B124A00" w14:textId="7B0C54AD" w:rsidR="0028243B" w:rsidRPr="00476E13" w:rsidRDefault="0028243B" w:rsidP="00306720">
      <w:pPr>
        <w:jc w:val="center"/>
        <w:rPr>
          <w:sz w:val="20"/>
          <w:szCs w:val="20"/>
        </w:rPr>
      </w:pPr>
    </w:p>
    <w:p w14:paraId="3994288F" w14:textId="769D19EB" w:rsidR="00306720" w:rsidRPr="00476E13" w:rsidRDefault="00232BD2" w:rsidP="00306720">
      <w:pPr>
        <w:jc w:val="both"/>
      </w:pPr>
      <w:r>
        <w:t>Leidimą (be priedų) su</w:t>
      </w:r>
      <w:r w:rsidR="00CF17BA">
        <w:t>daro</w:t>
      </w:r>
      <w:r w:rsidR="00C90B34">
        <w:t xml:space="preserve"> 53 </w:t>
      </w:r>
      <w:r w:rsidR="00306720">
        <w:t>puslap</w:t>
      </w:r>
      <w:r w:rsidR="00CF17BA">
        <w:t>i</w:t>
      </w:r>
      <w:r w:rsidR="00F7709C">
        <w:t>ai</w:t>
      </w:r>
      <w:r w:rsidR="00110ECB">
        <w:t xml:space="preserve"> </w:t>
      </w:r>
    </w:p>
    <w:p w14:paraId="7C0FC989" w14:textId="77777777" w:rsidR="00306720" w:rsidRPr="00476E13" w:rsidRDefault="00306720" w:rsidP="00306720">
      <w:pPr>
        <w:jc w:val="both"/>
      </w:pPr>
    </w:p>
    <w:p w14:paraId="04B37C0B" w14:textId="4C3AB32A" w:rsidR="000D0E5B" w:rsidRDefault="007F71C4" w:rsidP="00110ECB">
      <w:pPr>
        <w:jc w:val="both"/>
      </w:pPr>
      <w:r>
        <w:t>Išduotas</w:t>
      </w:r>
      <w:r w:rsidR="002300C2">
        <w:t xml:space="preserve"> </w:t>
      </w:r>
      <w:r w:rsidR="000D0E5B">
        <w:t>200</w:t>
      </w:r>
      <w:r w:rsidR="0086767F">
        <w:t>5</w:t>
      </w:r>
      <w:r w:rsidR="000D0E5B">
        <w:t>-</w:t>
      </w:r>
      <w:r w:rsidR="002300C2">
        <w:t>0</w:t>
      </w:r>
      <w:r w:rsidR="0086767F">
        <w:t>5</w:t>
      </w:r>
      <w:r w:rsidR="00C8451E">
        <w:t>-</w:t>
      </w:r>
      <w:r w:rsidR="0086767F">
        <w:t>30</w:t>
      </w:r>
      <w:r w:rsidR="00C8451E">
        <w:t xml:space="preserve"> </w:t>
      </w:r>
      <w:r w:rsidR="0086767F">
        <w:t>Šiaulių</w:t>
      </w:r>
      <w:r w:rsidR="001E6E55">
        <w:t xml:space="preserve"> </w:t>
      </w:r>
      <w:r w:rsidR="00C8451E">
        <w:t>RAAD</w:t>
      </w:r>
    </w:p>
    <w:p w14:paraId="348D67C9" w14:textId="11A5A257" w:rsidR="00A5727A" w:rsidRDefault="00A5727A" w:rsidP="00A5727A">
      <w:r>
        <w:t>Atnaujintas 2010-12-2</w:t>
      </w:r>
      <w:r w:rsidR="002300C2">
        <w:t>7</w:t>
      </w:r>
      <w:r>
        <w:tab/>
      </w:r>
      <w:r>
        <w:tab/>
      </w:r>
      <w:r>
        <w:tab/>
      </w:r>
      <w:r>
        <w:tab/>
      </w:r>
    </w:p>
    <w:p w14:paraId="1A27220D" w14:textId="4D87FED6" w:rsidR="00A5727A" w:rsidRDefault="004D1E6A" w:rsidP="00A5727A">
      <w:pPr>
        <w:jc w:val="both"/>
      </w:pPr>
      <w:r>
        <w:t>Koreguotas 2011-06-17, 2011-07-20, 2011-11-15</w:t>
      </w:r>
    </w:p>
    <w:p w14:paraId="3BE6B61C" w14:textId="77777777" w:rsidR="001728EB" w:rsidRDefault="001728EB" w:rsidP="00110ECB">
      <w:pPr>
        <w:jc w:val="both"/>
      </w:pPr>
    </w:p>
    <w:p w14:paraId="07DB39A4" w14:textId="34486072" w:rsidR="004D1E6A" w:rsidRDefault="00922FD7" w:rsidP="004D1E6A">
      <w:pPr>
        <w:jc w:val="both"/>
      </w:pPr>
      <w:r>
        <w:t>Pakeistas</w:t>
      </w:r>
      <w:r w:rsidR="00EA7E8C">
        <w:t xml:space="preserve"> </w:t>
      </w:r>
      <w:r>
        <w:t>2</w:t>
      </w:r>
      <w:r w:rsidR="007639C1">
        <w:t>02</w:t>
      </w:r>
      <w:r w:rsidR="004D1E6A">
        <w:t>4</w:t>
      </w:r>
      <w:r w:rsidR="007639C1">
        <w:t>-</w:t>
      </w:r>
      <w:r w:rsidR="004D1E6A">
        <w:t>05-      Aplinkos apsaugos agentūros</w:t>
      </w:r>
    </w:p>
    <w:p w14:paraId="548653A3" w14:textId="003EF5C4" w:rsidR="00110ECB" w:rsidRDefault="00402901" w:rsidP="00110ECB">
      <w:pPr>
        <w:jc w:val="both"/>
      </w:pPr>
      <w:r>
        <w:t xml:space="preserve">      </w:t>
      </w:r>
      <w:r w:rsidR="00110ECB">
        <w:t xml:space="preserve"> </w:t>
      </w:r>
    </w:p>
    <w:p w14:paraId="4043649D" w14:textId="77777777" w:rsidR="00110ECB" w:rsidRPr="004C6203" w:rsidRDefault="00110ECB" w:rsidP="00110ECB">
      <w:pPr>
        <w:jc w:val="both"/>
      </w:pPr>
    </w:p>
    <w:p w14:paraId="7477B10D" w14:textId="77777777" w:rsidR="00306720" w:rsidRDefault="00306720" w:rsidP="00306720"/>
    <w:p w14:paraId="08109BA6" w14:textId="77777777" w:rsidR="00306720" w:rsidRPr="00476E13" w:rsidRDefault="00306720" w:rsidP="00306720"/>
    <w:tbl>
      <w:tblPr>
        <w:tblW w:w="0" w:type="auto"/>
        <w:tblLook w:val="0000" w:firstRow="0" w:lastRow="0" w:firstColumn="0" w:lastColumn="0" w:noHBand="0" w:noVBand="0"/>
      </w:tblPr>
      <w:tblGrid>
        <w:gridCol w:w="3456"/>
        <w:gridCol w:w="2873"/>
        <w:gridCol w:w="469"/>
        <w:gridCol w:w="2273"/>
      </w:tblGrid>
      <w:tr w:rsidR="001728EB" w:rsidRPr="00476E13" w14:paraId="16047DFA" w14:textId="77777777" w:rsidTr="001728EB">
        <w:tc>
          <w:tcPr>
            <w:tcW w:w="3456" w:type="dxa"/>
          </w:tcPr>
          <w:p w14:paraId="002FE45C" w14:textId="7B50271D" w:rsidR="001728EB" w:rsidRPr="00476E13" w:rsidRDefault="001728EB" w:rsidP="001728EB">
            <w:r w:rsidRPr="00F43B0B">
              <w:t>Direktor</w:t>
            </w:r>
            <w:r w:rsidR="005C1429">
              <w:t>ė</w:t>
            </w:r>
          </w:p>
        </w:tc>
        <w:tc>
          <w:tcPr>
            <w:tcW w:w="2873" w:type="dxa"/>
          </w:tcPr>
          <w:sdt>
            <w:sdtPr>
              <w:id w:val="417680780"/>
              <w:placeholder>
                <w:docPart w:val="5D06F684B28A475694A68E2CCC09965C"/>
              </w:placeholder>
            </w:sdtPr>
            <w:sdtContent>
              <w:p w14:paraId="4858419D" w14:textId="19EC293C" w:rsidR="001728EB" w:rsidRPr="00476E13" w:rsidRDefault="005C1429" w:rsidP="001728EB">
                <w:pPr>
                  <w:snapToGrid w:val="0"/>
                  <w:ind w:right="34"/>
                  <w:jc w:val="right"/>
                </w:pPr>
                <w:r>
                  <w:rPr>
                    <w:u w:val="single"/>
                  </w:rPr>
                  <w:t>Milda Račienė</w:t>
                </w:r>
              </w:p>
            </w:sdtContent>
          </w:sdt>
          <w:p w14:paraId="086A08AB" w14:textId="77777777" w:rsidR="001D6B0C" w:rsidRDefault="001D6B0C"/>
        </w:tc>
        <w:tc>
          <w:tcPr>
            <w:tcW w:w="469" w:type="dxa"/>
          </w:tcPr>
          <w:p w14:paraId="7CD9F39B" w14:textId="77777777" w:rsidR="001728EB" w:rsidRPr="00476E13" w:rsidRDefault="001728EB" w:rsidP="001728EB"/>
        </w:tc>
        <w:tc>
          <w:tcPr>
            <w:tcW w:w="2273" w:type="dxa"/>
          </w:tcPr>
          <w:p w14:paraId="50638C26" w14:textId="77777777" w:rsidR="001728EB" w:rsidRPr="00476E13" w:rsidRDefault="001728EB" w:rsidP="001728EB"/>
        </w:tc>
      </w:tr>
      <w:tr w:rsidR="001728EB" w:rsidRPr="00476E13" w14:paraId="19BCF6E1" w14:textId="77777777" w:rsidTr="001728EB">
        <w:tc>
          <w:tcPr>
            <w:tcW w:w="3456" w:type="dxa"/>
          </w:tcPr>
          <w:p w14:paraId="45619013" w14:textId="4FCBFE92" w:rsidR="001728EB" w:rsidRPr="00476E13" w:rsidRDefault="001728EB" w:rsidP="001728EB"/>
        </w:tc>
        <w:tc>
          <w:tcPr>
            <w:tcW w:w="2873" w:type="dxa"/>
          </w:tcPr>
          <w:p w14:paraId="4AE101D8" w14:textId="19A61460" w:rsidR="001728EB" w:rsidRPr="00476E13" w:rsidRDefault="001728EB" w:rsidP="001728EB">
            <w:pPr>
              <w:jc w:val="center"/>
              <w:rPr>
                <w:sz w:val="20"/>
                <w:szCs w:val="20"/>
              </w:rPr>
            </w:pPr>
            <w:r>
              <w:rPr>
                <w:sz w:val="20"/>
                <w:szCs w:val="20"/>
              </w:rPr>
              <w:t xml:space="preserve">                    </w:t>
            </w:r>
            <w:r w:rsidRPr="00476E13">
              <w:rPr>
                <w:sz w:val="20"/>
                <w:szCs w:val="20"/>
              </w:rPr>
              <w:t>(Vardas, pavardė)</w:t>
            </w:r>
          </w:p>
        </w:tc>
        <w:tc>
          <w:tcPr>
            <w:tcW w:w="469" w:type="dxa"/>
          </w:tcPr>
          <w:p w14:paraId="35108640" w14:textId="77777777" w:rsidR="001728EB" w:rsidRPr="00476E13" w:rsidRDefault="001728EB" w:rsidP="001728EB"/>
        </w:tc>
        <w:tc>
          <w:tcPr>
            <w:tcW w:w="2273" w:type="dxa"/>
          </w:tcPr>
          <w:p w14:paraId="55FB035D" w14:textId="77777777" w:rsidR="001728EB" w:rsidRPr="00476E13" w:rsidRDefault="001728EB" w:rsidP="001728EB">
            <w:pPr>
              <w:jc w:val="center"/>
              <w:rPr>
                <w:sz w:val="20"/>
                <w:szCs w:val="20"/>
              </w:rPr>
            </w:pPr>
            <w:r w:rsidRPr="00476E13">
              <w:rPr>
                <w:sz w:val="20"/>
                <w:szCs w:val="20"/>
              </w:rPr>
              <w:t>(Parašas)</w:t>
            </w:r>
          </w:p>
        </w:tc>
      </w:tr>
    </w:tbl>
    <w:p w14:paraId="0157E564" w14:textId="36B76E56" w:rsidR="00306720" w:rsidRPr="00476E13" w:rsidRDefault="001728EB" w:rsidP="00306720">
      <w:pPr>
        <w:jc w:val="center"/>
      </w:pPr>
      <w:r>
        <w:t xml:space="preserve">         </w:t>
      </w:r>
      <w:r w:rsidR="005C1429">
        <w:t xml:space="preserve">                                           </w:t>
      </w:r>
      <w:r w:rsidR="00306720" w:rsidRPr="00476E13">
        <w:t>A.V.</w:t>
      </w:r>
    </w:p>
    <w:p w14:paraId="2407E407" w14:textId="77777777" w:rsidR="00306720" w:rsidRPr="00476E13" w:rsidRDefault="00306720" w:rsidP="00306720"/>
    <w:p w14:paraId="5DC3AAF2" w14:textId="77777777" w:rsidR="00306720" w:rsidRPr="00476E13" w:rsidRDefault="00306720" w:rsidP="00306720"/>
    <w:p w14:paraId="2C172B9F" w14:textId="2F875B6C" w:rsidR="00313226" w:rsidRDefault="00313226" w:rsidP="00313226">
      <w:r>
        <w:t>Paraiška leidimui pakeisti suderinta su:</w:t>
      </w:r>
    </w:p>
    <w:p w14:paraId="0FF135D3" w14:textId="447EE8CF" w:rsidR="00313226" w:rsidRDefault="00313226" w:rsidP="00313226">
      <w:r>
        <w:t xml:space="preserve">Nacionalinio visuomenės sveikatos centro prie Sveikatos apsaugos ministerijos </w:t>
      </w:r>
      <w:r w:rsidR="000236DE">
        <w:t>Šiaulių</w:t>
      </w:r>
      <w:r w:rsidR="005C1429">
        <w:t xml:space="preserve"> </w:t>
      </w:r>
      <w:r>
        <w:t xml:space="preserve">departamentu </w:t>
      </w:r>
      <w:r w:rsidRPr="00D306CC">
        <w:t>202</w:t>
      </w:r>
      <w:r w:rsidR="005C1429">
        <w:t>3</w:t>
      </w:r>
      <w:r w:rsidRPr="00D306CC">
        <w:t>-</w:t>
      </w:r>
      <w:r w:rsidR="000236DE">
        <w:t>10</w:t>
      </w:r>
      <w:r w:rsidRPr="00D306CC">
        <w:t>-</w:t>
      </w:r>
      <w:r w:rsidR="000236DE">
        <w:t>25</w:t>
      </w:r>
      <w:r w:rsidRPr="00D306CC">
        <w:t xml:space="preserve"> </w:t>
      </w:r>
      <w:r>
        <w:t xml:space="preserve">raštu </w:t>
      </w:r>
      <w:r w:rsidRPr="00D306CC">
        <w:t>Nr. (</w:t>
      </w:r>
      <w:r w:rsidR="000236DE">
        <w:t>6</w:t>
      </w:r>
      <w:r w:rsidRPr="00D306CC">
        <w:t>-11 14.3.12 Mr)2-</w:t>
      </w:r>
      <w:r w:rsidR="000236DE">
        <w:t>49530</w:t>
      </w:r>
    </w:p>
    <w:p w14:paraId="3681F96B" w14:textId="33AAA8EF" w:rsidR="00306720" w:rsidRPr="00476E13" w:rsidRDefault="00306720" w:rsidP="00306720">
      <w:pPr>
        <w:jc w:val="center"/>
      </w:pPr>
      <w:r w:rsidRPr="00476E13">
        <w:t>_____________________________________</w:t>
      </w:r>
    </w:p>
    <w:p w14:paraId="334A4474" w14:textId="77777777" w:rsidR="00306720" w:rsidRDefault="00306720" w:rsidP="00306720">
      <w:pPr>
        <w:tabs>
          <w:tab w:val="num" w:pos="567"/>
        </w:tabs>
        <w:jc w:val="center"/>
        <w:rPr>
          <w:sz w:val="20"/>
          <w:szCs w:val="20"/>
        </w:rPr>
      </w:pPr>
      <w:r w:rsidRPr="00476E13">
        <w:rPr>
          <w:sz w:val="20"/>
          <w:szCs w:val="20"/>
        </w:rPr>
        <w:t>(derinusios institucij</w:t>
      </w:r>
      <w:r>
        <w:rPr>
          <w:sz w:val="20"/>
          <w:szCs w:val="20"/>
        </w:rPr>
        <w:t>os pavadinimas, suderinimo data</w:t>
      </w:r>
    </w:p>
    <w:p w14:paraId="4330F407" w14:textId="77777777" w:rsidR="00921A34" w:rsidRPr="004B5915" w:rsidRDefault="00921A34">
      <w:pPr>
        <w:ind w:left="5387"/>
        <w:jc w:val="both"/>
      </w:pPr>
    </w:p>
    <w:p w14:paraId="480E7ADF" w14:textId="77777777" w:rsidR="00921A34" w:rsidRPr="004B5915" w:rsidRDefault="00921A34" w:rsidP="00D25B77">
      <w:pPr>
        <w:tabs>
          <w:tab w:val="num" w:pos="567"/>
        </w:tabs>
        <w:jc w:val="both"/>
      </w:pPr>
    </w:p>
    <w:p w14:paraId="6E8C9E0B" w14:textId="77777777" w:rsidR="00921A34" w:rsidRPr="004B5915" w:rsidRDefault="00921A34" w:rsidP="00D25B77">
      <w:pPr>
        <w:tabs>
          <w:tab w:val="num" w:pos="567"/>
        </w:tabs>
        <w:jc w:val="both"/>
        <w:sectPr w:rsidR="00921A34" w:rsidRPr="004B5915" w:rsidSect="002E2729">
          <w:headerReference w:type="first" r:id="rId12"/>
          <w:footnotePr>
            <w:pos w:val="beneathText"/>
          </w:footnotePr>
          <w:pgSz w:w="11906" w:h="16838"/>
          <w:pgMar w:top="1134" w:right="1134" w:bottom="1134" w:left="1701" w:header="567" w:footer="567" w:gutter="0"/>
          <w:cols w:space="1296"/>
          <w:titlePg/>
          <w:docGrid w:linePitch="360"/>
        </w:sectPr>
      </w:pPr>
    </w:p>
    <w:p w14:paraId="2397EE74" w14:textId="77777777" w:rsidR="00921A34" w:rsidRPr="004B5915" w:rsidRDefault="00921A34" w:rsidP="002017C0">
      <w:pPr>
        <w:jc w:val="center"/>
        <w:rPr>
          <w:b/>
        </w:rPr>
      </w:pPr>
      <w:bookmarkStart w:id="0" w:name="_Toc470576750"/>
      <w:r w:rsidRPr="004B5915">
        <w:rPr>
          <w:b/>
        </w:rPr>
        <w:lastRenderedPageBreak/>
        <w:t>I. BENDROJI DALIS</w:t>
      </w:r>
    </w:p>
    <w:p w14:paraId="16A3A5B2" w14:textId="77777777" w:rsidR="00921A34" w:rsidRPr="004B5915" w:rsidRDefault="00921A34" w:rsidP="002017C0">
      <w:pPr>
        <w:jc w:val="center"/>
        <w:rPr>
          <w:b/>
        </w:rPr>
      </w:pPr>
    </w:p>
    <w:p w14:paraId="1F185111" w14:textId="77777777" w:rsidR="00727ECC" w:rsidRPr="004B5915" w:rsidRDefault="00727ECC" w:rsidP="00727ECC"/>
    <w:p w14:paraId="02EAC3E2" w14:textId="77777777" w:rsidR="009D5E66" w:rsidRPr="007A1A05" w:rsidRDefault="009D5E66" w:rsidP="00E50AC9">
      <w:pPr>
        <w:ind w:firstLine="567"/>
        <w:jc w:val="both"/>
        <w:rPr>
          <w:b/>
        </w:rPr>
      </w:pPr>
      <w:r w:rsidRPr="007A1A05">
        <w:rPr>
          <w:b/>
        </w:rPr>
        <w:t>1. Įrenginio pavadinimas, gamybos (projektinis) pajėgumas arba vardinė (nominali) šiluminė galia, vieta (adresas).</w:t>
      </w:r>
    </w:p>
    <w:p w14:paraId="09399B9E" w14:textId="21A2024C" w:rsidR="00B154E9" w:rsidRDefault="000236DE" w:rsidP="000236DE">
      <w:pPr>
        <w:suppressAutoHyphens/>
        <w:ind w:firstLine="567"/>
        <w:jc w:val="both"/>
        <w:textAlignment w:val="baseline"/>
        <w:rPr>
          <w:noProof/>
        </w:rPr>
      </w:pPr>
      <w:r>
        <w:rPr>
          <w:iCs/>
          <w:noProof/>
        </w:rPr>
        <w:t>ŽŪB</w:t>
      </w:r>
      <w:r w:rsidR="009631AE" w:rsidRPr="008E168D">
        <w:rPr>
          <w:iCs/>
          <w:noProof/>
        </w:rPr>
        <w:t xml:space="preserve"> „</w:t>
      </w:r>
      <w:r>
        <w:rPr>
          <w:iCs/>
          <w:noProof/>
        </w:rPr>
        <w:t>Gražionių bekonas</w:t>
      </w:r>
      <w:r w:rsidR="009631AE" w:rsidRPr="008E168D">
        <w:rPr>
          <w:iCs/>
          <w:noProof/>
        </w:rPr>
        <w:t>“ veikla vykdoma</w:t>
      </w:r>
      <w:r w:rsidR="009631AE" w:rsidRPr="008E168D">
        <w:rPr>
          <w:noProof/>
        </w:rPr>
        <w:t xml:space="preserve"> </w:t>
      </w:r>
      <w:r>
        <w:rPr>
          <w:noProof/>
        </w:rPr>
        <w:t xml:space="preserve">Taikos g. 1A, </w:t>
      </w:r>
      <w:r w:rsidRPr="00145C66">
        <w:t>Kalnelio Gražionių k., Aukštelkų sen., Radviliškio r</w:t>
      </w:r>
      <w:r w:rsidR="009631AE" w:rsidRPr="008E168D">
        <w:rPr>
          <w:bCs/>
          <w:iCs/>
          <w:noProof/>
        </w:rPr>
        <w:t xml:space="preserve">, </w:t>
      </w:r>
      <w:r w:rsidR="00310574">
        <w:rPr>
          <w:bCs/>
          <w:iCs/>
          <w:noProof/>
        </w:rPr>
        <w:t xml:space="preserve">nuo 1992  m. kovo 24 d. vietoje </w:t>
      </w:r>
      <w:r w:rsidR="009631AE" w:rsidRPr="008E168D">
        <w:rPr>
          <w:noProof/>
        </w:rPr>
        <w:t>197</w:t>
      </w:r>
      <w:r w:rsidR="00310574">
        <w:rPr>
          <w:noProof/>
        </w:rPr>
        <w:t>7</w:t>
      </w:r>
      <w:r w:rsidR="009631AE" w:rsidRPr="008E168D">
        <w:rPr>
          <w:noProof/>
        </w:rPr>
        <w:t xml:space="preserve"> m. statytos</w:t>
      </w:r>
      <w:r w:rsidR="00310574">
        <w:rPr>
          <w:noProof/>
        </w:rPr>
        <w:t xml:space="preserve"> veislininkystės bazės</w:t>
      </w:r>
      <w:r w:rsidR="009631AE" w:rsidRPr="008E168D">
        <w:rPr>
          <w:noProof/>
        </w:rPr>
        <w:t>.</w:t>
      </w:r>
    </w:p>
    <w:p w14:paraId="1B50126B" w14:textId="6CB1D54E" w:rsidR="007E7226" w:rsidRPr="00492526" w:rsidRDefault="007E7226" w:rsidP="00310574">
      <w:pPr>
        <w:suppressAutoHyphens/>
        <w:ind w:firstLine="567"/>
        <w:jc w:val="both"/>
        <w:textAlignment w:val="baseline"/>
        <w:rPr>
          <w:noProof/>
        </w:rPr>
      </w:pPr>
      <w:r w:rsidRPr="00492526">
        <w:rPr>
          <w:noProof/>
        </w:rPr>
        <w:t xml:space="preserve">Projektinis </w:t>
      </w:r>
      <w:r w:rsidR="00310574">
        <w:rPr>
          <w:iCs/>
          <w:noProof/>
        </w:rPr>
        <w:t>ŽŪB</w:t>
      </w:r>
      <w:r w:rsidR="00310574" w:rsidRPr="008E168D">
        <w:rPr>
          <w:iCs/>
          <w:noProof/>
        </w:rPr>
        <w:t xml:space="preserve"> „</w:t>
      </w:r>
      <w:r w:rsidR="00310574">
        <w:rPr>
          <w:iCs/>
          <w:noProof/>
        </w:rPr>
        <w:t>Gražionių bekonas</w:t>
      </w:r>
      <w:r w:rsidR="00310574" w:rsidRPr="008E168D">
        <w:rPr>
          <w:iCs/>
          <w:noProof/>
        </w:rPr>
        <w:t xml:space="preserve">“ </w:t>
      </w:r>
      <w:r w:rsidRPr="00492526">
        <w:rPr>
          <w:noProof/>
        </w:rPr>
        <w:t xml:space="preserve"> pajėgumas:</w:t>
      </w:r>
    </w:p>
    <w:p w14:paraId="4D8E0602" w14:textId="48D476F5" w:rsidR="007E7226" w:rsidRPr="00891756" w:rsidRDefault="00310574" w:rsidP="00B154E9">
      <w:pPr>
        <w:suppressAutoHyphens/>
        <w:jc w:val="both"/>
        <w:textAlignment w:val="baseline"/>
        <w:rPr>
          <w:color w:val="000000" w:themeColor="text1"/>
        </w:rPr>
      </w:pPr>
      <w:r w:rsidRPr="00F76E63">
        <w:t>4800 vietų penimoms kiaulėms (daugiau kaip 32 kg), ir 1541 vietų paršavedėms</w:t>
      </w:r>
      <w:r w:rsidR="00BE16BD">
        <w:t xml:space="preserve"> </w:t>
      </w:r>
      <w:r w:rsidR="00BE16BD" w:rsidRPr="00891756">
        <w:rPr>
          <w:color w:val="000000" w:themeColor="text1"/>
        </w:rPr>
        <w:t xml:space="preserve">ir 2680 vietų paršeliams nuo 8 iki 32 kg. Viso planuojama laikyti 9021 vnt. kiaulių. </w:t>
      </w:r>
      <w:r w:rsidRPr="00891756">
        <w:rPr>
          <w:color w:val="000000" w:themeColor="text1"/>
        </w:rPr>
        <w:t xml:space="preserve">Skaičiuojant sąlyginius gyvūnus, UAB </w:t>
      </w:r>
      <w:r w:rsidR="006B333D">
        <w:rPr>
          <w:color w:val="000000" w:themeColor="text1"/>
        </w:rPr>
        <w:t>„</w:t>
      </w:r>
      <w:r w:rsidRPr="00891756">
        <w:rPr>
          <w:color w:val="000000" w:themeColor="text1"/>
        </w:rPr>
        <w:t>Gražionių bekonas</w:t>
      </w:r>
      <w:r w:rsidR="006B333D">
        <w:rPr>
          <w:color w:val="000000" w:themeColor="text1"/>
        </w:rPr>
        <w:t>“</w:t>
      </w:r>
      <w:r w:rsidRPr="00891756">
        <w:rPr>
          <w:color w:val="000000" w:themeColor="text1"/>
        </w:rPr>
        <w:t xml:space="preserve"> </w:t>
      </w:r>
      <w:r w:rsidR="00BE16BD" w:rsidRPr="00891756">
        <w:rPr>
          <w:color w:val="000000" w:themeColor="text1"/>
        </w:rPr>
        <w:t xml:space="preserve"> gali </w:t>
      </w:r>
      <w:r w:rsidRPr="00891756">
        <w:rPr>
          <w:color w:val="000000" w:themeColor="text1"/>
        </w:rPr>
        <w:t>tur</w:t>
      </w:r>
      <w:r w:rsidR="00BE16BD" w:rsidRPr="00891756">
        <w:rPr>
          <w:color w:val="000000" w:themeColor="text1"/>
        </w:rPr>
        <w:t>ėti</w:t>
      </w:r>
      <w:r w:rsidRPr="00891756">
        <w:rPr>
          <w:color w:val="000000" w:themeColor="text1"/>
        </w:rPr>
        <w:t xml:space="preserve"> 718 SG.</w:t>
      </w:r>
    </w:p>
    <w:p w14:paraId="291D7821" w14:textId="77777777" w:rsidR="005A1607" w:rsidRPr="00891756" w:rsidRDefault="005A1607" w:rsidP="00E50AC9">
      <w:pPr>
        <w:suppressAutoHyphens/>
        <w:jc w:val="both"/>
        <w:textAlignment w:val="baseline"/>
        <w:rPr>
          <w:bCs/>
          <w:noProof/>
          <w:color w:val="000000" w:themeColor="text1"/>
        </w:rPr>
      </w:pPr>
    </w:p>
    <w:p w14:paraId="6A96494D" w14:textId="77777777" w:rsidR="005433A5" w:rsidRDefault="005433A5" w:rsidP="00E50AC9">
      <w:pPr>
        <w:widowControl w:val="0"/>
        <w:shd w:val="clear" w:color="auto" w:fill="FFFFFF"/>
        <w:autoSpaceDE w:val="0"/>
        <w:autoSpaceDN w:val="0"/>
        <w:adjustRightInd w:val="0"/>
        <w:ind w:firstLine="567"/>
        <w:jc w:val="both"/>
        <w:rPr>
          <w:b/>
        </w:rPr>
      </w:pPr>
      <w:r w:rsidRPr="004B5915">
        <w:rPr>
          <w:b/>
        </w:rPr>
        <w:t>2. Ūkinės veiklos aprašymas</w:t>
      </w:r>
    </w:p>
    <w:p w14:paraId="55F3F34E" w14:textId="77777777" w:rsidR="00310574" w:rsidRPr="00F76E63" w:rsidRDefault="00310574" w:rsidP="00310574">
      <w:pPr>
        <w:jc w:val="center"/>
        <w:rPr>
          <w:b/>
          <w:bCs/>
        </w:rPr>
      </w:pPr>
      <w:r w:rsidRPr="00F76E63">
        <w:rPr>
          <w:b/>
          <w:bCs/>
        </w:rPr>
        <w:t>Penimų bekonų auginimas</w:t>
      </w:r>
    </w:p>
    <w:p w14:paraId="0AC9ECC1" w14:textId="77777777" w:rsidR="00310574" w:rsidRPr="00F76E63" w:rsidRDefault="00310574" w:rsidP="00310574">
      <w:pPr>
        <w:jc w:val="center"/>
        <w:rPr>
          <w:b/>
          <w:bCs/>
        </w:rPr>
      </w:pPr>
    </w:p>
    <w:p w14:paraId="7F8C4D6D" w14:textId="77777777" w:rsidR="00310574" w:rsidRPr="00F76E63" w:rsidRDefault="00310574" w:rsidP="00310574">
      <w:pPr>
        <w:spacing w:line="360" w:lineRule="auto"/>
        <w:ind w:firstLine="567"/>
        <w:jc w:val="both"/>
        <w:rPr>
          <w:bCs/>
          <w:u w:val="single"/>
        </w:rPr>
      </w:pPr>
      <w:r w:rsidRPr="00F76E63">
        <w:rPr>
          <w:bCs/>
        </w:rPr>
        <w:t>Įmonės teritorijoje yra 12 tvartų, tarp savęs sujungtų koridoriais.</w:t>
      </w:r>
    </w:p>
    <w:p w14:paraId="448339F8" w14:textId="77777777" w:rsidR="00310574" w:rsidRPr="00F76E63" w:rsidRDefault="00310574" w:rsidP="00310574">
      <w:pPr>
        <w:ind w:firstLine="567"/>
        <w:jc w:val="both"/>
      </w:pPr>
      <w:r w:rsidRPr="00F76E63">
        <w:t>Tvartas Nr. 01. Laikomos kergiamos paršavedės, remontinis prieauglis, įrengtos apsėklinimo vienutės. Tvarte yra 317 vietų paršavedėms ir 48 vietos remontinio prieauglio kiaulaitėms. Po apvaisinimo kiaulės čia laikomi 30 dienų.</w:t>
      </w:r>
    </w:p>
    <w:p w14:paraId="7953C42B" w14:textId="77777777" w:rsidR="00310574" w:rsidRPr="00F76E63" w:rsidRDefault="00310574" w:rsidP="00310574">
      <w:pPr>
        <w:ind w:firstLine="567"/>
        <w:jc w:val="both"/>
      </w:pPr>
      <w:r w:rsidRPr="00F76E63">
        <w:t>Tvartas Nr. 03. Tai remontinio prieauglio 486 vietų kiaulidė. Čia auginamas remontinis prieauglis pagrindinės bandos atstatymui.</w:t>
      </w:r>
    </w:p>
    <w:p w14:paraId="1D99A719" w14:textId="77777777" w:rsidR="00310574" w:rsidRPr="00F76E63" w:rsidRDefault="00310574" w:rsidP="00310574">
      <w:pPr>
        <w:ind w:firstLine="567"/>
        <w:jc w:val="both"/>
        <w:rPr>
          <w:highlight w:val="yellow"/>
        </w:rPr>
      </w:pPr>
      <w:r w:rsidRPr="00F76E63">
        <w:t>Tvartas Nr. 04. Tai pirmo paršingumo sukergtų paršavedžių 264 vietų kiaulidė.</w:t>
      </w:r>
    </w:p>
    <w:p w14:paraId="2AAC3F21" w14:textId="77777777" w:rsidR="00310574" w:rsidRPr="00F76E63" w:rsidRDefault="00310574" w:rsidP="00310574">
      <w:pPr>
        <w:spacing w:line="276" w:lineRule="auto"/>
        <w:ind w:firstLine="567"/>
        <w:jc w:val="both"/>
      </w:pPr>
      <w:r w:rsidRPr="00F76E63">
        <w:t>Tvartai Nr. 05; 06; 05a; 06a – tai penimų kiaulių po 960 vietų kiaulidės. Viso - 3840 vietų. Šiose kiaulidėse auginamos visos įmonės penimos kiaulės. Per metus užauga 3 kiaulių kartos. Kiekviename penėjimo tvarte yra 32 gardai. Garduose sumontuotos čiulptukinės (kandiklinės) girdyklos. Ventiliacija: ištraukiamoji, trijų greičių ventiliatoriai, pritekamieji specialūs „Roxell“ firmos ortakiai, valdomi temperatūros daviklių. Nupenėtos kiaulės jungiamuoju koridoriumi per svarstykles patenka į krovos rampą ir išvežamos.</w:t>
      </w:r>
    </w:p>
    <w:p w14:paraId="2CFE8EAF" w14:textId="77777777" w:rsidR="00310574" w:rsidRPr="00F76E63" w:rsidRDefault="00310574" w:rsidP="00310574">
      <w:pPr>
        <w:spacing w:line="276" w:lineRule="auto"/>
        <w:ind w:firstLine="567"/>
        <w:jc w:val="both"/>
      </w:pPr>
      <w:r w:rsidRPr="00F76E63">
        <w:t>Tvartas Nr. 07 - tai 1560 vietų paršelių auginimo tvartas, kuriame auga visos bendrovėje auginamos kiaulės, t.y. paršeliai nuo iki 2 mėn. Tai kiaulidė, su grotelinėmis grindimis, šėrimo sistema. Sausas, kombinuotas pašaras iš specialių 5 t talpų kamštiniais transporteriais patenka į šėrimo bokštelius, esančius kiekviename garde, prie kurių prieina paršeliai. Šioje kiaulidėje svarbu palaikyti reikiamą temperatūrą. Ji turi būti ne žemesnė kaip 26°C. Tvarte įrengti temperatūros davikliu valdomi trijų greičių ventiliatoriai, pritekamieji ortakiai.</w:t>
      </w:r>
    </w:p>
    <w:p w14:paraId="3CB4A42B" w14:textId="77777777" w:rsidR="00310574" w:rsidRPr="00F76E63" w:rsidRDefault="00310574" w:rsidP="00310574">
      <w:pPr>
        <w:spacing w:line="276" w:lineRule="auto"/>
        <w:ind w:firstLine="567"/>
        <w:jc w:val="both"/>
      </w:pPr>
      <w:r w:rsidRPr="00F76E63">
        <w:t>Tvartas Nr. 07a – 144 apsiparšiavimo vietų ir 1872 žinduklių paršelių vietų kiaulidė. Šios kiaulidės kiekviename garde kiaulės atsiveda 7 kartus per metus ¾ visų paršelių. Kiaulidė suskirstyta į 12 atskirų patalpų po 12 gardų kiekvienoje. Paršavedės laikomos atskiruose vienutėse. Šeriama automatizuotai. Pašarai iš sausų pašarų bunkerio transporteriu tiekiamos į individualius pašarų cilindrus, iš kurių patenka į lovius. Kiekviename garde įrengta po tris girdyklas. Patalpos temperatūra negali viršyti 20°C. Visas mikroklimatas valdomas automatiniais temperatūros davikliais. Ventiliacija ištraukiamoji, gali veikti trimis greičiais automatiniu režimu.</w:t>
      </w:r>
    </w:p>
    <w:p w14:paraId="790AE23B" w14:textId="77777777" w:rsidR="00310574" w:rsidRPr="00F76E63" w:rsidRDefault="00310574" w:rsidP="00310574">
      <w:pPr>
        <w:spacing w:line="276" w:lineRule="auto"/>
        <w:ind w:firstLine="567"/>
        <w:jc w:val="both"/>
      </w:pPr>
      <w:r w:rsidRPr="00F76E63">
        <w:lastRenderedPageBreak/>
        <w:t>Tvartas Nr. 08 - 48 paršiavimosi su 600 žindukliniais paršeliais (neatjunkintais) vietos ir 1120 vietų paršelių iki 2 mėn. amžiaus. Šioje kiaulidėje labai svarbus temperatūros režimas. Čia palaikoma ne mažesnė kaip 26°C temperatūra. Tvarte įrengti valdomi temperatūros davikliu trijų greičių ventiliatoriai, pritekamieji ortakiai.</w:t>
      </w:r>
    </w:p>
    <w:p w14:paraId="3195DEC1" w14:textId="77777777" w:rsidR="00310574" w:rsidRPr="00F76E63" w:rsidRDefault="00310574" w:rsidP="00310574">
      <w:pPr>
        <w:spacing w:line="276" w:lineRule="auto"/>
        <w:ind w:firstLine="567"/>
        <w:jc w:val="both"/>
      </w:pPr>
      <w:r w:rsidRPr="00F76E63">
        <w:t>Tvartas Nr. 08a –  234 vietų susėklintų antro paršingumo ciklo paršavedžių kiaulidė.</w:t>
      </w:r>
    </w:p>
    <w:p w14:paraId="5D8F6C8D" w14:textId="77777777" w:rsidR="00310574" w:rsidRPr="00F76E63" w:rsidRDefault="00310574" w:rsidP="00310574">
      <w:pPr>
        <w:spacing w:line="276" w:lineRule="auto"/>
        <w:ind w:firstLine="567"/>
        <w:jc w:val="both"/>
      </w:pPr>
      <w:r w:rsidRPr="00F76E63">
        <w:t xml:space="preserve">Tvartas Nr.09 – 960 vietų penimų kiaulių kiaulidė. Po rekonstrukcijos vietų skaičius padidintas iki 960. Tvartuose Nr. 05, 06, 05a, 06a įrengta kompiuterizuota skysto pašaro šėrimo sistema „Weda“ technologinė įranga (sensorinė šėrimo sistema). Pašarai iš pašarų talpyklų pagal kompiuterinę programą patenka į skystų pašarų virtuvę, kurioje sumaišomi ir vamzdynu patenka į tuos lovius, kuriuose jų trūksta. Tvartuose Nr. 03 sumontuota „Big Dutchman“ pašaro šėrimo įranga su vienutėse ir grupėse įrengtomis šėryklomis, tvarte Nr. 04 - skysto pašaro šėrimo sistemą. </w:t>
      </w:r>
    </w:p>
    <w:p w14:paraId="62444047" w14:textId="77777777" w:rsidR="00310574" w:rsidRPr="00F76E63" w:rsidRDefault="00310574" w:rsidP="00310574">
      <w:pPr>
        <w:spacing w:line="276" w:lineRule="auto"/>
        <w:ind w:left="270"/>
        <w:jc w:val="both"/>
        <w:rPr>
          <w:spacing w:val="-3"/>
        </w:rPr>
      </w:pPr>
      <w:r w:rsidRPr="00F76E63">
        <w:t>12 vnt. tvartuose įrengti ištraukiamosios oro šalinimo sistemos, trijų greičių ventiliatoriai, pritekamieji specialūs „Roxell“ firmos ortakiai, valdomi temperatūros daviklių.</w:t>
      </w:r>
      <w:r w:rsidRPr="00F76E63">
        <w:rPr>
          <w:spacing w:val="-3"/>
        </w:rPr>
        <w:t xml:space="preserve"> Ventiliacijos sistemos valdomos kompiuteriu pagal vidaus oro temperatūrą, santykinę oro drėgmę. </w:t>
      </w:r>
    </w:p>
    <w:p w14:paraId="6F62C293" w14:textId="77777777" w:rsidR="00310574" w:rsidRPr="00F76E63" w:rsidRDefault="00310574" w:rsidP="00310574">
      <w:pPr>
        <w:spacing w:line="276" w:lineRule="auto"/>
        <w:ind w:left="270"/>
        <w:jc w:val="both"/>
      </w:pPr>
      <w:r w:rsidRPr="00F76E63">
        <w:t>Visuose tvartuose grindys grotelinės, po jomis per pusę grindų ploto įrengtos skysto mėšlo talpyklos.</w:t>
      </w:r>
    </w:p>
    <w:p w14:paraId="3ACF78FD" w14:textId="77777777" w:rsidR="00310574" w:rsidRPr="00F76E63" w:rsidRDefault="00310574" w:rsidP="00310574">
      <w:pPr>
        <w:spacing w:line="276" w:lineRule="auto"/>
      </w:pPr>
    </w:p>
    <w:p w14:paraId="446157DA" w14:textId="77777777" w:rsidR="00310574" w:rsidRPr="00F76E63" w:rsidRDefault="00310574" w:rsidP="00310574">
      <w:pPr>
        <w:spacing w:line="276" w:lineRule="auto"/>
        <w:jc w:val="center"/>
      </w:pPr>
      <w:r w:rsidRPr="00F76E63">
        <w:rPr>
          <w:b/>
        </w:rPr>
        <w:t xml:space="preserve">Mėšlo tvarkymas </w:t>
      </w:r>
    </w:p>
    <w:p w14:paraId="65742D25" w14:textId="77777777" w:rsidR="00310574" w:rsidRPr="00F76E63" w:rsidRDefault="00310574" w:rsidP="00310574">
      <w:pPr>
        <w:spacing w:line="276" w:lineRule="auto"/>
        <w:ind w:firstLine="567"/>
        <w:jc w:val="both"/>
      </w:pPr>
      <w:r w:rsidRPr="00F76E63">
        <w:t>Bendrovėje įrengta nuotekinė mėšlo šalinimo sistema. Visuose tvartuose įrengtos grotelinės grindys. Po jomis, per pusę grindų ploto, įrengtos skysto mėšlo saugyklos, kurios sujungtos su centriniu pagrindiniu skysto mėšlo šalinimo kolektoriumi. Mėšlas šalinamas 1 kartą per 3 savaites. Iš bendro kolektoriaus skystas mėšlas nukreipiamas į 8,0 m diametro ir 200 m</w:t>
      </w:r>
      <w:r w:rsidRPr="00F76E63">
        <w:rPr>
          <w:vertAlign w:val="superscript"/>
        </w:rPr>
        <w:t>3</w:t>
      </w:r>
      <w:r w:rsidRPr="00F76E63">
        <w:t xml:space="preserve"> talpos siurblinę, iš kur siurbliu perpumpuojamas į du pagrindines skysto mėšlo mėšlides, o į trečiąją – pervežamas. Mėšlo šalinimo schemos į rezervuarus pateiktos </w:t>
      </w:r>
      <w:r w:rsidRPr="00F76E63">
        <w:rPr>
          <w:b/>
          <w:bCs/>
        </w:rPr>
        <w:t>25 priede</w:t>
      </w:r>
      <w:r w:rsidRPr="00F76E63">
        <w:t>. R1 ir R2 gelžbetoniniai rezervuarai yra vienodi. Jų talpos – po 4190 m</w:t>
      </w:r>
      <w:r w:rsidRPr="00F76E63">
        <w:rPr>
          <w:vertAlign w:val="superscript"/>
        </w:rPr>
        <w:t>3</w:t>
      </w:r>
      <w:r w:rsidRPr="00F76E63">
        <w:t xml:space="preserve">, aukštis – 6,0 m, diametras – 29,8 m. </w:t>
      </w:r>
    </w:p>
    <w:p w14:paraId="34F4D44F" w14:textId="77777777" w:rsidR="00310574" w:rsidRPr="00F76E63" w:rsidRDefault="00310574" w:rsidP="00310574">
      <w:pPr>
        <w:spacing w:line="276" w:lineRule="auto"/>
        <w:ind w:firstLine="567"/>
        <w:jc w:val="both"/>
      </w:pPr>
      <w:r w:rsidRPr="00F76E63">
        <w:t>Gelžbetoninis rezervuaras R3 yra laukuose, už 1965 m nuo bendrovės. Jo talpa -1900 m</w:t>
      </w:r>
      <w:r w:rsidRPr="00F76E63">
        <w:rPr>
          <w:vertAlign w:val="superscript"/>
        </w:rPr>
        <w:t>3</w:t>
      </w:r>
      <w:r w:rsidRPr="00F76E63">
        <w:t xml:space="preserve">, diametras - 25 m ir aukštis - 4 m. </w:t>
      </w:r>
    </w:p>
    <w:p w14:paraId="2F81BBCF" w14:textId="77777777" w:rsidR="00310574" w:rsidRPr="00F76E63" w:rsidRDefault="00310574" w:rsidP="00310574">
      <w:pPr>
        <w:spacing w:line="276" w:lineRule="auto"/>
        <w:ind w:firstLine="567"/>
        <w:jc w:val="both"/>
      </w:pPr>
      <w:r w:rsidRPr="00F76E63">
        <w:t>Skysto mėšlo laikymo metu per neorganizuotus taršos šaltinius Nr. 602, 603, 609 ir 607 į aplinkos orą patenka amoniakas ir azoto oksidai (NO</w:t>
      </w:r>
      <w:r w:rsidRPr="00F76E63">
        <w:rPr>
          <w:vertAlign w:val="subscript"/>
        </w:rPr>
        <w:t>x</w:t>
      </w:r>
      <w:r w:rsidRPr="00F76E63">
        <w:t>)(C).</w:t>
      </w:r>
    </w:p>
    <w:p w14:paraId="1F0EB743" w14:textId="77777777" w:rsidR="00310574" w:rsidRPr="007B64E7" w:rsidRDefault="00310574" w:rsidP="00310574">
      <w:pPr>
        <w:spacing w:line="276" w:lineRule="auto"/>
        <w:ind w:firstLine="567"/>
        <w:jc w:val="both"/>
      </w:pPr>
      <w:r w:rsidRPr="00F76E63">
        <w:t>Iš 1 ir 4 tvarto mėšlas pirmiausiai patenka į du antžeminius 20 m</w:t>
      </w:r>
      <w:r w:rsidRPr="00F76E63">
        <w:rPr>
          <w:vertAlign w:val="superscript"/>
        </w:rPr>
        <w:t>3</w:t>
      </w:r>
      <w:r w:rsidRPr="00F76E63">
        <w:t xml:space="preserve"> talpos, dengtus tentu, rezervuarus R4 ir R5, o iš 3 tvarto - į 25 m</w:t>
      </w:r>
      <w:r w:rsidRPr="00F76E63">
        <w:rPr>
          <w:vertAlign w:val="superscript"/>
        </w:rPr>
        <w:t>3</w:t>
      </w:r>
      <w:r w:rsidRPr="00F76E63">
        <w:t xml:space="preserve"> talpos požeminį rezervuarą R6, esančius šalia tvartų, kuriems prisipildžius, skystas mėšlas srutovežiu pervežamas į pagrindinius rezervuarus R1, R2 ir R3 (laukuose). Rezervuarai R4, R5 ir R6 yra tarpiniai. R4 ir R5 rezervuarai dengti, o R6-požeminis, dėl to oro tarša nuo šių rezervuarų </w:t>
      </w:r>
      <w:r w:rsidRPr="007B64E7">
        <w:t xml:space="preserve">ir požeminių kanalų– nesusidaro. Mėšlo laikymo metu oro tarša įvertinta tik per pagrindinius rezervuarus R1-R3 bei siurblinę. </w:t>
      </w:r>
      <w:bookmarkStart w:id="1" w:name="_Hlk159923851"/>
      <w:r w:rsidRPr="007B64E7">
        <w:t xml:space="preserve">Skystas mėšlas iš tarpinių rezervuarų išsiurbiamas siurbliais, į rezervuaro dugną nuleidus žarną. Išsiurbtas mėšlas specializuotu transportu pervežamas į siurblinę ir patenka į rezervuarus R1, R2 ar R3. </w:t>
      </w:r>
      <w:bookmarkEnd w:id="1"/>
      <w:r w:rsidRPr="007B64E7">
        <w:t>Iš likusių tvartų skystas mėšlas nuotekine sistema patenka į jau minėtą siurblinę ir rezervuarus R1-R2 arba pervežamas į R3 rezervuarą.</w:t>
      </w:r>
    </w:p>
    <w:p w14:paraId="12994E9F" w14:textId="77777777" w:rsidR="00310574" w:rsidRPr="007B64E7" w:rsidRDefault="00310574" w:rsidP="00310574">
      <w:pPr>
        <w:spacing w:line="276" w:lineRule="auto"/>
        <w:ind w:firstLine="567"/>
        <w:jc w:val="both"/>
      </w:pPr>
      <w:bookmarkStart w:id="2" w:name="_Hlk159924190"/>
      <w:r w:rsidRPr="007B64E7">
        <w:t xml:space="preserve">Skysto mėšlo rezervuarai R1-R3 ištuštinami du kartus per metus – pavasarį ir rudenį. Skystas mėšlas prieš išvežimą išmaišomas mobiliu mikseriu, pritvirtintu prie traktoriaus. Prie rezervuaro privažiavęs traktorius iškelia maišymo įrenginį į reikiamą aukštį ir nuleidžia į skystą mėšlą. Maišymo metu suardoma pluta, mėšlas homogenizuojamas. Procesas trunka apie parą laiko. Mobilus mikseris neišjungiamas iki skysto mėšlo išvežimo pabaigos. </w:t>
      </w:r>
      <w:bookmarkEnd w:id="2"/>
      <w:r w:rsidRPr="007B64E7">
        <w:t>Iš rezervuarų R1 ir R2 skystas mėšlas savitaka patenka į jau minėtą 200 m</w:t>
      </w:r>
      <w:r w:rsidRPr="007B64E7">
        <w:rPr>
          <w:vertAlign w:val="superscript"/>
        </w:rPr>
        <w:t>3</w:t>
      </w:r>
      <w:r w:rsidRPr="007B64E7">
        <w:t xml:space="preserve"> talpos siurblinę, kurioje sumontuota išleidimo sklendė. Srutovežiai, privažiavę </w:t>
      </w:r>
      <w:r w:rsidRPr="007B64E7">
        <w:lastRenderedPageBreak/>
        <w:t>prie išleidimo sklendės, pasijungia ir mėšlas vakuuminiu būdu perpilamas į srutovežį. Iš rezervuaro R3, esančio laukuose, prisijungiama per sklendę, įmontuotą pačiame rezervuare. Toliau skystas mėšlas išvežamas į laukus, tręšimui.</w:t>
      </w:r>
    </w:p>
    <w:p w14:paraId="1E69F5F7" w14:textId="77777777" w:rsidR="00310574" w:rsidRPr="00F76E63" w:rsidRDefault="00310574" w:rsidP="00310574">
      <w:pPr>
        <w:spacing w:line="276" w:lineRule="auto"/>
        <w:ind w:firstLine="567"/>
        <w:jc w:val="both"/>
        <w:rPr>
          <w:iCs/>
        </w:rPr>
      </w:pPr>
      <w:r w:rsidRPr="007B64E7">
        <w:rPr>
          <w:iCs/>
        </w:rPr>
        <w:t>Dalis mėšlo laikosi tvartuose, skysto mėšlo kanaluose. Kiekvienas iš 12 tvartų turi 75 m ilgio ir 6 m pločio mėšlo duobes, kurių gylis 0,6 m. Pirmo tvarto kanale telpa 155 m</w:t>
      </w:r>
      <w:r w:rsidRPr="007B64E7">
        <w:rPr>
          <w:iCs/>
          <w:vertAlign w:val="superscript"/>
        </w:rPr>
        <w:t>3</w:t>
      </w:r>
      <w:r w:rsidRPr="007B64E7">
        <w:rPr>
          <w:iCs/>
        </w:rPr>
        <w:t>, trečio – 200 m</w:t>
      </w:r>
      <w:r w:rsidRPr="007B64E7">
        <w:rPr>
          <w:iCs/>
          <w:vertAlign w:val="superscript"/>
        </w:rPr>
        <w:t>3</w:t>
      </w:r>
      <w:r w:rsidRPr="007B64E7">
        <w:rPr>
          <w:iCs/>
        </w:rPr>
        <w:t>, ketvirto – 100 m</w:t>
      </w:r>
      <w:r w:rsidRPr="007B64E7">
        <w:rPr>
          <w:iCs/>
          <w:vertAlign w:val="superscript"/>
        </w:rPr>
        <w:t>3</w:t>
      </w:r>
      <w:r w:rsidRPr="007B64E7">
        <w:rPr>
          <w:iCs/>
        </w:rPr>
        <w:t>, penkto, penkto a, šešto ir šešto a – po 135 m</w:t>
      </w:r>
      <w:r w:rsidRPr="007B64E7">
        <w:rPr>
          <w:iCs/>
          <w:vertAlign w:val="superscript"/>
        </w:rPr>
        <w:t>3</w:t>
      </w:r>
      <w:r w:rsidRPr="007B64E7">
        <w:rPr>
          <w:iCs/>
        </w:rPr>
        <w:t xml:space="preserve">, septinto, septinto a ir aštunto – po 160 </w:t>
      </w:r>
      <w:r w:rsidRPr="007B64E7">
        <w:t>m</w:t>
      </w:r>
      <w:r w:rsidRPr="007B64E7">
        <w:rPr>
          <w:vertAlign w:val="superscript"/>
        </w:rPr>
        <w:t>3</w:t>
      </w:r>
      <w:r w:rsidRPr="007B64E7">
        <w:t>, aštunto – 220 m</w:t>
      </w:r>
      <w:r w:rsidRPr="007B64E7">
        <w:rPr>
          <w:vertAlign w:val="superscript"/>
        </w:rPr>
        <w:t>3</w:t>
      </w:r>
      <w:r w:rsidRPr="007B64E7">
        <w:t>, devinto – 200 m</w:t>
      </w:r>
      <w:r w:rsidRPr="007B64E7">
        <w:rPr>
          <w:vertAlign w:val="superscript"/>
        </w:rPr>
        <w:t>3</w:t>
      </w:r>
      <w:r w:rsidRPr="007B64E7">
        <w:t>.</w:t>
      </w:r>
      <w:r w:rsidRPr="007B64E7">
        <w:rPr>
          <w:iCs/>
        </w:rPr>
        <w:t xml:space="preserve"> Viso - 1895 m</w:t>
      </w:r>
      <w:r w:rsidRPr="007B64E7">
        <w:rPr>
          <w:iCs/>
          <w:vertAlign w:val="superscript"/>
        </w:rPr>
        <w:t>3</w:t>
      </w:r>
      <w:r w:rsidRPr="007B64E7">
        <w:rPr>
          <w:iCs/>
        </w:rPr>
        <w:t xml:space="preserve"> skysto mėšlo. Skaičiuotė pateikta 18 priedo lape „plovimo+mėšlo kiekis+lietus į re.“</w:t>
      </w:r>
    </w:p>
    <w:p w14:paraId="620DD427" w14:textId="77777777" w:rsidR="00310574" w:rsidRPr="00310574" w:rsidRDefault="00310574" w:rsidP="00310574">
      <w:pPr>
        <w:spacing w:line="276" w:lineRule="auto"/>
        <w:ind w:firstLine="567"/>
        <w:jc w:val="both"/>
        <w:rPr>
          <w:iCs/>
        </w:rPr>
      </w:pPr>
      <w:r w:rsidRPr="00310574">
        <w:rPr>
          <w:iCs/>
        </w:rPr>
        <w:t>ŽŪB „Gražionių bekonas“ skystą mėšlą laiko:</w:t>
      </w:r>
    </w:p>
    <w:p w14:paraId="4790CAB0" w14:textId="77777777" w:rsidR="00310574" w:rsidRPr="00310574" w:rsidRDefault="00310574" w:rsidP="00310574">
      <w:pPr>
        <w:pStyle w:val="Sraopastraipa"/>
        <w:ind w:firstLine="567"/>
        <w:rPr>
          <w:rFonts w:ascii="Times New Roman" w:hAnsi="Times New Roman"/>
          <w:b/>
          <w:bCs/>
          <w:sz w:val="24"/>
          <w:szCs w:val="24"/>
        </w:rPr>
      </w:pPr>
      <w:r w:rsidRPr="00310574">
        <w:rPr>
          <w:rFonts w:ascii="Times New Roman" w:hAnsi="Times New Roman"/>
          <w:sz w:val="24"/>
          <w:szCs w:val="24"/>
        </w:rPr>
        <w:t>Pagrindiniai rezervuarai:</w:t>
      </w:r>
    </w:p>
    <w:p w14:paraId="18BC98B5" w14:textId="77777777" w:rsidR="00310574" w:rsidRPr="00310574" w:rsidRDefault="00310574" w:rsidP="00310574">
      <w:pPr>
        <w:pStyle w:val="Sraopastraipa"/>
        <w:ind w:firstLine="567"/>
        <w:rPr>
          <w:rFonts w:ascii="Times New Roman" w:hAnsi="Times New Roman"/>
          <w:b/>
          <w:bCs/>
          <w:sz w:val="24"/>
          <w:szCs w:val="24"/>
        </w:rPr>
      </w:pPr>
      <w:r w:rsidRPr="00310574">
        <w:rPr>
          <w:rFonts w:ascii="Times New Roman" w:hAnsi="Times New Roman"/>
          <w:sz w:val="24"/>
          <w:szCs w:val="24"/>
        </w:rPr>
        <w:t>R1 rezervuaras – 4190 m</w:t>
      </w:r>
      <w:r w:rsidRPr="00310574">
        <w:rPr>
          <w:rFonts w:ascii="Times New Roman" w:hAnsi="Times New Roman"/>
          <w:sz w:val="24"/>
          <w:szCs w:val="24"/>
          <w:vertAlign w:val="superscript"/>
        </w:rPr>
        <w:t>3</w:t>
      </w:r>
    </w:p>
    <w:p w14:paraId="163B1845" w14:textId="77777777" w:rsidR="00310574" w:rsidRPr="00310574" w:rsidRDefault="00310574" w:rsidP="00310574">
      <w:pPr>
        <w:pStyle w:val="Sraopastraipa"/>
        <w:ind w:firstLine="567"/>
        <w:rPr>
          <w:rFonts w:ascii="Times New Roman" w:hAnsi="Times New Roman"/>
          <w:b/>
          <w:bCs/>
          <w:sz w:val="24"/>
          <w:szCs w:val="24"/>
        </w:rPr>
      </w:pPr>
      <w:r w:rsidRPr="00310574">
        <w:rPr>
          <w:rFonts w:ascii="Times New Roman" w:hAnsi="Times New Roman"/>
          <w:sz w:val="24"/>
          <w:szCs w:val="24"/>
        </w:rPr>
        <w:t>R2 rezervuarą – 4190 m</w:t>
      </w:r>
      <w:r w:rsidRPr="00310574">
        <w:rPr>
          <w:rFonts w:ascii="Times New Roman" w:hAnsi="Times New Roman"/>
          <w:sz w:val="24"/>
          <w:szCs w:val="24"/>
          <w:vertAlign w:val="superscript"/>
        </w:rPr>
        <w:t>3</w:t>
      </w:r>
    </w:p>
    <w:p w14:paraId="741ED19A" w14:textId="77777777" w:rsidR="00310574" w:rsidRPr="00310574" w:rsidRDefault="00310574" w:rsidP="00310574">
      <w:pPr>
        <w:pStyle w:val="Sraopastraipa"/>
        <w:ind w:firstLine="567"/>
        <w:rPr>
          <w:rFonts w:ascii="Times New Roman" w:hAnsi="Times New Roman"/>
          <w:b/>
          <w:bCs/>
          <w:sz w:val="24"/>
          <w:szCs w:val="24"/>
        </w:rPr>
      </w:pPr>
      <w:r w:rsidRPr="00310574">
        <w:rPr>
          <w:rFonts w:ascii="Times New Roman" w:hAnsi="Times New Roman"/>
          <w:sz w:val="24"/>
          <w:szCs w:val="24"/>
        </w:rPr>
        <w:t>R3 rezervuarą (laukuose) 1900 m</w:t>
      </w:r>
      <w:r w:rsidRPr="00310574">
        <w:rPr>
          <w:rFonts w:ascii="Times New Roman" w:hAnsi="Times New Roman"/>
          <w:sz w:val="24"/>
          <w:szCs w:val="24"/>
          <w:vertAlign w:val="superscript"/>
        </w:rPr>
        <w:t>3</w:t>
      </w:r>
    </w:p>
    <w:p w14:paraId="5D5BE62C" w14:textId="77777777" w:rsidR="00310574" w:rsidRPr="00310574" w:rsidRDefault="00310574" w:rsidP="00310574">
      <w:pPr>
        <w:pStyle w:val="Sraopastraipa"/>
        <w:ind w:firstLine="567"/>
        <w:rPr>
          <w:rFonts w:ascii="Times New Roman" w:hAnsi="Times New Roman"/>
          <w:b/>
          <w:bCs/>
          <w:sz w:val="24"/>
          <w:szCs w:val="24"/>
        </w:rPr>
      </w:pPr>
      <w:r w:rsidRPr="00310574">
        <w:rPr>
          <w:rFonts w:ascii="Times New Roman" w:hAnsi="Times New Roman"/>
          <w:sz w:val="24"/>
          <w:szCs w:val="24"/>
        </w:rPr>
        <w:t>Tarpiniai rezervuarai ir talpos:</w:t>
      </w:r>
    </w:p>
    <w:p w14:paraId="299A0F1C" w14:textId="77777777" w:rsidR="00310574" w:rsidRPr="00310574" w:rsidRDefault="00310574" w:rsidP="00310574">
      <w:pPr>
        <w:pStyle w:val="Sraopastraipa"/>
        <w:rPr>
          <w:rFonts w:ascii="Times New Roman" w:hAnsi="Times New Roman"/>
          <w:b/>
          <w:bCs/>
          <w:sz w:val="24"/>
          <w:szCs w:val="24"/>
        </w:rPr>
      </w:pPr>
      <w:r w:rsidRPr="00310574">
        <w:rPr>
          <w:rFonts w:ascii="Times New Roman" w:hAnsi="Times New Roman"/>
          <w:sz w:val="24"/>
          <w:szCs w:val="24"/>
        </w:rPr>
        <w:t>Siurblinė 200 m</w:t>
      </w:r>
      <w:r w:rsidRPr="00310574">
        <w:rPr>
          <w:rFonts w:ascii="Times New Roman" w:hAnsi="Times New Roman"/>
          <w:sz w:val="24"/>
          <w:szCs w:val="24"/>
          <w:vertAlign w:val="superscript"/>
        </w:rPr>
        <w:t>3</w:t>
      </w:r>
    </w:p>
    <w:p w14:paraId="164278F2" w14:textId="77777777" w:rsidR="00310574" w:rsidRPr="00310574" w:rsidRDefault="00310574" w:rsidP="00310574">
      <w:pPr>
        <w:pStyle w:val="Sraopastraipa"/>
        <w:rPr>
          <w:rFonts w:ascii="Times New Roman" w:hAnsi="Times New Roman"/>
          <w:b/>
          <w:bCs/>
          <w:sz w:val="24"/>
          <w:szCs w:val="24"/>
        </w:rPr>
      </w:pPr>
      <w:r w:rsidRPr="00310574">
        <w:rPr>
          <w:rFonts w:ascii="Times New Roman" w:hAnsi="Times New Roman"/>
          <w:sz w:val="24"/>
          <w:szCs w:val="24"/>
        </w:rPr>
        <w:t>R4 antžeminis rezervuaras prie 1 tvarto 20 m</w:t>
      </w:r>
      <w:r w:rsidRPr="00310574">
        <w:rPr>
          <w:rFonts w:ascii="Times New Roman" w:hAnsi="Times New Roman"/>
          <w:sz w:val="24"/>
          <w:szCs w:val="24"/>
          <w:vertAlign w:val="superscript"/>
        </w:rPr>
        <w:t>3</w:t>
      </w:r>
    </w:p>
    <w:p w14:paraId="0F26923E" w14:textId="77777777" w:rsidR="00310574" w:rsidRPr="00310574" w:rsidRDefault="00310574" w:rsidP="00310574">
      <w:pPr>
        <w:pStyle w:val="Sraopastraipa"/>
        <w:rPr>
          <w:rFonts w:ascii="Times New Roman" w:hAnsi="Times New Roman"/>
          <w:b/>
          <w:bCs/>
          <w:sz w:val="24"/>
          <w:szCs w:val="24"/>
          <w:vertAlign w:val="superscript"/>
        </w:rPr>
      </w:pPr>
      <w:r w:rsidRPr="00310574">
        <w:rPr>
          <w:rFonts w:ascii="Times New Roman" w:hAnsi="Times New Roman"/>
          <w:sz w:val="24"/>
          <w:szCs w:val="24"/>
        </w:rPr>
        <w:t>R5- antžeminis rezervuaras prie 4 tvarto 20 m</w:t>
      </w:r>
      <w:r w:rsidRPr="00310574">
        <w:rPr>
          <w:rFonts w:ascii="Times New Roman" w:hAnsi="Times New Roman"/>
          <w:sz w:val="24"/>
          <w:szCs w:val="24"/>
          <w:vertAlign w:val="superscript"/>
        </w:rPr>
        <w:t>3</w:t>
      </w:r>
    </w:p>
    <w:p w14:paraId="55C4FC16" w14:textId="77777777" w:rsidR="00310574" w:rsidRPr="00310574" w:rsidRDefault="00310574" w:rsidP="00310574">
      <w:pPr>
        <w:pStyle w:val="Sraopastraipa"/>
        <w:rPr>
          <w:rFonts w:ascii="Times New Roman" w:hAnsi="Times New Roman"/>
          <w:b/>
          <w:bCs/>
          <w:sz w:val="24"/>
          <w:szCs w:val="24"/>
        </w:rPr>
      </w:pPr>
      <w:r w:rsidRPr="00310574">
        <w:rPr>
          <w:rFonts w:ascii="Times New Roman" w:hAnsi="Times New Roman"/>
          <w:sz w:val="24"/>
          <w:szCs w:val="24"/>
        </w:rPr>
        <w:t>R6 – požeminis rezervuaras prie 3 tvarto 25 m</w:t>
      </w:r>
      <w:r w:rsidRPr="00310574">
        <w:rPr>
          <w:rFonts w:ascii="Times New Roman" w:hAnsi="Times New Roman"/>
          <w:sz w:val="24"/>
          <w:szCs w:val="24"/>
          <w:vertAlign w:val="superscript"/>
        </w:rPr>
        <w:t>3</w:t>
      </w:r>
    </w:p>
    <w:p w14:paraId="0107AE3D" w14:textId="77777777" w:rsidR="00310574" w:rsidRPr="00310574" w:rsidRDefault="00310574" w:rsidP="00310574">
      <w:pPr>
        <w:pStyle w:val="Sraopastraipa"/>
        <w:rPr>
          <w:rFonts w:ascii="Times New Roman" w:hAnsi="Times New Roman"/>
          <w:b/>
          <w:bCs/>
          <w:sz w:val="24"/>
          <w:szCs w:val="24"/>
        </w:rPr>
      </w:pPr>
      <w:r w:rsidRPr="00310574">
        <w:rPr>
          <w:rFonts w:ascii="Times New Roman" w:hAnsi="Times New Roman"/>
          <w:sz w:val="24"/>
          <w:szCs w:val="24"/>
        </w:rPr>
        <w:t>Skysto mėšlo kanalai tvartuose 1895 m</w:t>
      </w:r>
      <w:r w:rsidRPr="00310574">
        <w:rPr>
          <w:rFonts w:ascii="Times New Roman" w:hAnsi="Times New Roman"/>
          <w:sz w:val="24"/>
          <w:szCs w:val="24"/>
          <w:vertAlign w:val="superscript"/>
        </w:rPr>
        <w:t>3</w:t>
      </w:r>
    </w:p>
    <w:p w14:paraId="1EB41043" w14:textId="77777777" w:rsidR="00310574" w:rsidRPr="00310574" w:rsidRDefault="00310574" w:rsidP="00310574">
      <w:pPr>
        <w:pStyle w:val="Sraopastraipa"/>
        <w:rPr>
          <w:rFonts w:ascii="Times New Roman" w:hAnsi="Times New Roman"/>
          <w:b/>
          <w:bCs/>
          <w:sz w:val="24"/>
          <w:szCs w:val="24"/>
        </w:rPr>
      </w:pPr>
      <w:r w:rsidRPr="00310574">
        <w:rPr>
          <w:rFonts w:ascii="Times New Roman" w:hAnsi="Times New Roman"/>
          <w:sz w:val="24"/>
          <w:szCs w:val="24"/>
        </w:rPr>
        <w:t>Viso: 12440 m</w:t>
      </w:r>
      <w:r w:rsidRPr="00310574">
        <w:rPr>
          <w:rFonts w:ascii="Times New Roman" w:hAnsi="Times New Roman"/>
          <w:sz w:val="24"/>
          <w:szCs w:val="24"/>
          <w:vertAlign w:val="superscript"/>
        </w:rPr>
        <w:t>3</w:t>
      </w:r>
    </w:p>
    <w:p w14:paraId="7CE0935C" w14:textId="77777777" w:rsidR="00310574" w:rsidRPr="00310574" w:rsidRDefault="00310574" w:rsidP="00310574">
      <w:pPr>
        <w:pStyle w:val="Sraopastraipa"/>
        <w:rPr>
          <w:rFonts w:ascii="Times New Roman" w:hAnsi="Times New Roman"/>
          <w:sz w:val="24"/>
          <w:szCs w:val="24"/>
        </w:rPr>
      </w:pPr>
      <w:r w:rsidRPr="00310574">
        <w:rPr>
          <w:rFonts w:ascii="Times New Roman" w:hAnsi="Times New Roman"/>
          <w:sz w:val="24"/>
          <w:szCs w:val="24"/>
        </w:rPr>
        <w:t>Per 6 mėnesius, auginant kiaules, susidaro 7817 m</w:t>
      </w:r>
      <w:r w:rsidRPr="00310574">
        <w:rPr>
          <w:rFonts w:ascii="Times New Roman" w:hAnsi="Times New Roman"/>
          <w:sz w:val="24"/>
          <w:szCs w:val="24"/>
          <w:vertAlign w:val="superscript"/>
        </w:rPr>
        <w:t>3</w:t>
      </w:r>
      <w:r w:rsidRPr="00310574">
        <w:rPr>
          <w:rFonts w:ascii="Times New Roman" w:hAnsi="Times New Roman"/>
          <w:sz w:val="24"/>
          <w:szCs w:val="24"/>
        </w:rPr>
        <w:t xml:space="preserve"> skysto mėšlo, į rezervuarus per pusmetį patenka 2003 m</w:t>
      </w:r>
      <w:r w:rsidRPr="00310574">
        <w:rPr>
          <w:rFonts w:ascii="Times New Roman" w:hAnsi="Times New Roman"/>
          <w:sz w:val="24"/>
          <w:szCs w:val="24"/>
          <w:vertAlign w:val="superscript"/>
        </w:rPr>
        <w:t>3</w:t>
      </w:r>
      <w:r w:rsidRPr="00310574">
        <w:rPr>
          <w:rFonts w:ascii="Times New Roman" w:hAnsi="Times New Roman"/>
          <w:sz w:val="24"/>
          <w:szCs w:val="24"/>
        </w:rPr>
        <w:t xml:space="preserve"> </w:t>
      </w:r>
      <w:r w:rsidRPr="00310574">
        <w:rPr>
          <w:rFonts w:ascii="Times New Roman" w:hAnsi="Times New Roman"/>
          <w:sz w:val="24"/>
          <w:szCs w:val="24"/>
          <w:vertAlign w:val="superscript"/>
        </w:rPr>
        <w:t xml:space="preserve"> </w:t>
      </w:r>
      <w:r w:rsidRPr="00310574">
        <w:rPr>
          <w:rFonts w:ascii="Times New Roman" w:hAnsi="Times New Roman"/>
          <w:sz w:val="24"/>
          <w:szCs w:val="24"/>
        </w:rPr>
        <w:t>plovimo vandens ir 535 m</w:t>
      </w:r>
      <w:r w:rsidRPr="00310574">
        <w:rPr>
          <w:rFonts w:ascii="Times New Roman" w:hAnsi="Times New Roman"/>
          <w:sz w:val="24"/>
          <w:szCs w:val="24"/>
          <w:vertAlign w:val="superscript"/>
        </w:rPr>
        <w:t>3</w:t>
      </w:r>
      <w:r w:rsidRPr="00310574">
        <w:rPr>
          <w:rFonts w:ascii="Times New Roman" w:hAnsi="Times New Roman"/>
          <w:sz w:val="24"/>
          <w:szCs w:val="24"/>
        </w:rPr>
        <w:t xml:space="preserve"> lietaus vandens. Viso – 10 355 m</w:t>
      </w:r>
      <w:r w:rsidRPr="00310574">
        <w:rPr>
          <w:rFonts w:ascii="Times New Roman" w:hAnsi="Times New Roman"/>
          <w:sz w:val="24"/>
          <w:szCs w:val="24"/>
          <w:vertAlign w:val="superscript"/>
        </w:rPr>
        <w:t>3/</w:t>
      </w:r>
      <w:r w:rsidRPr="00310574">
        <w:rPr>
          <w:rFonts w:ascii="Times New Roman" w:hAnsi="Times New Roman"/>
          <w:sz w:val="24"/>
          <w:szCs w:val="24"/>
        </w:rPr>
        <w:t>6 mėn. ir 20 710 m</w:t>
      </w:r>
      <w:r w:rsidRPr="00310574">
        <w:rPr>
          <w:rFonts w:ascii="Times New Roman" w:hAnsi="Times New Roman"/>
          <w:sz w:val="24"/>
          <w:szCs w:val="24"/>
          <w:vertAlign w:val="superscript"/>
        </w:rPr>
        <w:t>3</w:t>
      </w:r>
      <w:r w:rsidRPr="00310574">
        <w:rPr>
          <w:rFonts w:ascii="Times New Roman" w:hAnsi="Times New Roman"/>
          <w:sz w:val="24"/>
          <w:szCs w:val="24"/>
        </w:rPr>
        <w:t>/metus. Tokio tūrio rezervuarų reikia pusės metų skystam mėšlui, lietaus nuotekoms ir plovimo vandeniui laikyti. Kadangi yra 12440 m</w:t>
      </w:r>
      <w:r w:rsidRPr="00310574">
        <w:rPr>
          <w:rFonts w:ascii="Times New Roman" w:hAnsi="Times New Roman"/>
          <w:sz w:val="24"/>
          <w:szCs w:val="24"/>
          <w:vertAlign w:val="superscript"/>
        </w:rPr>
        <w:t>3</w:t>
      </w:r>
      <w:r w:rsidRPr="00310574">
        <w:rPr>
          <w:rFonts w:ascii="Times New Roman" w:hAnsi="Times New Roman"/>
          <w:sz w:val="24"/>
          <w:szCs w:val="24"/>
        </w:rPr>
        <w:t>, tai šio kiekio pilnai pakanka. Galinčio susidaryti mėšlo, gamybinio vandens ir užteršto lietaus nuotekų vandens kiekių skaičiuotė pateikta paraiškos 18 priede.</w:t>
      </w:r>
    </w:p>
    <w:p w14:paraId="4E821E87" w14:textId="77777777" w:rsidR="00310574" w:rsidRPr="00F76E63" w:rsidRDefault="00310574" w:rsidP="00310574">
      <w:pPr>
        <w:spacing w:line="276" w:lineRule="auto"/>
        <w:ind w:firstLine="567"/>
        <w:jc w:val="both"/>
        <w:rPr>
          <w:iCs/>
        </w:rPr>
      </w:pPr>
    </w:p>
    <w:p w14:paraId="70DA0B10" w14:textId="77777777" w:rsidR="00310574" w:rsidRPr="00F76E63" w:rsidRDefault="00310574" w:rsidP="00310574">
      <w:pPr>
        <w:spacing w:line="276" w:lineRule="auto"/>
        <w:ind w:firstLine="851"/>
        <w:jc w:val="both"/>
        <w:rPr>
          <w:iCs/>
        </w:rPr>
      </w:pPr>
      <w:r w:rsidRPr="00F76E63">
        <w:rPr>
          <w:iCs/>
        </w:rPr>
        <w:t>Išvalius tvartus ir laikant kiaules, tvarto pasieniais išpilamas paruoštas biologinis srutų aktyvatorius “Lagun Fix“ tirplas, skirtas amoniako ir kvapų emisijų mažinimui. Tirpalas nubėga į srutų rezervuarus, esančius tvartuose iš kurių vėliau patenka į siurblinę ir pagrindinius rezervuarus R1, R2 ir R3.</w:t>
      </w:r>
    </w:p>
    <w:p w14:paraId="77E765D6" w14:textId="77777777" w:rsidR="00310574" w:rsidRPr="00145C66" w:rsidRDefault="00310574" w:rsidP="00310574">
      <w:pPr>
        <w:spacing w:line="276" w:lineRule="auto"/>
        <w:ind w:firstLine="567"/>
        <w:jc w:val="center"/>
        <w:rPr>
          <w:iCs/>
        </w:rPr>
      </w:pPr>
      <w:r>
        <w:rPr>
          <w:iCs/>
          <w:noProof/>
        </w:rPr>
        <w:lastRenderedPageBreak/>
        <w:drawing>
          <wp:inline distT="0" distB="0" distL="0" distR="0" wp14:anchorId="1FC01928" wp14:editId="2791E428">
            <wp:extent cx="7434580" cy="5972175"/>
            <wp:effectExtent l="0" t="0" r="0" b="0"/>
            <wp:docPr id="1750160249" name="Paveikslėlis 1" descr="Paveikslėlis, kuriame yra tekstas, žemėlapis, diagrama, Pla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60249" name="Paveikslėlis 1" descr="Paveikslėlis, kuriame yra tekstas, žemėlapis, diagrama, Planas&#10;&#10;Automatiškai sugeneruotas aprašymas"/>
                    <pic:cNvPicPr/>
                  </pic:nvPicPr>
                  <pic:blipFill>
                    <a:blip r:embed="rId13">
                      <a:extLst>
                        <a:ext uri="{28A0092B-C50C-407E-A947-70E740481C1C}">
                          <a14:useLocalDpi xmlns:a14="http://schemas.microsoft.com/office/drawing/2010/main" val="0"/>
                        </a:ext>
                      </a:extLst>
                    </a:blip>
                    <a:stretch>
                      <a:fillRect/>
                    </a:stretch>
                  </pic:blipFill>
                  <pic:spPr>
                    <a:xfrm>
                      <a:off x="0" y="0"/>
                      <a:ext cx="7434580" cy="5972175"/>
                    </a:xfrm>
                    <a:prstGeom prst="rect">
                      <a:avLst/>
                    </a:prstGeom>
                  </pic:spPr>
                </pic:pic>
              </a:graphicData>
            </a:graphic>
          </wp:inline>
        </w:drawing>
      </w:r>
    </w:p>
    <w:p w14:paraId="033ABADB" w14:textId="77777777" w:rsidR="00310574" w:rsidRPr="00145C66" w:rsidRDefault="00310574" w:rsidP="00310574">
      <w:pPr>
        <w:spacing w:line="276" w:lineRule="auto"/>
        <w:ind w:firstLine="567"/>
        <w:jc w:val="center"/>
        <w:rPr>
          <w:iCs/>
        </w:rPr>
      </w:pPr>
      <w:bookmarkStart w:id="3" w:name="_Hlk146012129"/>
      <w:r w:rsidRPr="00145C66">
        <w:rPr>
          <w:iCs/>
        </w:rPr>
        <w:lastRenderedPageBreak/>
        <w:t>1 pav. Mėšlo tvarkymo schema</w:t>
      </w:r>
      <w:r>
        <w:rPr>
          <w:iCs/>
        </w:rPr>
        <w:t xml:space="preserve"> įmonės teritorijoje</w:t>
      </w:r>
    </w:p>
    <w:bookmarkEnd w:id="3"/>
    <w:p w14:paraId="7F1F1DA0" w14:textId="77777777" w:rsidR="00310574" w:rsidRPr="00145C66" w:rsidRDefault="00310574" w:rsidP="00310574">
      <w:pPr>
        <w:spacing w:line="276" w:lineRule="auto"/>
        <w:jc w:val="center"/>
        <w:rPr>
          <w:b/>
        </w:rPr>
      </w:pPr>
      <w:r>
        <w:rPr>
          <w:b/>
          <w:noProof/>
        </w:rPr>
        <w:drawing>
          <wp:inline distT="0" distB="0" distL="0" distR="0" wp14:anchorId="22EA9718" wp14:editId="1CB32EEA">
            <wp:extent cx="8617585" cy="5341620"/>
            <wp:effectExtent l="0" t="0" r="0" b="0"/>
            <wp:docPr id="2110129480" name="Paveikslėlis 2" descr="Paveikslėlis, kuriame yra tekstas, diagrama, žemėlapis, lin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129480" name="Paveikslėlis 2" descr="Paveikslėlis, kuriame yra tekstas, diagrama, žemėlapis, linija&#10;&#10;Automatiškai sugeneruotas aprašymas"/>
                    <pic:cNvPicPr/>
                  </pic:nvPicPr>
                  <pic:blipFill>
                    <a:blip r:embed="rId14">
                      <a:extLst>
                        <a:ext uri="{28A0092B-C50C-407E-A947-70E740481C1C}">
                          <a14:useLocalDpi xmlns:a14="http://schemas.microsoft.com/office/drawing/2010/main" val="0"/>
                        </a:ext>
                      </a:extLst>
                    </a:blip>
                    <a:stretch>
                      <a:fillRect/>
                    </a:stretch>
                  </pic:blipFill>
                  <pic:spPr>
                    <a:xfrm>
                      <a:off x="0" y="0"/>
                      <a:ext cx="8617585" cy="5341620"/>
                    </a:xfrm>
                    <a:prstGeom prst="rect">
                      <a:avLst/>
                    </a:prstGeom>
                  </pic:spPr>
                </pic:pic>
              </a:graphicData>
            </a:graphic>
          </wp:inline>
        </w:drawing>
      </w:r>
    </w:p>
    <w:p w14:paraId="67C07A90" w14:textId="77777777" w:rsidR="00310574" w:rsidRPr="00145C66" w:rsidRDefault="00310574" w:rsidP="00310574">
      <w:pPr>
        <w:spacing w:line="276" w:lineRule="auto"/>
        <w:ind w:firstLine="567"/>
        <w:jc w:val="center"/>
        <w:rPr>
          <w:iCs/>
        </w:rPr>
      </w:pPr>
      <w:r w:rsidRPr="00145C66">
        <w:rPr>
          <w:iCs/>
        </w:rPr>
        <w:t>2 pav. Skysto mėšlo 1900 m</w:t>
      </w:r>
      <w:r w:rsidRPr="00145C66">
        <w:rPr>
          <w:iCs/>
          <w:vertAlign w:val="superscript"/>
        </w:rPr>
        <w:t>3</w:t>
      </w:r>
      <w:r w:rsidRPr="00145C66">
        <w:rPr>
          <w:iCs/>
        </w:rPr>
        <w:t xml:space="preserve"> talpos rezervuaras laukuose</w:t>
      </w:r>
    </w:p>
    <w:p w14:paraId="5E2AC565" w14:textId="77777777" w:rsidR="00310574" w:rsidRDefault="00310574" w:rsidP="00310574">
      <w:pPr>
        <w:spacing w:line="276" w:lineRule="auto"/>
        <w:rPr>
          <w:b/>
        </w:rPr>
      </w:pPr>
    </w:p>
    <w:p w14:paraId="29E3A0CA" w14:textId="77777777" w:rsidR="00310574" w:rsidRDefault="00310574" w:rsidP="00310574">
      <w:pPr>
        <w:spacing w:line="276" w:lineRule="auto"/>
        <w:rPr>
          <w:b/>
        </w:rPr>
      </w:pPr>
    </w:p>
    <w:p w14:paraId="1C9C2AD8" w14:textId="77777777" w:rsidR="00310574" w:rsidRPr="00F76E63" w:rsidRDefault="00310574" w:rsidP="00310574">
      <w:pPr>
        <w:spacing w:line="276" w:lineRule="auto"/>
        <w:jc w:val="center"/>
        <w:rPr>
          <w:b/>
        </w:rPr>
      </w:pPr>
      <w:r w:rsidRPr="00F76E63">
        <w:rPr>
          <w:b/>
        </w:rPr>
        <w:t xml:space="preserve">ŠGP </w:t>
      </w:r>
      <w:r>
        <w:rPr>
          <w:b/>
        </w:rPr>
        <w:t>t</w:t>
      </w:r>
      <w:r w:rsidRPr="00F76E63">
        <w:rPr>
          <w:b/>
        </w:rPr>
        <w:t>varkymas</w:t>
      </w:r>
    </w:p>
    <w:p w14:paraId="2E24628F" w14:textId="77777777" w:rsidR="00310574" w:rsidRPr="00F76E63" w:rsidRDefault="00310574" w:rsidP="00310574">
      <w:pPr>
        <w:spacing w:line="276" w:lineRule="auto"/>
        <w:jc w:val="center"/>
        <w:rPr>
          <w:b/>
        </w:rPr>
      </w:pPr>
    </w:p>
    <w:p w14:paraId="44E5C35E" w14:textId="77777777" w:rsidR="00310574" w:rsidRPr="00F76E63" w:rsidRDefault="00310574" w:rsidP="00310574">
      <w:pPr>
        <w:spacing w:line="276" w:lineRule="auto"/>
        <w:ind w:firstLine="709"/>
        <w:jc w:val="both"/>
        <w:rPr>
          <w:rFonts w:eastAsia="Calibri"/>
          <w:iCs/>
        </w:rPr>
      </w:pPr>
      <w:r w:rsidRPr="007B64E7">
        <w:rPr>
          <w:bCs/>
        </w:rPr>
        <w:t>Kritusios kiaulės kasdien surenkamos ir išvežamos į patalpas pažymėtas „ŠGP-2 kategorija“. Šiose patalpose įrengta „švarioji“ ir „purvinoji“ zona bei koridorius. „Purvinojoje“ zonoje, patalpoje 3x5 m, įrengtas šaldytuvas</w:t>
      </w:r>
      <w:r w:rsidRPr="007B64E7">
        <w:rPr>
          <w:rFonts w:eastAsia="Calibri"/>
          <w:iCs/>
          <w:sz w:val="20"/>
        </w:rPr>
        <w:t xml:space="preserve"> </w:t>
      </w:r>
      <w:r w:rsidRPr="007B64E7">
        <w:rPr>
          <w:rFonts w:eastAsia="Calibri"/>
          <w:iCs/>
        </w:rPr>
        <w:t>ir čia palaikoma 0°С temperatūra. Šaldytuve, kaip ir „švariojoje“ zonoje telpa po dešimt 1 m</w:t>
      </w:r>
      <w:r w:rsidRPr="007B64E7">
        <w:rPr>
          <w:rFonts w:eastAsia="Calibri"/>
          <w:iCs/>
          <w:vertAlign w:val="superscript"/>
        </w:rPr>
        <w:t>3</w:t>
      </w:r>
      <w:r w:rsidRPr="007B64E7">
        <w:rPr>
          <w:rFonts w:eastAsia="Calibri"/>
          <w:iCs/>
        </w:rPr>
        <w:t xml:space="preserve"> talpos konteinerių. Kritusias kiaules 1 kartą per savaitę išveža UAB „Tvari energija. Per savaitę įprastai susidaro 3-4 konteineriai. Panaudotos talpos plaunamos aukšto slėgio vandeniniais plovimo įrenginiais ir dezinfekuojamos. Žiemos metu plaunama „purvinojoje“ zonoje, šiltuoju – plovimo aikštelėje, lauke. Aikštelės betonuota, jos dydis 12,5 x 7 m. Gamybinės nuotekos dėl suformuoto nuolydžio patenka į prieduobę, paskui siurbliais paduodamos į skysto mėšlo rezervuarą R1.</w:t>
      </w:r>
    </w:p>
    <w:p w14:paraId="3D84C890" w14:textId="77777777" w:rsidR="00310574" w:rsidRPr="00F76E63" w:rsidRDefault="00310574" w:rsidP="00310574">
      <w:pPr>
        <w:spacing w:line="276" w:lineRule="auto"/>
        <w:ind w:firstLine="709"/>
        <w:rPr>
          <w:bCs/>
        </w:rPr>
      </w:pPr>
    </w:p>
    <w:p w14:paraId="2A0F06DE" w14:textId="77777777" w:rsidR="00310574" w:rsidRPr="00145C66" w:rsidRDefault="00310574" w:rsidP="00310574">
      <w:pPr>
        <w:spacing w:line="276" w:lineRule="auto"/>
        <w:jc w:val="center"/>
        <w:rPr>
          <w:b/>
        </w:rPr>
      </w:pPr>
      <w:r w:rsidRPr="00145C66">
        <w:rPr>
          <w:b/>
        </w:rPr>
        <w:t>Šilumos gamyba</w:t>
      </w:r>
    </w:p>
    <w:p w14:paraId="1D87423A" w14:textId="77777777" w:rsidR="00310574" w:rsidRPr="00145C66" w:rsidRDefault="00310574" w:rsidP="00310574">
      <w:pPr>
        <w:pStyle w:val="BodyBold"/>
        <w:spacing w:after="0" w:line="276" w:lineRule="auto"/>
        <w:ind w:firstLine="709"/>
        <w:rPr>
          <w:b w:val="0"/>
          <w:sz w:val="24"/>
          <w:szCs w:val="24"/>
          <w:lang w:val="lt-LT"/>
        </w:rPr>
      </w:pPr>
    </w:p>
    <w:p w14:paraId="69045ACC" w14:textId="77777777" w:rsidR="00310574" w:rsidRPr="00145C66" w:rsidRDefault="00310574" w:rsidP="00310574">
      <w:pPr>
        <w:pStyle w:val="BodyBold"/>
        <w:spacing w:after="0" w:line="276" w:lineRule="auto"/>
        <w:ind w:firstLine="709"/>
        <w:rPr>
          <w:b w:val="0"/>
          <w:sz w:val="24"/>
          <w:szCs w:val="24"/>
          <w:lang w:val="lt-LT"/>
        </w:rPr>
      </w:pPr>
      <w:r w:rsidRPr="00145C66">
        <w:rPr>
          <w:b w:val="0"/>
          <w:sz w:val="24"/>
          <w:szCs w:val="24"/>
          <w:lang w:val="lt-LT"/>
        </w:rPr>
        <w:t>Paršelių tvartų šildymui įrengta katilinė, kurioje sumontuoti du gamtinėmis dujomis kūrenami vandens šildymo katilai: „POWER HT 1.850“ ir „POWER LUNA Duo-tec MP 1.90“. Kiekvieno iš jų nominali šiluminė galia yra 85 kW. Bendra taršos šaltinio nominali šiluminė galia – 170 kW. Per taršos šaltinį Nr. 070 į aplinkos orą patenka anglies monoksidas (A) ir azoto oksidai (NOx)(A).</w:t>
      </w:r>
    </w:p>
    <w:p w14:paraId="671C38FF" w14:textId="77777777" w:rsidR="00310574" w:rsidRPr="00145C66" w:rsidRDefault="00310574" w:rsidP="00310574">
      <w:pPr>
        <w:pStyle w:val="BodyBold"/>
        <w:spacing w:after="0" w:line="276" w:lineRule="auto"/>
        <w:ind w:firstLine="709"/>
        <w:rPr>
          <w:b w:val="0"/>
          <w:sz w:val="24"/>
          <w:szCs w:val="24"/>
          <w:lang w:val="lt-LT"/>
        </w:rPr>
      </w:pPr>
      <w:r w:rsidRPr="00145C66">
        <w:rPr>
          <w:b w:val="0"/>
          <w:sz w:val="24"/>
          <w:szCs w:val="24"/>
          <w:lang w:val="lt-LT"/>
        </w:rPr>
        <w:t>Administracinio pastato šildymui įrengta katilinė, kurioje sumontuotas gamtinėmis dujomis kūrenamas 10,6 kW nominalios šiluminės galios „HEIZER“ vandens šildytuvas. Jis veikia tik šildymo sezono metu. Veikimo metu per taršos šaltinį Nr. 073 į aplinkos orą patenka anglies monoksidas (A) ir azoto oksidai (NOx)(A).</w:t>
      </w:r>
    </w:p>
    <w:p w14:paraId="40C37643" w14:textId="77777777" w:rsidR="00310574" w:rsidRPr="00145C66" w:rsidRDefault="00310574" w:rsidP="00310574">
      <w:pPr>
        <w:pStyle w:val="BodyBold"/>
        <w:spacing w:after="0" w:line="276" w:lineRule="auto"/>
        <w:ind w:firstLine="709"/>
        <w:rPr>
          <w:b w:val="0"/>
          <w:sz w:val="24"/>
          <w:szCs w:val="24"/>
          <w:lang w:val="lt-LT"/>
        </w:rPr>
      </w:pPr>
      <w:r w:rsidRPr="00145C66">
        <w:rPr>
          <w:b w:val="0"/>
          <w:sz w:val="24"/>
          <w:szCs w:val="24"/>
          <w:lang w:val="lt-LT"/>
        </w:rPr>
        <w:t>Buitinėse patalpose 2017 metais įrengtas dujinis 25,8 kW nominalios galios buitinis katilas "BAXI Fourtech 1,24F". Kūrenimo metu per taršos šaltinį Nr. 074 į aplinkos orą patenka anglies monoksidas (A) ir azoto oksidai (NOx)(A).</w:t>
      </w:r>
    </w:p>
    <w:p w14:paraId="259CCA33" w14:textId="77777777" w:rsidR="00310574" w:rsidRPr="00145C66" w:rsidRDefault="00310574" w:rsidP="00310574">
      <w:pPr>
        <w:spacing w:line="360" w:lineRule="auto"/>
      </w:pPr>
    </w:p>
    <w:p w14:paraId="0B05C28C" w14:textId="77777777" w:rsidR="00310574" w:rsidRPr="00145C66" w:rsidRDefault="00310574" w:rsidP="00310574">
      <w:pPr>
        <w:jc w:val="center"/>
        <w:rPr>
          <w:b/>
        </w:rPr>
      </w:pPr>
      <w:r w:rsidRPr="00145C66">
        <w:rPr>
          <w:b/>
        </w:rPr>
        <w:t>Pašarų gamyba</w:t>
      </w:r>
    </w:p>
    <w:p w14:paraId="77053B4A" w14:textId="77777777" w:rsidR="00310574" w:rsidRPr="00145C66" w:rsidRDefault="00310574" w:rsidP="00310574">
      <w:pPr>
        <w:jc w:val="center"/>
        <w:rPr>
          <w:b/>
        </w:rPr>
      </w:pPr>
    </w:p>
    <w:p w14:paraId="1EC07C32" w14:textId="77777777" w:rsidR="00310574" w:rsidRPr="00145C66" w:rsidRDefault="00310574" w:rsidP="00310574">
      <w:pPr>
        <w:pStyle w:val="Pagrindiniotekstotrauka33"/>
        <w:spacing w:line="276" w:lineRule="auto"/>
        <w:rPr>
          <w:bCs/>
          <w:spacing w:val="-3"/>
        </w:rPr>
      </w:pPr>
      <w:r w:rsidRPr="00145C66">
        <w:rPr>
          <w:bCs/>
        </w:rPr>
        <w:t xml:space="preserve">Bendrovė augina grūdines kultūras ir gamina kombinuotus pašarus saviems reikmėms. </w:t>
      </w:r>
      <w:r w:rsidRPr="00145C66">
        <w:rPr>
          <w:bCs/>
          <w:spacing w:val="-3"/>
        </w:rPr>
        <w:t>Įrengti du 1000 ir 3000 t talpos pašarinių grūdų sandėliai bei dvi bokštinio tipo 250 t talpos saugyklos. Pašarų ceche sumontuoti austrų firmos „Ultra 450Gruber“ įrengimai – priėmimo bunkeris, plaktukinis malūnas - ventiliatorius 5÷8 t/h našumo. Įrenginio našumas</w:t>
      </w:r>
      <w:r w:rsidRPr="00145C66">
        <w:rPr>
          <w:bCs/>
          <w:iCs/>
          <w:spacing w:val="-3"/>
        </w:rPr>
        <w:t xml:space="preserve"> priklauso nuo malamos žaliavos ir reikiamo sumalimo laipsnio</w:t>
      </w:r>
      <w:r w:rsidRPr="00145C66">
        <w:rPr>
          <w:bCs/>
          <w:spacing w:val="-3"/>
        </w:rPr>
        <w:t>. Gamybos procesas automatizuotas. Grūdai atvežami autotransportu ir iškraunami sandėlio viduje į priėmimo bunkerį. Iš bunkerio, kaušiniu elevatoriumi, jie transportuojami į grūdų bokštus, arba tiekiami valymui į separatorių БСХ-100. Valomoji veikia tame pačiame pastate. Aspiracijos sistemos nuo jos nėra. Išsiskyrusios dulkės išsisklaido sandėlio viduje ir nusėda.</w:t>
      </w:r>
    </w:p>
    <w:p w14:paraId="59695CCF" w14:textId="77777777" w:rsidR="00310574" w:rsidRPr="00145C66" w:rsidRDefault="00310574" w:rsidP="00310574">
      <w:pPr>
        <w:pStyle w:val="Pagrindiniotekstotrauka33"/>
        <w:spacing w:line="276" w:lineRule="auto"/>
        <w:rPr>
          <w:bCs/>
          <w:spacing w:val="-3"/>
        </w:rPr>
      </w:pPr>
      <w:r w:rsidRPr="00145C66">
        <w:lastRenderedPageBreak/>
        <w:t xml:space="preserve">Sausi ir išvalyti grūdai kraunami į autotransportą išvežimui. Krovimo metu į aplinkos orą per taršos šaltinį Nr. 608 neorganizuotai į aplinkos orą patenka </w:t>
      </w:r>
      <w:r w:rsidRPr="00145C66">
        <w:rPr>
          <w:bCs/>
          <w:spacing w:val="-3"/>
        </w:rPr>
        <w:t>k</w:t>
      </w:r>
      <w:r w:rsidRPr="00145C66">
        <w:t>ietosios dalelės (organinės ir neorganinės), išskyrus kietąsias dalelės, deginant kietąjį, skystąjį arba dujinį kurą ar atliekas, ir asbesto turinčias kietąsias dalelės) (dulkės).</w:t>
      </w:r>
    </w:p>
    <w:p w14:paraId="3A1A5873" w14:textId="77777777" w:rsidR="00310574" w:rsidRPr="00145C66" w:rsidRDefault="00310574" w:rsidP="00310574">
      <w:pPr>
        <w:spacing w:line="276" w:lineRule="auto"/>
        <w:ind w:firstLine="709"/>
        <w:jc w:val="both"/>
        <w:rPr>
          <w:bCs/>
          <w:spacing w:val="-3"/>
        </w:rPr>
      </w:pPr>
      <w:r w:rsidRPr="00145C66">
        <w:rPr>
          <w:bCs/>
          <w:spacing w:val="-3"/>
        </w:rPr>
        <w:t xml:space="preserve">Išvalyti grūdai džiovinami šachtinio tipo džiovykloje „Crocus GM5“. Džiovyklos maksimalus našumas – 10 t/val., faktinis – apie 8 t/val. Degiklio nominali šiluminė galia – 600 kW. Kuras – gamtinės dujos. Grūdai džiovinami karšto oro ir degimo produktų mišiniu. </w:t>
      </w:r>
      <w:r w:rsidRPr="00145C66">
        <w:t xml:space="preserve">Kuro deginimo metu, degimo produktų srautas, kartu su oru tiekiamas į džiovyklos šachtą. Grūdai į džiovyklą patenka iš viršaus. Džiovinimo agentas eina per grūdų masę ir šalinamas į aplinką per taršos šaltinį Nr. 071. Proceso metu į aplinkos orą patenka </w:t>
      </w:r>
      <w:r w:rsidRPr="00145C66">
        <w:rPr>
          <w:bCs/>
          <w:spacing w:val="-3"/>
        </w:rPr>
        <w:t>gamtinių dujų degimo produktai – anglies monoksidas (B) ir azoto oksidai (NOx)(B). Nuo džiovinamų grūdų išsiskiria k</w:t>
      </w:r>
      <w:r w:rsidRPr="00145C66">
        <w:t xml:space="preserve">ietosios dalelės (organinės ir neorganinės), išskyrus kietąsias dalelės, deginant kietąjį, skystąjį arba dujinį kurą ar atliekas, ir asbesto turinčias kietąsias dalelės) (dulkės). </w:t>
      </w:r>
      <w:r w:rsidRPr="00145C66">
        <w:rPr>
          <w:bCs/>
          <w:spacing w:val="-3"/>
        </w:rPr>
        <w:t>Degimo produktams LAND 43-2013 reikalavimai netaikomi.</w:t>
      </w:r>
    </w:p>
    <w:p w14:paraId="4C740116" w14:textId="77777777" w:rsidR="00FC264B" w:rsidRDefault="00FC264B" w:rsidP="003B2ABF">
      <w:pPr>
        <w:suppressAutoHyphens/>
        <w:spacing w:line="340" w:lineRule="exact"/>
        <w:jc w:val="both"/>
        <w:textAlignment w:val="baseline"/>
        <w:rPr>
          <w:iCs/>
        </w:rPr>
      </w:pPr>
    </w:p>
    <w:p w14:paraId="5F02C7F9" w14:textId="77777777" w:rsidR="00B6271C" w:rsidRDefault="00B6271C" w:rsidP="003B2ABF">
      <w:pPr>
        <w:suppressAutoHyphens/>
        <w:spacing w:line="340" w:lineRule="exact"/>
        <w:jc w:val="both"/>
        <w:textAlignment w:val="baseline"/>
        <w:rPr>
          <w:iCs/>
        </w:rPr>
      </w:pPr>
    </w:p>
    <w:p w14:paraId="5917C160" w14:textId="77777777" w:rsidR="006E4920" w:rsidRDefault="00E51F4D" w:rsidP="005433A5">
      <w:pPr>
        <w:shd w:val="clear" w:color="auto" w:fill="FFFFFF"/>
        <w:ind w:right="58" w:firstLine="567"/>
        <w:jc w:val="both"/>
        <w:rPr>
          <w:b/>
          <w:color w:val="000000"/>
        </w:rPr>
      </w:pPr>
      <w:r w:rsidRPr="004B5915">
        <w:rPr>
          <w:b/>
          <w:noProof/>
        </w:rPr>
        <mc:AlternateContent>
          <mc:Choice Requires="wps">
            <w:drawing>
              <wp:anchor distT="0" distB="0" distL="114300" distR="114300" simplePos="0" relativeHeight="251657728" behindDoc="0" locked="0" layoutInCell="1" allowOverlap="1" wp14:anchorId="6E3FA751" wp14:editId="1B02C171">
                <wp:simplePos x="0" y="0"/>
                <wp:positionH relativeFrom="column">
                  <wp:posOffset>3843655</wp:posOffset>
                </wp:positionH>
                <wp:positionV relativeFrom="paragraph">
                  <wp:posOffset>505460</wp:posOffset>
                </wp:positionV>
                <wp:extent cx="0" cy="0"/>
                <wp:effectExtent l="5715" t="6350" r="13335" b="1270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A2506"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65pt,39.8pt" to="302.65pt,39.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rUpCuQEAAGMDAAAOAAAAZHJzL2Uyb0RvYy54bWysU01vGyEQvVfqf0Dc67VXSpWuvM7BaXpx E0tJf8AY2F0UYBBg7/rfZ8AfSdtb1T0ghpl5vPeGXd5N1rCDClGja/liNudMOYFSu77lv14evtxy FhM4CQadavlRRX63+vxpOfpG1TigkSowAnGxGX3Lh5R8U1VRDMpCnKFXjpIdBguJwtBXMsBI6NZU 9Xz+tRoxSB9QqBjp9P6U5KuC33VKpKeuiyox03LilsoayrrLa7VaQtMH8IMWZxrwDywsaEeXXqHu IQHbB/0XlNUiYMQuzQTaCrtOC1U0kJrF/A81zwN4VbSQOdFfbYr/D1Y8HraBadnymjMHlka00U6x Ojsz+thQwdptQ9YmJvfsNyheI3O4HsD1qjB8OXpqW+SO6reWHERP+LvxJ0qqgX3CYtPUBZshyQA2 lWkcr9NQU2LidCgupxU0lxYfYvqh0LK8abkhtgUSDpuYMgVoLiX5BocP2pgyZuPY2PJvN/VNaYho tMzJXBZDv1ubwA6QH0r5ih7KfCwLuHeygA0K5PfzPoE2pz1dbtzZhqz85OEO5XEbLvbQJAvL86vL T+VjXLrf/43VGwAAAP//AwBQSwMEFAAGAAgAAAAhAMBxPgLbAAAACQEAAA8AAABkcnMvZG93bnJl di54bWxMj8FOwkAQhu8mvsNmTLwQ2BVildotMWpvXgCJ16E7tI3d2dJdoPr0ruGAx/nnyz/fZIvB tuJIvW8ca7ibKBDEpTMNVxo+1sX4EYQPyAZbx6Thmzws8uurDFPjTryk4ypUIpawT1FDHUKXSunL miz6ieuI427neoshjn0lTY+nWG5bOVUqkRYbjhdq7OilpvJrdbAafLGhffEzKkfqc1Y5mu5f399Q 69ub4fkJRKAhXGD404/qkEenrTuw8aLVkKj7WUQ1PMwTEBE4B9tzIPNM/v8g/wUAAP//AwBQSwEC LQAUAAYACAAAACEAtoM4kv4AAADhAQAAEwAAAAAAAAAAAAAAAAAAAAAAW0NvbnRlbnRfVHlwZXNd LnhtbFBLAQItABQABgAIAAAAIQA4/SH/1gAAAJQBAAALAAAAAAAAAAAAAAAAAC8BAABfcmVscy8u cmVsc1BLAQItABQABgAIAAAAIQAKrUpCuQEAAGMDAAAOAAAAAAAAAAAAAAAAAC4CAABkcnMvZTJv RG9jLnhtbFBLAQItABQABgAIAAAAIQDAcT4C2wAAAAkBAAAPAAAAAAAAAAAAAAAAABMEAABkcnMv ZG93bnJldi54bWxQSwUGAAAAAAQABADzAAAAGwUAAAAA "/>
            </w:pict>
          </mc:Fallback>
        </mc:AlternateContent>
      </w:r>
      <w:r w:rsidR="005A342F" w:rsidRPr="004B5915">
        <w:rPr>
          <w:b/>
          <w:color w:val="000000"/>
        </w:rPr>
        <w:t xml:space="preserve">3. </w:t>
      </w:r>
      <w:r w:rsidR="005433A5" w:rsidRPr="004B5915">
        <w:rPr>
          <w:b/>
          <w:color w:val="000000"/>
        </w:rPr>
        <w:t>Veiklos rūšys, kurioms išduodamas leidimas</w:t>
      </w:r>
    </w:p>
    <w:p w14:paraId="7F6269DC" w14:textId="77777777" w:rsidR="00C647B5" w:rsidRPr="004B5915" w:rsidRDefault="00C647B5" w:rsidP="005433A5">
      <w:pPr>
        <w:shd w:val="clear" w:color="auto" w:fill="FFFFFF"/>
        <w:ind w:right="58" w:firstLine="567"/>
        <w:jc w:val="both"/>
        <w:rPr>
          <w:b/>
        </w:rPr>
      </w:pPr>
    </w:p>
    <w:p w14:paraId="7D840751" w14:textId="77777777" w:rsidR="00A52CF9" w:rsidRDefault="00A52CF9" w:rsidP="005433A5">
      <w:pPr>
        <w:suppressAutoHyphens/>
        <w:adjustRightInd w:val="0"/>
        <w:ind w:firstLine="567"/>
        <w:jc w:val="both"/>
        <w:textAlignment w:val="baseline"/>
        <w:rPr>
          <w:b/>
        </w:rPr>
      </w:pPr>
      <w:r w:rsidRPr="002F5DDF">
        <w:rPr>
          <w:b/>
        </w:rPr>
        <w:t>1 lentelė. Įrenginyje leidžiama vykdyti ūkinė veikla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64"/>
        <w:gridCol w:w="7909"/>
      </w:tblGrid>
      <w:tr w:rsidR="001C27F3" w:rsidRPr="00062E36" w14:paraId="5A598F7C" w14:textId="77777777" w:rsidTr="00ED1C2C">
        <w:tc>
          <w:tcPr>
            <w:tcW w:w="2305" w:type="pct"/>
            <w:shd w:val="clear" w:color="auto" w:fill="D9D9D9"/>
            <w:vAlign w:val="center"/>
          </w:tcPr>
          <w:p w14:paraId="4D19ABEE" w14:textId="77777777" w:rsidR="001C27F3" w:rsidRPr="000210CB" w:rsidRDefault="001C27F3" w:rsidP="00ED1C2C">
            <w:pPr>
              <w:suppressAutoHyphens/>
              <w:spacing w:line="300" w:lineRule="exact"/>
              <w:jc w:val="center"/>
              <w:textAlignment w:val="baseline"/>
              <w:rPr>
                <w:b/>
                <w:sz w:val="22"/>
                <w:szCs w:val="22"/>
              </w:rPr>
            </w:pPr>
            <w:r w:rsidRPr="000210CB">
              <w:rPr>
                <w:b/>
                <w:sz w:val="22"/>
                <w:szCs w:val="22"/>
              </w:rPr>
              <w:t>Įrenginio pavadinimas</w:t>
            </w:r>
          </w:p>
        </w:tc>
        <w:tc>
          <w:tcPr>
            <w:tcW w:w="2695" w:type="pct"/>
            <w:shd w:val="clear" w:color="auto" w:fill="D9D9D9"/>
            <w:vAlign w:val="center"/>
          </w:tcPr>
          <w:p w14:paraId="6CE5ACE3" w14:textId="77777777" w:rsidR="001C27F3" w:rsidRPr="000210CB" w:rsidRDefault="001C27F3" w:rsidP="00ED1C2C">
            <w:pPr>
              <w:suppressAutoHyphens/>
              <w:spacing w:line="300" w:lineRule="exact"/>
              <w:jc w:val="center"/>
              <w:textAlignment w:val="baseline"/>
              <w:rPr>
                <w:b/>
                <w:sz w:val="22"/>
                <w:szCs w:val="22"/>
              </w:rPr>
            </w:pPr>
            <w:r w:rsidRPr="000210CB">
              <w:rPr>
                <w:b/>
                <w:sz w:val="22"/>
                <w:szCs w:val="22"/>
              </w:rPr>
              <w:t>Įrenginyje planuojamos vykdyti veiklos rūšies pavadinimas pagal Taisyklių 1 priedą</w:t>
            </w:r>
          </w:p>
          <w:p w14:paraId="42268217" w14:textId="77777777" w:rsidR="001C27F3" w:rsidRPr="000210CB" w:rsidRDefault="001C27F3" w:rsidP="00ED1C2C">
            <w:pPr>
              <w:suppressAutoHyphens/>
              <w:spacing w:line="300" w:lineRule="exact"/>
              <w:jc w:val="center"/>
              <w:textAlignment w:val="baseline"/>
              <w:rPr>
                <w:b/>
                <w:sz w:val="22"/>
                <w:szCs w:val="22"/>
              </w:rPr>
            </w:pPr>
            <w:r w:rsidRPr="000210CB">
              <w:rPr>
                <w:b/>
                <w:sz w:val="22"/>
                <w:szCs w:val="22"/>
              </w:rPr>
              <w:t>ir kita tiesiogiai susijusi veikla</w:t>
            </w:r>
          </w:p>
        </w:tc>
      </w:tr>
      <w:tr w:rsidR="001C27F3" w:rsidRPr="00062E36" w14:paraId="16F0C3B9" w14:textId="77777777" w:rsidTr="00ED1C2C">
        <w:tc>
          <w:tcPr>
            <w:tcW w:w="2305" w:type="pct"/>
            <w:shd w:val="clear" w:color="auto" w:fill="D9D9D9"/>
          </w:tcPr>
          <w:p w14:paraId="38E26DCD" w14:textId="77777777" w:rsidR="001C27F3" w:rsidRPr="000210CB" w:rsidRDefault="001C27F3" w:rsidP="00ED1C2C">
            <w:pPr>
              <w:suppressAutoHyphens/>
              <w:spacing w:line="300" w:lineRule="exact"/>
              <w:jc w:val="center"/>
              <w:textAlignment w:val="baseline"/>
              <w:rPr>
                <w:b/>
                <w:sz w:val="22"/>
                <w:szCs w:val="22"/>
              </w:rPr>
            </w:pPr>
            <w:r w:rsidRPr="000210CB">
              <w:rPr>
                <w:b/>
                <w:sz w:val="22"/>
                <w:szCs w:val="22"/>
              </w:rPr>
              <w:t>1</w:t>
            </w:r>
          </w:p>
        </w:tc>
        <w:tc>
          <w:tcPr>
            <w:tcW w:w="2695" w:type="pct"/>
            <w:shd w:val="clear" w:color="auto" w:fill="D9D9D9"/>
          </w:tcPr>
          <w:p w14:paraId="619B1E92" w14:textId="77777777" w:rsidR="001C27F3" w:rsidRPr="000210CB" w:rsidRDefault="001C27F3" w:rsidP="00ED1C2C">
            <w:pPr>
              <w:suppressAutoHyphens/>
              <w:spacing w:line="300" w:lineRule="exact"/>
              <w:jc w:val="center"/>
              <w:textAlignment w:val="baseline"/>
              <w:rPr>
                <w:b/>
                <w:sz w:val="22"/>
                <w:szCs w:val="22"/>
              </w:rPr>
            </w:pPr>
            <w:r w:rsidRPr="000210CB">
              <w:rPr>
                <w:b/>
                <w:sz w:val="22"/>
                <w:szCs w:val="22"/>
              </w:rPr>
              <w:t>2</w:t>
            </w:r>
          </w:p>
        </w:tc>
      </w:tr>
      <w:tr w:rsidR="001C27F3" w:rsidRPr="00062E36" w14:paraId="69A0D647" w14:textId="77777777" w:rsidTr="00ED1C2C">
        <w:tc>
          <w:tcPr>
            <w:tcW w:w="2305" w:type="pct"/>
            <w:vMerge w:val="restart"/>
            <w:vAlign w:val="center"/>
          </w:tcPr>
          <w:p w14:paraId="2D914D46" w14:textId="2D33A6F9" w:rsidR="001C27F3" w:rsidRPr="000210CB" w:rsidRDefault="003C2781" w:rsidP="00ED1C2C">
            <w:pPr>
              <w:suppressAutoHyphens/>
              <w:spacing w:line="300" w:lineRule="exact"/>
              <w:jc w:val="center"/>
              <w:textAlignment w:val="baseline"/>
              <w:rPr>
                <w:noProof/>
                <w:sz w:val="22"/>
                <w:szCs w:val="22"/>
              </w:rPr>
            </w:pPr>
            <w:r>
              <w:rPr>
                <w:noProof/>
                <w:sz w:val="20"/>
                <w:szCs w:val="20"/>
              </w:rPr>
              <w:t>ŽŪB</w:t>
            </w:r>
            <w:r w:rsidR="00C9753E" w:rsidRPr="001E663F">
              <w:rPr>
                <w:noProof/>
                <w:sz w:val="20"/>
                <w:szCs w:val="20"/>
              </w:rPr>
              <w:t xml:space="preserve"> „</w:t>
            </w:r>
            <w:r>
              <w:rPr>
                <w:noProof/>
                <w:sz w:val="20"/>
                <w:szCs w:val="20"/>
              </w:rPr>
              <w:t>Gražionių bekonas</w:t>
            </w:r>
            <w:r w:rsidR="00C9753E" w:rsidRPr="001E663F">
              <w:rPr>
                <w:noProof/>
                <w:sz w:val="20"/>
                <w:szCs w:val="20"/>
              </w:rPr>
              <w:t>“</w:t>
            </w:r>
          </w:p>
        </w:tc>
        <w:tc>
          <w:tcPr>
            <w:tcW w:w="2695" w:type="pct"/>
            <w:vAlign w:val="center"/>
          </w:tcPr>
          <w:p w14:paraId="3A4E51B1" w14:textId="32E26114" w:rsidR="001C27F3" w:rsidRPr="000210CB" w:rsidRDefault="001C27F3" w:rsidP="00ED1C2C">
            <w:pPr>
              <w:suppressAutoHyphens/>
              <w:adjustRightInd w:val="0"/>
              <w:textAlignment w:val="baseline"/>
              <w:rPr>
                <w:sz w:val="22"/>
                <w:szCs w:val="22"/>
              </w:rPr>
            </w:pPr>
            <w:r w:rsidRPr="000210CB">
              <w:rPr>
                <w:sz w:val="22"/>
                <w:szCs w:val="22"/>
              </w:rPr>
              <w:t>6.6.2. yra daugiau kaip 2000 vietų mėsinėms kiaulėms (daugiau kaip 30 kg)“</w:t>
            </w:r>
          </w:p>
        </w:tc>
      </w:tr>
      <w:tr w:rsidR="001C27F3" w:rsidRPr="008C4E4E" w14:paraId="5D9F960A" w14:textId="77777777" w:rsidTr="00ED1C2C">
        <w:tc>
          <w:tcPr>
            <w:tcW w:w="2305" w:type="pct"/>
            <w:vMerge/>
          </w:tcPr>
          <w:p w14:paraId="5A495FF9" w14:textId="77777777" w:rsidR="001C27F3" w:rsidRPr="000210CB" w:rsidRDefault="001C27F3" w:rsidP="00ED1C2C">
            <w:pPr>
              <w:suppressAutoHyphens/>
              <w:spacing w:line="300" w:lineRule="exact"/>
              <w:jc w:val="both"/>
              <w:textAlignment w:val="baseline"/>
              <w:rPr>
                <w:sz w:val="22"/>
                <w:szCs w:val="22"/>
              </w:rPr>
            </w:pPr>
          </w:p>
        </w:tc>
        <w:tc>
          <w:tcPr>
            <w:tcW w:w="2695" w:type="pct"/>
            <w:vAlign w:val="center"/>
          </w:tcPr>
          <w:p w14:paraId="4BF3A8CD" w14:textId="3405DA24" w:rsidR="001C27F3" w:rsidRPr="000210CB" w:rsidRDefault="003C2781" w:rsidP="00ED1C2C">
            <w:pPr>
              <w:suppressAutoHyphens/>
              <w:adjustRightInd w:val="0"/>
              <w:textAlignment w:val="baseline"/>
              <w:rPr>
                <w:sz w:val="22"/>
                <w:szCs w:val="22"/>
              </w:rPr>
            </w:pPr>
            <w:r>
              <w:rPr>
                <w:sz w:val="22"/>
                <w:szCs w:val="22"/>
              </w:rPr>
              <w:t>6.6.3 yra daugiau kaip 750 vietų paršavedėms</w:t>
            </w:r>
          </w:p>
        </w:tc>
      </w:tr>
      <w:tr w:rsidR="001C27F3" w:rsidRPr="00453223" w14:paraId="0ECBE39C" w14:textId="77777777" w:rsidTr="00ED1C2C">
        <w:tc>
          <w:tcPr>
            <w:tcW w:w="2305" w:type="pct"/>
            <w:vMerge/>
          </w:tcPr>
          <w:p w14:paraId="4E4BE81B" w14:textId="77777777" w:rsidR="001C27F3" w:rsidRPr="000210CB" w:rsidRDefault="001C27F3" w:rsidP="00ED1C2C">
            <w:pPr>
              <w:suppressAutoHyphens/>
              <w:spacing w:line="300" w:lineRule="exact"/>
              <w:jc w:val="both"/>
              <w:textAlignment w:val="baseline"/>
              <w:rPr>
                <w:sz w:val="22"/>
                <w:szCs w:val="22"/>
              </w:rPr>
            </w:pPr>
          </w:p>
        </w:tc>
        <w:tc>
          <w:tcPr>
            <w:tcW w:w="2695" w:type="pct"/>
            <w:vAlign w:val="center"/>
          </w:tcPr>
          <w:p w14:paraId="511431EB" w14:textId="53F89AAD" w:rsidR="001C27F3" w:rsidRPr="003C2781" w:rsidRDefault="003C2781" w:rsidP="00ED1C2C">
            <w:pPr>
              <w:suppressAutoHyphens/>
              <w:adjustRightInd w:val="0"/>
              <w:textAlignment w:val="baseline"/>
              <w:rPr>
                <w:sz w:val="22"/>
                <w:szCs w:val="22"/>
              </w:rPr>
            </w:pPr>
            <w:r w:rsidRPr="003C2781">
              <w:rPr>
                <w:sz w:val="22"/>
                <w:szCs w:val="22"/>
              </w:rPr>
              <w:t>Kita tiesiogiai susijusi veikla – šiluminės energijos ir pašarų gamyba savo reikmėms, mėšlo tvarkymas</w:t>
            </w:r>
          </w:p>
        </w:tc>
      </w:tr>
    </w:tbl>
    <w:p w14:paraId="3EE785FA" w14:textId="77777777" w:rsidR="001C27F3" w:rsidRPr="002F5DDF" w:rsidRDefault="001C27F3" w:rsidP="005433A5">
      <w:pPr>
        <w:suppressAutoHyphens/>
        <w:adjustRightInd w:val="0"/>
        <w:ind w:firstLine="567"/>
        <w:jc w:val="both"/>
        <w:textAlignment w:val="baseline"/>
        <w:rPr>
          <w:b/>
        </w:rPr>
      </w:pPr>
    </w:p>
    <w:p w14:paraId="3EB1D5A6" w14:textId="77777777" w:rsidR="008E1012" w:rsidRDefault="008E1012" w:rsidP="00601421">
      <w:pPr>
        <w:shd w:val="clear" w:color="auto" w:fill="FFFFFF"/>
        <w:ind w:firstLine="709"/>
        <w:jc w:val="both"/>
        <w:rPr>
          <w:b/>
        </w:rPr>
      </w:pPr>
    </w:p>
    <w:p w14:paraId="530BAB66" w14:textId="091D28C5" w:rsidR="00601421" w:rsidRDefault="005A342F" w:rsidP="00601421">
      <w:pPr>
        <w:shd w:val="clear" w:color="auto" w:fill="FFFFFF"/>
        <w:ind w:firstLine="709"/>
        <w:jc w:val="both"/>
        <w:rPr>
          <w:b/>
        </w:rPr>
      </w:pPr>
      <w:r w:rsidRPr="009D5E66">
        <w:rPr>
          <w:b/>
        </w:rPr>
        <w:t xml:space="preserve">4. </w:t>
      </w:r>
      <w:r w:rsidR="005433A5" w:rsidRPr="009D5E66">
        <w:rPr>
          <w:b/>
        </w:rPr>
        <w:t xml:space="preserve">Veiklos rūšys, kurioms priskirta šiltnamio dujas išmetanti ūkinė veikla, įrenginio </w:t>
      </w:r>
      <w:r w:rsidR="00601421" w:rsidRPr="009D5E66">
        <w:rPr>
          <w:b/>
        </w:rPr>
        <w:t>gamybos (projektinis) pajėgumas</w:t>
      </w:r>
    </w:p>
    <w:p w14:paraId="01BB5142" w14:textId="1C5287E9" w:rsidR="00667796" w:rsidRDefault="00FE0CB4" w:rsidP="00667796">
      <w:pPr>
        <w:pBdr>
          <w:top w:val="nil"/>
          <w:left w:val="nil"/>
          <w:bottom w:val="nil"/>
          <w:right w:val="nil"/>
          <w:between w:val="nil"/>
        </w:pBdr>
        <w:spacing w:before="91"/>
        <w:ind w:right="113" w:firstLine="709"/>
        <w:jc w:val="both"/>
      </w:pPr>
      <w:r w:rsidRPr="00AF465E">
        <w:t>Lentelė nepildoma, nes vykdoma veikla nepriskiriama prie veiklų rūšių ir šaltinių, iš kurių į atmosferą išmetamos ŠESD, nurodytos Lietuvos Respublikos klimato kaitos valdymo finansinių instrumentų įstatymo 1 priede.</w:t>
      </w:r>
    </w:p>
    <w:p w14:paraId="0A29055B" w14:textId="77777777" w:rsidR="00921A34" w:rsidRDefault="00921A34" w:rsidP="00667796">
      <w:pPr>
        <w:pBdr>
          <w:top w:val="nil"/>
          <w:left w:val="nil"/>
          <w:bottom w:val="nil"/>
          <w:right w:val="nil"/>
          <w:between w:val="nil"/>
        </w:pBdr>
        <w:spacing w:before="91"/>
        <w:ind w:right="113" w:firstLine="709"/>
        <w:jc w:val="both"/>
        <w:rPr>
          <w:b/>
        </w:rPr>
      </w:pPr>
      <w:r w:rsidRPr="009D5E66">
        <w:rPr>
          <w:b/>
        </w:rPr>
        <w:t>5. Informacija apie įdiegtą vadybos sistemą.</w:t>
      </w:r>
    </w:p>
    <w:p w14:paraId="62BF2643" w14:textId="2534A6E0" w:rsidR="0075175C" w:rsidRPr="00062E36" w:rsidRDefault="0075175C" w:rsidP="003C2781">
      <w:pPr>
        <w:suppressAutoHyphens/>
        <w:spacing w:line="340" w:lineRule="exact"/>
        <w:ind w:firstLine="709"/>
        <w:jc w:val="both"/>
        <w:textAlignment w:val="baseline"/>
        <w:rPr>
          <w:lang w:eastAsia="ar-SA"/>
        </w:rPr>
      </w:pPr>
      <w:r w:rsidRPr="00062E36">
        <w:rPr>
          <w:lang w:eastAsia="ar-SA"/>
        </w:rPr>
        <w:t>Aplinkos apsaugos vadybos sistemos neįdiegtos. Aplinkosauginė veikla organizuojama pagal galiojančių teisės aktų reikalavimus.</w:t>
      </w:r>
    </w:p>
    <w:p w14:paraId="7AE498A2" w14:textId="77777777" w:rsidR="003C2781" w:rsidRDefault="00667796" w:rsidP="00667796">
      <w:pPr>
        <w:spacing w:before="220"/>
        <w:ind w:left="-227" w:right="12" w:firstLine="678"/>
        <w:jc w:val="both"/>
        <w:rPr>
          <w:b/>
        </w:rPr>
      </w:pPr>
      <w:r>
        <w:rPr>
          <w:b/>
        </w:rPr>
        <w:t xml:space="preserve">    </w:t>
      </w:r>
    </w:p>
    <w:p w14:paraId="5A2BBDA2" w14:textId="57127A24" w:rsidR="00921A34" w:rsidRDefault="00921A34" w:rsidP="00667796">
      <w:pPr>
        <w:spacing w:before="220"/>
        <w:ind w:left="-227" w:right="12" w:firstLine="678"/>
        <w:jc w:val="both"/>
        <w:rPr>
          <w:b/>
        </w:rPr>
      </w:pPr>
      <w:r w:rsidRPr="009D5E66">
        <w:rPr>
          <w:b/>
        </w:rPr>
        <w:lastRenderedPageBreak/>
        <w:t>6. Asmenų atsakomybė pagal pateiktą deklaraciją.</w:t>
      </w:r>
    </w:p>
    <w:p w14:paraId="3A020AE6" w14:textId="17A8F6C0" w:rsidR="003C2781" w:rsidRPr="003C2781" w:rsidRDefault="003C2781" w:rsidP="003C2781">
      <w:pPr>
        <w:widowControl w:val="0"/>
        <w:ind w:firstLine="567"/>
        <w:jc w:val="both"/>
      </w:pPr>
      <w:bookmarkStart w:id="4" w:name="_Toc470576761"/>
      <w:bookmarkEnd w:id="0"/>
      <w:r w:rsidRPr="003C2781">
        <w:t xml:space="preserve">Paraiškos deklaracijoje, kurią pasirašė </w:t>
      </w:r>
      <w:r>
        <w:t>ŽŪB</w:t>
      </w:r>
      <w:r w:rsidRPr="003C2781">
        <w:t xml:space="preserve"> „</w:t>
      </w:r>
      <w:r>
        <w:t>Gražionių bekonas</w:t>
      </w:r>
      <w:r w:rsidRPr="003C2781">
        <w:t xml:space="preserve">“ direktorius </w:t>
      </w:r>
      <w:r>
        <w:t>Gediminas Adomavičius</w:t>
      </w:r>
      <w:r w:rsidRPr="003C2781">
        <w:t xml:space="preserve"> nurodoma, kad </w:t>
      </w:r>
      <w:r w:rsidR="008437B1">
        <w:t>p</w:t>
      </w:r>
      <w:r w:rsidRPr="003C2781">
        <w:t>araiškoje pateikta informacija yra teisinga, tiksli ir visa.</w:t>
      </w:r>
    </w:p>
    <w:p w14:paraId="46C49D2B" w14:textId="77777777" w:rsidR="000210CB" w:rsidRDefault="000210CB" w:rsidP="00E72B27">
      <w:pPr>
        <w:pStyle w:val="BodyTextNoSpace"/>
        <w:spacing w:line="240" w:lineRule="auto"/>
        <w:jc w:val="both"/>
        <w:rPr>
          <w:b/>
          <w:sz w:val="24"/>
          <w:szCs w:val="24"/>
          <w:lang w:val="lt-LT"/>
        </w:rPr>
      </w:pPr>
    </w:p>
    <w:p w14:paraId="2A70FA32" w14:textId="77777777" w:rsidR="000210CB" w:rsidRDefault="000210CB" w:rsidP="00831C68">
      <w:pPr>
        <w:pStyle w:val="BodyTextNoSpace"/>
        <w:spacing w:line="240" w:lineRule="auto"/>
        <w:ind w:firstLine="567"/>
        <w:jc w:val="both"/>
        <w:rPr>
          <w:b/>
          <w:sz w:val="24"/>
          <w:szCs w:val="24"/>
          <w:lang w:val="lt-LT"/>
        </w:rPr>
      </w:pPr>
    </w:p>
    <w:p w14:paraId="3EFDA3CA" w14:textId="7FCE5A73" w:rsidR="00112245" w:rsidRDefault="00112245" w:rsidP="00831C68">
      <w:pPr>
        <w:pStyle w:val="BodyTextNoSpace"/>
        <w:spacing w:line="240" w:lineRule="auto"/>
        <w:ind w:firstLine="567"/>
        <w:jc w:val="both"/>
        <w:rPr>
          <w:b/>
          <w:sz w:val="24"/>
          <w:szCs w:val="24"/>
          <w:lang w:val="lt-LT"/>
        </w:rPr>
      </w:pPr>
      <w:r w:rsidRPr="00E3348B">
        <w:rPr>
          <w:b/>
          <w:sz w:val="24"/>
          <w:szCs w:val="24"/>
          <w:lang w:val="lt-LT"/>
        </w:rPr>
        <w:t>2 lentelė. Įrenginio atitikties GPGB palyginamasis įvertinimas</w:t>
      </w:r>
    </w:p>
    <w:tbl>
      <w:tblPr>
        <w:tblStyle w:val="Lentelstinklelis"/>
        <w:tblW w:w="14000" w:type="dxa"/>
        <w:tblInd w:w="0" w:type="dxa"/>
        <w:tblLook w:val="04A0" w:firstRow="1" w:lastRow="0" w:firstColumn="1" w:lastColumn="0" w:noHBand="0" w:noVBand="1"/>
      </w:tblPr>
      <w:tblGrid>
        <w:gridCol w:w="674"/>
        <w:gridCol w:w="1557"/>
        <w:gridCol w:w="1780"/>
        <w:gridCol w:w="3525"/>
        <w:gridCol w:w="1610"/>
        <w:gridCol w:w="3449"/>
        <w:gridCol w:w="1405"/>
      </w:tblGrid>
      <w:tr w:rsidR="008437B1" w:rsidRPr="00145C66" w14:paraId="0F7E9278" w14:textId="77777777" w:rsidTr="00D956BE">
        <w:tc>
          <w:tcPr>
            <w:tcW w:w="694" w:type="dxa"/>
            <w:vAlign w:val="center"/>
          </w:tcPr>
          <w:p w14:paraId="31DA2150" w14:textId="77777777" w:rsidR="008437B1" w:rsidRPr="00145C66" w:rsidRDefault="008437B1" w:rsidP="00D956BE">
            <w:pPr>
              <w:jc w:val="center"/>
              <w:rPr>
                <w:sz w:val="20"/>
                <w:szCs w:val="20"/>
              </w:rPr>
            </w:pPr>
            <w:r w:rsidRPr="00145C66">
              <w:rPr>
                <w:sz w:val="20"/>
                <w:szCs w:val="20"/>
              </w:rPr>
              <w:t>Eil. Nr.</w:t>
            </w:r>
          </w:p>
        </w:tc>
        <w:tc>
          <w:tcPr>
            <w:tcW w:w="1512" w:type="dxa"/>
            <w:vAlign w:val="center"/>
          </w:tcPr>
          <w:p w14:paraId="183CC0B9" w14:textId="77777777" w:rsidR="008437B1" w:rsidRPr="00145C66" w:rsidRDefault="008437B1" w:rsidP="00D956BE">
            <w:pPr>
              <w:jc w:val="center"/>
              <w:rPr>
                <w:sz w:val="20"/>
                <w:szCs w:val="20"/>
              </w:rPr>
            </w:pPr>
            <w:r w:rsidRPr="00145C66">
              <w:rPr>
                <w:sz w:val="20"/>
                <w:szCs w:val="20"/>
              </w:rPr>
              <w:t>Aplinkos komponentai, kuriems daromas poveikis</w:t>
            </w:r>
          </w:p>
        </w:tc>
        <w:tc>
          <w:tcPr>
            <w:tcW w:w="1832" w:type="dxa"/>
            <w:vAlign w:val="center"/>
          </w:tcPr>
          <w:p w14:paraId="6DBA37B2" w14:textId="77777777" w:rsidR="008437B1" w:rsidRPr="00145C66" w:rsidRDefault="008437B1" w:rsidP="00D956BE">
            <w:pPr>
              <w:jc w:val="center"/>
              <w:rPr>
                <w:sz w:val="20"/>
                <w:szCs w:val="20"/>
              </w:rPr>
            </w:pPr>
            <w:r w:rsidRPr="00145C66">
              <w:rPr>
                <w:rFonts w:eastAsia="Calibri"/>
                <w:w w:val="99"/>
                <w:sz w:val="20"/>
                <w:szCs w:val="20"/>
              </w:rPr>
              <w:t>Nuoroda į ES GPGB</w:t>
            </w:r>
            <w:r w:rsidRPr="00145C66">
              <w:rPr>
                <w:sz w:val="20"/>
                <w:szCs w:val="20"/>
              </w:rPr>
              <w:t xml:space="preserve"> </w:t>
            </w:r>
            <w:r w:rsidRPr="00145C66">
              <w:rPr>
                <w:rFonts w:eastAsia="Calibri"/>
                <w:sz w:val="20"/>
                <w:szCs w:val="20"/>
              </w:rPr>
              <w:t>informacinius</w:t>
            </w:r>
            <w:r w:rsidRPr="00145C66">
              <w:rPr>
                <w:sz w:val="20"/>
                <w:szCs w:val="20"/>
              </w:rPr>
              <w:t xml:space="preserve"> </w:t>
            </w:r>
            <w:r w:rsidRPr="00145C66">
              <w:rPr>
                <w:rFonts w:eastAsia="Calibri"/>
                <w:sz w:val="20"/>
                <w:szCs w:val="20"/>
              </w:rPr>
              <w:t>dokumentus,</w:t>
            </w:r>
            <w:r w:rsidRPr="00145C66">
              <w:rPr>
                <w:sz w:val="20"/>
                <w:szCs w:val="20"/>
              </w:rPr>
              <w:t xml:space="preserve"> </w:t>
            </w:r>
            <w:r w:rsidRPr="00145C66">
              <w:rPr>
                <w:rFonts w:eastAsia="Calibri"/>
                <w:sz w:val="20"/>
                <w:szCs w:val="20"/>
              </w:rPr>
              <w:t>anotacijas</w:t>
            </w:r>
          </w:p>
        </w:tc>
        <w:tc>
          <w:tcPr>
            <w:tcW w:w="3744" w:type="dxa"/>
            <w:vAlign w:val="center"/>
          </w:tcPr>
          <w:p w14:paraId="1BF7943D" w14:textId="77777777" w:rsidR="008437B1" w:rsidRPr="00145C66" w:rsidRDefault="008437B1" w:rsidP="00D956BE">
            <w:pPr>
              <w:jc w:val="center"/>
              <w:rPr>
                <w:sz w:val="20"/>
                <w:szCs w:val="20"/>
              </w:rPr>
            </w:pPr>
            <w:r w:rsidRPr="00145C66">
              <w:rPr>
                <w:rFonts w:eastAsia="Calibri"/>
                <w:w w:val="99"/>
                <w:sz w:val="20"/>
                <w:szCs w:val="20"/>
              </w:rPr>
              <w:t>GPGB technologija</w:t>
            </w:r>
          </w:p>
        </w:tc>
        <w:tc>
          <w:tcPr>
            <w:tcW w:w="1683" w:type="dxa"/>
            <w:vAlign w:val="center"/>
          </w:tcPr>
          <w:p w14:paraId="03FEA348" w14:textId="77777777" w:rsidR="008437B1" w:rsidRPr="008437B1" w:rsidRDefault="008437B1" w:rsidP="00D956BE">
            <w:pPr>
              <w:jc w:val="center"/>
              <w:rPr>
                <w:rFonts w:eastAsia="Calibri"/>
                <w:w w:val="99"/>
                <w:sz w:val="20"/>
                <w:szCs w:val="20"/>
                <w:lang w:val="fr-FR"/>
              </w:rPr>
            </w:pPr>
            <w:r w:rsidRPr="008437B1">
              <w:rPr>
                <w:rFonts w:eastAsia="Calibri"/>
                <w:w w:val="97"/>
                <w:sz w:val="20"/>
                <w:szCs w:val="20"/>
                <w:lang w:val="fr-FR"/>
              </w:rPr>
              <w:t>Su GPGB</w:t>
            </w:r>
            <w:r w:rsidRPr="008437B1">
              <w:rPr>
                <w:sz w:val="20"/>
                <w:szCs w:val="20"/>
                <w:lang w:val="fr-FR"/>
              </w:rPr>
              <w:t xml:space="preserve"> </w:t>
            </w:r>
            <w:r w:rsidRPr="008437B1">
              <w:rPr>
                <w:rFonts w:eastAsia="Calibri"/>
                <w:w w:val="97"/>
                <w:sz w:val="20"/>
                <w:szCs w:val="20"/>
                <w:lang w:val="fr-FR"/>
              </w:rPr>
              <w:t>taikymu</w:t>
            </w:r>
            <w:r w:rsidRPr="008437B1">
              <w:rPr>
                <w:sz w:val="20"/>
                <w:szCs w:val="20"/>
                <w:lang w:val="fr-FR"/>
              </w:rPr>
              <w:t xml:space="preserve"> </w:t>
            </w:r>
            <w:r w:rsidRPr="008437B1">
              <w:rPr>
                <w:rFonts w:eastAsia="Calibri"/>
                <w:w w:val="98"/>
                <w:sz w:val="20"/>
                <w:szCs w:val="20"/>
                <w:lang w:val="fr-FR"/>
              </w:rPr>
              <w:t>susijusios</w:t>
            </w:r>
            <w:r w:rsidRPr="008437B1">
              <w:rPr>
                <w:sz w:val="20"/>
                <w:szCs w:val="20"/>
                <w:lang w:val="fr-FR"/>
              </w:rPr>
              <w:t xml:space="preserve"> </w:t>
            </w:r>
            <w:r w:rsidRPr="008437B1">
              <w:rPr>
                <w:rFonts w:eastAsia="Calibri"/>
                <w:sz w:val="20"/>
                <w:szCs w:val="20"/>
                <w:lang w:val="fr-FR"/>
              </w:rPr>
              <w:t>vertės, vnt.</w:t>
            </w:r>
          </w:p>
        </w:tc>
        <w:tc>
          <w:tcPr>
            <w:tcW w:w="3603" w:type="dxa"/>
            <w:vAlign w:val="center"/>
          </w:tcPr>
          <w:p w14:paraId="5ACAC0B2" w14:textId="77777777" w:rsidR="008437B1" w:rsidRPr="00145C66" w:rsidRDefault="008437B1" w:rsidP="00D956BE">
            <w:pPr>
              <w:jc w:val="center"/>
              <w:rPr>
                <w:rFonts w:eastAsia="Calibri"/>
                <w:w w:val="97"/>
                <w:sz w:val="20"/>
                <w:szCs w:val="20"/>
              </w:rPr>
            </w:pPr>
            <w:r w:rsidRPr="00145C66">
              <w:rPr>
                <w:sz w:val="20"/>
                <w:szCs w:val="20"/>
              </w:rPr>
              <w:t>Atitikimas</w:t>
            </w:r>
          </w:p>
        </w:tc>
        <w:tc>
          <w:tcPr>
            <w:tcW w:w="932" w:type="dxa"/>
            <w:vAlign w:val="center"/>
          </w:tcPr>
          <w:p w14:paraId="2F4F47B4" w14:textId="77777777" w:rsidR="008437B1" w:rsidRPr="00145C66" w:rsidRDefault="008437B1" w:rsidP="00D956BE">
            <w:pPr>
              <w:jc w:val="center"/>
              <w:rPr>
                <w:rFonts w:eastAsia="Calibri"/>
                <w:w w:val="97"/>
                <w:sz w:val="20"/>
                <w:szCs w:val="20"/>
              </w:rPr>
            </w:pPr>
            <w:r w:rsidRPr="00145C66">
              <w:rPr>
                <w:rFonts w:eastAsia="Calibri"/>
                <w:w w:val="97"/>
                <w:sz w:val="20"/>
                <w:szCs w:val="20"/>
              </w:rPr>
              <w:t>Pastabos</w:t>
            </w:r>
          </w:p>
        </w:tc>
      </w:tr>
      <w:tr w:rsidR="008437B1" w:rsidRPr="00145C66" w14:paraId="38B82145" w14:textId="77777777" w:rsidTr="00D956BE">
        <w:tc>
          <w:tcPr>
            <w:tcW w:w="694" w:type="dxa"/>
            <w:vAlign w:val="center"/>
          </w:tcPr>
          <w:p w14:paraId="05C5C36A" w14:textId="77777777" w:rsidR="008437B1" w:rsidRPr="00145C66" w:rsidRDefault="008437B1" w:rsidP="00D956BE">
            <w:pPr>
              <w:jc w:val="center"/>
              <w:rPr>
                <w:sz w:val="20"/>
              </w:rPr>
            </w:pPr>
            <w:r w:rsidRPr="00145C66">
              <w:rPr>
                <w:sz w:val="20"/>
              </w:rPr>
              <w:t>1</w:t>
            </w:r>
          </w:p>
        </w:tc>
        <w:tc>
          <w:tcPr>
            <w:tcW w:w="1512" w:type="dxa"/>
            <w:vAlign w:val="center"/>
          </w:tcPr>
          <w:p w14:paraId="0EE6675E" w14:textId="77777777" w:rsidR="008437B1" w:rsidRPr="00145C66" w:rsidRDefault="008437B1" w:rsidP="00D956BE">
            <w:pPr>
              <w:jc w:val="center"/>
              <w:rPr>
                <w:rFonts w:eastAsia="Calibri"/>
                <w:w w:val="98"/>
                <w:sz w:val="20"/>
              </w:rPr>
            </w:pPr>
            <w:r w:rsidRPr="00145C66">
              <w:rPr>
                <w:rFonts w:eastAsia="Calibri"/>
                <w:w w:val="98"/>
                <w:sz w:val="20"/>
              </w:rPr>
              <w:t>2</w:t>
            </w:r>
          </w:p>
        </w:tc>
        <w:tc>
          <w:tcPr>
            <w:tcW w:w="1832" w:type="dxa"/>
            <w:vAlign w:val="center"/>
          </w:tcPr>
          <w:p w14:paraId="38183AEB" w14:textId="77777777" w:rsidR="008437B1" w:rsidRPr="00145C66" w:rsidRDefault="008437B1" w:rsidP="00D956BE">
            <w:pPr>
              <w:jc w:val="center"/>
              <w:rPr>
                <w:rFonts w:eastAsia="Calibri"/>
                <w:w w:val="99"/>
                <w:sz w:val="20"/>
              </w:rPr>
            </w:pPr>
            <w:r w:rsidRPr="00145C66">
              <w:rPr>
                <w:rFonts w:eastAsia="Calibri"/>
                <w:w w:val="99"/>
                <w:sz w:val="20"/>
              </w:rPr>
              <w:t>3</w:t>
            </w:r>
          </w:p>
        </w:tc>
        <w:tc>
          <w:tcPr>
            <w:tcW w:w="3744" w:type="dxa"/>
            <w:vAlign w:val="center"/>
          </w:tcPr>
          <w:p w14:paraId="149924F0" w14:textId="77777777" w:rsidR="008437B1" w:rsidRPr="00145C66" w:rsidRDefault="008437B1" w:rsidP="00D956BE">
            <w:pPr>
              <w:jc w:val="center"/>
              <w:rPr>
                <w:rFonts w:eastAsia="Calibri"/>
                <w:w w:val="99"/>
                <w:sz w:val="20"/>
              </w:rPr>
            </w:pPr>
            <w:r w:rsidRPr="00145C66">
              <w:rPr>
                <w:rFonts w:eastAsia="Calibri"/>
                <w:w w:val="99"/>
                <w:sz w:val="20"/>
              </w:rPr>
              <w:t>4</w:t>
            </w:r>
          </w:p>
        </w:tc>
        <w:tc>
          <w:tcPr>
            <w:tcW w:w="1683" w:type="dxa"/>
            <w:vAlign w:val="center"/>
          </w:tcPr>
          <w:p w14:paraId="522ABD50" w14:textId="77777777" w:rsidR="008437B1" w:rsidRPr="00145C66" w:rsidRDefault="008437B1" w:rsidP="00D956BE">
            <w:pPr>
              <w:jc w:val="center"/>
              <w:rPr>
                <w:rFonts w:eastAsia="Calibri"/>
                <w:w w:val="97"/>
                <w:sz w:val="20"/>
              </w:rPr>
            </w:pPr>
            <w:r w:rsidRPr="00145C66">
              <w:rPr>
                <w:rFonts w:eastAsia="Calibri"/>
                <w:w w:val="97"/>
                <w:sz w:val="20"/>
              </w:rPr>
              <w:t>5</w:t>
            </w:r>
          </w:p>
        </w:tc>
        <w:tc>
          <w:tcPr>
            <w:tcW w:w="3603" w:type="dxa"/>
            <w:vAlign w:val="center"/>
          </w:tcPr>
          <w:p w14:paraId="4CAD93C2" w14:textId="77777777" w:rsidR="008437B1" w:rsidRPr="00145C66" w:rsidRDefault="008437B1" w:rsidP="00D956BE">
            <w:pPr>
              <w:jc w:val="center"/>
              <w:rPr>
                <w:sz w:val="20"/>
              </w:rPr>
            </w:pPr>
            <w:r w:rsidRPr="00145C66">
              <w:rPr>
                <w:sz w:val="20"/>
              </w:rPr>
              <w:t>6</w:t>
            </w:r>
          </w:p>
        </w:tc>
        <w:tc>
          <w:tcPr>
            <w:tcW w:w="932" w:type="dxa"/>
            <w:vAlign w:val="center"/>
          </w:tcPr>
          <w:p w14:paraId="3A0A5052" w14:textId="77777777" w:rsidR="008437B1" w:rsidRPr="00145C66" w:rsidRDefault="008437B1" w:rsidP="00D956BE">
            <w:pPr>
              <w:jc w:val="center"/>
              <w:rPr>
                <w:rFonts w:eastAsia="Calibri"/>
                <w:w w:val="97"/>
                <w:sz w:val="20"/>
              </w:rPr>
            </w:pPr>
            <w:r w:rsidRPr="00145C66">
              <w:rPr>
                <w:rFonts w:eastAsia="Calibri"/>
                <w:w w:val="97"/>
                <w:sz w:val="20"/>
              </w:rPr>
              <w:t>7</w:t>
            </w:r>
          </w:p>
        </w:tc>
      </w:tr>
      <w:tr w:rsidR="008437B1" w:rsidRPr="00145C66" w14:paraId="1F9CD3E0" w14:textId="77777777" w:rsidTr="00D956BE">
        <w:tc>
          <w:tcPr>
            <w:tcW w:w="694" w:type="dxa"/>
            <w:vAlign w:val="center"/>
          </w:tcPr>
          <w:p w14:paraId="0AE138D9" w14:textId="77777777" w:rsidR="008437B1" w:rsidRPr="00145C66" w:rsidRDefault="008437B1" w:rsidP="00D956BE">
            <w:pPr>
              <w:jc w:val="center"/>
              <w:rPr>
                <w:sz w:val="20"/>
                <w:szCs w:val="20"/>
              </w:rPr>
            </w:pPr>
            <w:r w:rsidRPr="00145C66">
              <w:rPr>
                <w:sz w:val="20"/>
                <w:szCs w:val="20"/>
              </w:rPr>
              <w:t>1.</w:t>
            </w:r>
          </w:p>
        </w:tc>
        <w:tc>
          <w:tcPr>
            <w:tcW w:w="1512" w:type="dxa"/>
            <w:vAlign w:val="center"/>
          </w:tcPr>
          <w:p w14:paraId="7D4E9C11" w14:textId="77777777" w:rsidR="008437B1" w:rsidRPr="00145C66" w:rsidRDefault="008437B1" w:rsidP="00D956BE">
            <w:pPr>
              <w:jc w:val="center"/>
              <w:rPr>
                <w:sz w:val="20"/>
                <w:szCs w:val="20"/>
              </w:rPr>
            </w:pPr>
            <w:r w:rsidRPr="00145C66">
              <w:rPr>
                <w:rFonts w:eastAsia="Calibri"/>
                <w:bCs/>
                <w:w w:val="99"/>
                <w:sz w:val="20"/>
                <w:szCs w:val="20"/>
              </w:rPr>
              <w:t>Aplinkosaugos</w:t>
            </w:r>
            <w:r w:rsidRPr="00145C66">
              <w:rPr>
                <w:sz w:val="20"/>
                <w:szCs w:val="20"/>
              </w:rPr>
              <w:t xml:space="preserve"> </w:t>
            </w:r>
            <w:r w:rsidRPr="00145C66">
              <w:rPr>
                <w:rFonts w:eastAsia="Calibri"/>
                <w:bCs/>
                <w:w w:val="98"/>
                <w:sz w:val="20"/>
                <w:szCs w:val="20"/>
              </w:rPr>
              <w:t>vadybos</w:t>
            </w:r>
            <w:r w:rsidRPr="00145C66">
              <w:rPr>
                <w:sz w:val="20"/>
                <w:szCs w:val="20"/>
              </w:rPr>
              <w:t xml:space="preserve"> </w:t>
            </w:r>
            <w:r w:rsidRPr="00145C66">
              <w:rPr>
                <w:rFonts w:eastAsia="Calibri"/>
                <w:bCs/>
                <w:sz w:val="20"/>
                <w:szCs w:val="20"/>
              </w:rPr>
              <w:t>sistemos (AVS)</w:t>
            </w:r>
          </w:p>
        </w:tc>
        <w:tc>
          <w:tcPr>
            <w:tcW w:w="1832" w:type="dxa"/>
          </w:tcPr>
          <w:p w14:paraId="4BC64411" w14:textId="77777777" w:rsidR="008437B1" w:rsidRPr="00145C66" w:rsidRDefault="008437B1" w:rsidP="00D956BE">
            <w:pPr>
              <w:rPr>
                <w:sz w:val="20"/>
                <w:szCs w:val="20"/>
              </w:rPr>
            </w:pPr>
            <w:r w:rsidRPr="00145C66">
              <w:rPr>
                <w:sz w:val="20"/>
                <w:szCs w:val="20"/>
              </w:rPr>
              <w:t xml:space="preserve">Europos komisijos sprendimas (ES) 2017/302, 2017 m. vasario 15 d. „Geriausių prieinamų gamybos būdų išvados dėl intensyvaus naminių paukščių arba kiaulių auginimo“ </w:t>
            </w:r>
          </w:p>
        </w:tc>
        <w:tc>
          <w:tcPr>
            <w:tcW w:w="3744" w:type="dxa"/>
          </w:tcPr>
          <w:p w14:paraId="102E1ED0" w14:textId="77777777" w:rsidR="008437B1" w:rsidRPr="00145C66" w:rsidRDefault="008437B1" w:rsidP="00D956BE">
            <w:pPr>
              <w:jc w:val="both"/>
              <w:rPr>
                <w:sz w:val="20"/>
                <w:szCs w:val="20"/>
              </w:rPr>
            </w:pPr>
            <w:r w:rsidRPr="00145C66">
              <w:rPr>
                <w:sz w:val="20"/>
                <w:szCs w:val="20"/>
              </w:rPr>
              <w:t>a) Rašytinis mokymų vykdymo planas, rašytiniai darbo procedūrų aprašymai.</w:t>
            </w:r>
          </w:p>
          <w:p w14:paraId="5460D4D9" w14:textId="77777777" w:rsidR="008437B1" w:rsidRPr="00145C66" w:rsidRDefault="008437B1" w:rsidP="00D956BE">
            <w:pPr>
              <w:jc w:val="both"/>
              <w:rPr>
                <w:sz w:val="20"/>
                <w:szCs w:val="20"/>
              </w:rPr>
            </w:pPr>
            <w:r w:rsidRPr="00145C66">
              <w:rPr>
                <w:sz w:val="20"/>
                <w:szCs w:val="20"/>
              </w:rPr>
              <w:t>b) Rašytinis planas, kuriame nurodoma kas bus padaryta siekiant sumažinti aplinkos taršą (tame tarpe ir tvarkant mėšlą).</w:t>
            </w:r>
          </w:p>
          <w:p w14:paraId="21D26705" w14:textId="77777777" w:rsidR="008437B1" w:rsidRPr="00145C66" w:rsidRDefault="008437B1" w:rsidP="00D956BE">
            <w:pPr>
              <w:jc w:val="both"/>
              <w:rPr>
                <w:sz w:val="20"/>
                <w:szCs w:val="20"/>
              </w:rPr>
            </w:pPr>
            <w:r w:rsidRPr="00145C66">
              <w:rPr>
                <w:sz w:val="20"/>
                <w:szCs w:val="20"/>
              </w:rPr>
              <w:t>c) Rašytinis gaisro prevencijos veiksmų, o taip pat veiksmų, kurių imamasi gaisro atveju planas, o taip pat apmokymų planas dėl darbuotojų veiksmų gaisro metu.</w:t>
            </w:r>
          </w:p>
        </w:tc>
        <w:tc>
          <w:tcPr>
            <w:tcW w:w="1683" w:type="dxa"/>
          </w:tcPr>
          <w:p w14:paraId="1FC6EAA8" w14:textId="77777777" w:rsidR="008437B1" w:rsidRPr="00145C66" w:rsidRDefault="008437B1" w:rsidP="00D956BE">
            <w:pPr>
              <w:jc w:val="center"/>
              <w:rPr>
                <w:sz w:val="20"/>
                <w:szCs w:val="20"/>
              </w:rPr>
            </w:pPr>
            <w:r w:rsidRPr="00145C66">
              <w:rPr>
                <w:sz w:val="20"/>
                <w:szCs w:val="20"/>
              </w:rPr>
              <w:t>-</w:t>
            </w:r>
          </w:p>
        </w:tc>
        <w:tc>
          <w:tcPr>
            <w:tcW w:w="3603" w:type="dxa"/>
          </w:tcPr>
          <w:p w14:paraId="2D24FF95" w14:textId="77777777" w:rsidR="008437B1" w:rsidRPr="00145C66" w:rsidRDefault="008437B1" w:rsidP="00D956BE">
            <w:pPr>
              <w:jc w:val="both"/>
              <w:rPr>
                <w:sz w:val="20"/>
                <w:szCs w:val="20"/>
              </w:rPr>
            </w:pPr>
            <w:r w:rsidRPr="00145C66">
              <w:rPr>
                <w:sz w:val="20"/>
                <w:szCs w:val="20"/>
              </w:rPr>
              <w:t>a) Parengti rašytiniai mokymų vykdymo planas nėra paruoštas, tačiau ūkio darbuotojai reguliariai mokomi vietoje, dalyvauja seminaruose.</w:t>
            </w:r>
          </w:p>
          <w:p w14:paraId="7F6DB4B7" w14:textId="77777777" w:rsidR="008437B1" w:rsidRPr="00145C66" w:rsidRDefault="008437B1" w:rsidP="00D956BE">
            <w:pPr>
              <w:jc w:val="both"/>
              <w:rPr>
                <w:sz w:val="20"/>
                <w:szCs w:val="20"/>
              </w:rPr>
            </w:pPr>
            <w:r w:rsidRPr="00145C66">
              <w:rPr>
                <w:sz w:val="20"/>
                <w:szCs w:val="20"/>
              </w:rPr>
              <w:t>b) Poveikio aplinkai vertinimas nebuvo atliktas.</w:t>
            </w:r>
          </w:p>
          <w:p w14:paraId="2EBADC86" w14:textId="77777777" w:rsidR="008437B1" w:rsidRPr="00145C66" w:rsidRDefault="008437B1" w:rsidP="00D956BE">
            <w:pPr>
              <w:jc w:val="both"/>
              <w:rPr>
                <w:sz w:val="20"/>
                <w:szCs w:val="20"/>
              </w:rPr>
            </w:pPr>
            <w:r w:rsidRPr="00145C66">
              <w:rPr>
                <w:sz w:val="20"/>
                <w:szCs w:val="20"/>
              </w:rPr>
              <w:t>c) Sudarytas gaisro prevencijos ir darbuotojų veiksmų gaisro metu planas.</w:t>
            </w:r>
          </w:p>
        </w:tc>
        <w:tc>
          <w:tcPr>
            <w:tcW w:w="932" w:type="dxa"/>
          </w:tcPr>
          <w:p w14:paraId="51AAC6E3" w14:textId="77777777" w:rsidR="008437B1" w:rsidRPr="00145C66" w:rsidRDefault="008437B1" w:rsidP="00D956BE">
            <w:pPr>
              <w:jc w:val="center"/>
              <w:rPr>
                <w:sz w:val="20"/>
                <w:szCs w:val="20"/>
              </w:rPr>
            </w:pPr>
            <w:r w:rsidRPr="00145C66">
              <w:rPr>
                <w:sz w:val="20"/>
                <w:szCs w:val="20"/>
              </w:rPr>
              <w:t>Dalinai atitinka</w:t>
            </w:r>
          </w:p>
        </w:tc>
      </w:tr>
      <w:tr w:rsidR="008437B1" w:rsidRPr="00145C66" w14:paraId="6173A762" w14:textId="77777777" w:rsidTr="00D956BE">
        <w:tc>
          <w:tcPr>
            <w:tcW w:w="694" w:type="dxa"/>
            <w:vAlign w:val="center"/>
          </w:tcPr>
          <w:p w14:paraId="5E78F0F2" w14:textId="77777777" w:rsidR="008437B1" w:rsidRPr="00145C66" w:rsidRDefault="008437B1" w:rsidP="00D956BE">
            <w:pPr>
              <w:jc w:val="center"/>
              <w:rPr>
                <w:sz w:val="20"/>
                <w:szCs w:val="20"/>
              </w:rPr>
            </w:pPr>
            <w:r w:rsidRPr="00145C66">
              <w:rPr>
                <w:sz w:val="20"/>
                <w:szCs w:val="20"/>
              </w:rPr>
              <w:t>2.</w:t>
            </w:r>
          </w:p>
        </w:tc>
        <w:tc>
          <w:tcPr>
            <w:tcW w:w="1512" w:type="dxa"/>
            <w:vAlign w:val="center"/>
          </w:tcPr>
          <w:p w14:paraId="60C05312" w14:textId="77777777" w:rsidR="008437B1" w:rsidRPr="00145C66" w:rsidRDefault="008437B1" w:rsidP="00D956BE">
            <w:pPr>
              <w:jc w:val="center"/>
              <w:rPr>
                <w:sz w:val="20"/>
                <w:szCs w:val="20"/>
              </w:rPr>
            </w:pPr>
            <w:r w:rsidRPr="00145C66">
              <w:rPr>
                <w:rFonts w:eastAsia="Calibri"/>
                <w:bCs/>
                <w:sz w:val="20"/>
                <w:szCs w:val="20"/>
              </w:rPr>
              <w:t>Geras</w:t>
            </w:r>
            <w:r w:rsidRPr="00145C66">
              <w:rPr>
                <w:sz w:val="20"/>
                <w:szCs w:val="20"/>
              </w:rPr>
              <w:t xml:space="preserve"> </w:t>
            </w:r>
            <w:r w:rsidRPr="00145C66">
              <w:rPr>
                <w:rFonts w:eastAsia="Calibri"/>
                <w:bCs/>
                <w:w w:val="99"/>
                <w:sz w:val="20"/>
                <w:szCs w:val="20"/>
              </w:rPr>
              <w:t>šeimininkavimas</w:t>
            </w:r>
          </w:p>
        </w:tc>
        <w:tc>
          <w:tcPr>
            <w:tcW w:w="1832" w:type="dxa"/>
          </w:tcPr>
          <w:p w14:paraId="4D3FCD9A" w14:textId="77777777" w:rsidR="008437B1" w:rsidRPr="00145C66" w:rsidRDefault="008437B1" w:rsidP="00D956BE">
            <w:pPr>
              <w:rPr>
                <w:sz w:val="20"/>
                <w:szCs w:val="20"/>
              </w:rPr>
            </w:pPr>
            <w:r w:rsidRPr="00145C66">
              <w:rPr>
                <w:sz w:val="20"/>
                <w:szCs w:val="20"/>
              </w:rPr>
              <w:t xml:space="preserve">Europos komisijos sprendimas (ES) 2017/302, 2017 m. vasario 15 d. „Geriausių prieinamų gamybos būdų išvados dėl intensyvaus naminių paukščių arba kiaulių auginimo“ </w:t>
            </w:r>
          </w:p>
        </w:tc>
        <w:tc>
          <w:tcPr>
            <w:tcW w:w="3744" w:type="dxa"/>
          </w:tcPr>
          <w:p w14:paraId="23BF74A6" w14:textId="77777777" w:rsidR="008437B1" w:rsidRPr="00145C66" w:rsidRDefault="008437B1" w:rsidP="00D956BE">
            <w:pPr>
              <w:jc w:val="both"/>
              <w:rPr>
                <w:sz w:val="20"/>
                <w:szCs w:val="20"/>
              </w:rPr>
            </w:pPr>
            <w:r w:rsidRPr="00145C66">
              <w:rPr>
                <w:sz w:val="20"/>
                <w:szCs w:val="20"/>
              </w:rPr>
              <w:t xml:space="preserve">a) Tinkama įrenginio ir (arba) ūkio vieta ir veiklos erdvinis išsidėstymas, siekiant: </w:t>
            </w:r>
          </w:p>
          <w:p w14:paraId="02EAC6C5" w14:textId="77777777" w:rsidR="008437B1" w:rsidRPr="00145C66" w:rsidRDefault="008437B1" w:rsidP="00D956BE">
            <w:pPr>
              <w:jc w:val="both"/>
              <w:rPr>
                <w:sz w:val="20"/>
                <w:szCs w:val="20"/>
              </w:rPr>
            </w:pPr>
            <w:r w:rsidRPr="00145C66">
              <w:rPr>
                <w:sz w:val="20"/>
                <w:szCs w:val="20"/>
              </w:rPr>
              <w:t>— sumažinti gyvūnų ir medžiagų (įskaitant mėšlą) vežimą,</w:t>
            </w:r>
          </w:p>
          <w:p w14:paraId="03D82B78" w14:textId="77777777" w:rsidR="008437B1" w:rsidRPr="00145C66" w:rsidRDefault="008437B1" w:rsidP="00D956BE">
            <w:pPr>
              <w:jc w:val="both"/>
              <w:rPr>
                <w:sz w:val="20"/>
                <w:szCs w:val="20"/>
              </w:rPr>
            </w:pPr>
            <w:r w:rsidRPr="00145C66">
              <w:rPr>
                <w:sz w:val="20"/>
                <w:szCs w:val="20"/>
              </w:rPr>
              <w:t>— užtikrinti tinkamą atstumą nuo apsaugos reikalaujančių jautrių receptorių,</w:t>
            </w:r>
          </w:p>
          <w:p w14:paraId="17083B0B" w14:textId="77777777" w:rsidR="008437B1" w:rsidRPr="00145C66" w:rsidRDefault="008437B1" w:rsidP="00D956BE">
            <w:pPr>
              <w:jc w:val="both"/>
              <w:rPr>
                <w:sz w:val="20"/>
                <w:szCs w:val="20"/>
              </w:rPr>
            </w:pPr>
            <w:r w:rsidRPr="00145C66">
              <w:rPr>
                <w:sz w:val="20"/>
                <w:szCs w:val="20"/>
              </w:rPr>
              <w:t>— atsižvelgti į vyraujančias klimato sąlygas (pvz., vėją ir kritulius),</w:t>
            </w:r>
          </w:p>
          <w:p w14:paraId="31CDD20E" w14:textId="77777777" w:rsidR="008437B1" w:rsidRPr="00145C66" w:rsidRDefault="008437B1" w:rsidP="00D956BE">
            <w:pPr>
              <w:jc w:val="both"/>
              <w:rPr>
                <w:sz w:val="20"/>
                <w:szCs w:val="20"/>
              </w:rPr>
            </w:pPr>
            <w:r w:rsidRPr="00145C66">
              <w:rPr>
                <w:sz w:val="20"/>
                <w:szCs w:val="20"/>
              </w:rPr>
              <w:t>— atsižvelgti į galimą ūkio pajėgumų plėtrą ateityje,</w:t>
            </w:r>
          </w:p>
          <w:p w14:paraId="40002F1A" w14:textId="77777777" w:rsidR="008437B1" w:rsidRPr="00145C66" w:rsidRDefault="008437B1" w:rsidP="00D956BE">
            <w:pPr>
              <w:jc w:val="both"/>
              <w:rPr>
                <w:sz w:val="20"/>
                <w:szCs w:val="20"/>
              </w:rPr>
            </w:pPr>
            <w:r w:rsidRPr="00145C66">
              <w:rPr>
                <w:sz w:val="20"/>
                <w:szCs w:val="20"/>
              </w:rPr>
              <w:t>— užkirsti kelią vandens taršai.</w:t>
            </w:r>
          </w:p>
          <w:p w14:paraId="621BC9A1" w14:textId="77777777" w:rsidR="008437B1" w:rsidRPr="00145C66" w:rsidRDefault="008437B1" w:rsidP="00D956BE">
            <w:pPr>
              <w:jc w:val="both"/>
              <w:rPr>
                <w:sz w:val="20"/>
                <w:szCs w:val="20"/>
              </w:rPr>
            </w:pPr>
            <w:r w:rsidRPr="00145C66">
              <w:rPr>
                <w:sz w:val="20"/>
                <w:szCs w:val="20"/>
              </w:rPr>
              <w:t>b) Šviesti ir mokyti darbuotojus, visų pirma:</w:t>
            </w:r>
          </w:p>
          <w:p w14:paraId="5F130B17" w14:textId="77777777" w:rsidR="008437B1" w:rsidRPr="00145C66" w:rsidRDefault="008437B1" w:rsidP="00D956BE">
            <w:pPr>
              <w:jc w:val="both"/>
              <w:rPr>
                <w:sz w:val="20"/>
                <w:szCs w:val="20"/>
              </w:rPr>
            </w:pPr>
            <w:r w:rsidRPr="00145C66">
              <w:rPr>
                <w:sz w:val="20"/>
                <w:szCs w:val="20"/>
              </w:rPr>
              <w:t xml:space="preserve">— apie susijusius reglamentus, gyvulininkystę, gyvūnų sveikatą ir </w:t>
            </w:r>
            <w:r w:rsidRPr="00145C66">
              <w:rPr>
                <w:sz w:val="20"/>
                <w:szCs w:val="20"/>
              </w:rPr>
              <w:lastRenderedPageBreak/>
              <w:t>gerovę, mėšlo tvarkymą, darbuotojų saugą,</w:t>
            </w:r>
          </w:p>
          <w:p w14:paraId="789D56E1" w14:textId="77777777" w:rsidR="008437B1" w:rsidRPr="00145C66" w:rsidRDefault="008437B1" w:rsidP="00D956BE">
            <w:pPr>
              <w:jc w:val="both"/>
              <w:rPr>
                <w:sz w:val="20"/>
                <w:szCs w:val="20"/>
              </w:rPr>
            </w:pPr>
            <w:r w:rsidRPr="00145C66">
              <w:rPr>
                <w:sz w:val="20"/>
                <w:szCs w:val="20"/>
              </w:rPr>
              <w:t>— mėšlo vežimą ir žemės tręšimą juo,</w:t>
            </w:r>
          </w:p>
          <w:p w14:paraId="471AFAA9" w14:textId="77777777" w:rsidR="008437B1" w:rsidRPr="00145C66" w:rsidRDefault="008437B1" w:rsidP="00D956BE">
            <w:pPr>
              <w:jc w:val="both"/>
              <w:rPr>
                <w:sz w:val="20"/>
                <w:szCs w:val="20"/>
              </w:rPr>
            </w:pPr>
            <w:r w:rsidRPr="00145C66">
              <w:rPr>
                <w:sz w:val="20"/>
                <w:szCs w:val="20"/>
              </w:rPr>
              <w:t>— veiklos planavimą,</w:t>
            </w:r>
          </w:p>
          <w:p w14:paraId="710F0839" w14:textId="77777777" w:rsidR="008437B1" w:rsidRPr="00145C66" w:rsidRDefault="008437B1" w:rsidP="00D956BE">
            <w:pPr>
              <w:jc w:val="both"/>
              <w:rPr>
                <w:sz w:val="20"/>
                <w:szCs w:val="20"/>
              </w:rPr>
            </w:pPr>
            <w:r w:rsidRPr="00145C66">
              <w:rPr>
                <w:sz w:val="20"/>
                <w:szCs w:val="20"/>
              </w:rPr>
              <w:t>— nepaprastosios padėties planavimą ir valdymą,</w:t>
            </w:r>
          </w:p>
          <w:p w14:paraId="68BB62F3" w14:textId="77777777" w:rsidR="008437B1" w:rsidRPr="00145C66" w:rsidRDefault="008437B1" w:rsidP="00D956BE">
            <w:pPr>
              <w:jc w:val="both"/>
              <w:rPr>
                <w:sz w:val="20"/>
                <w:szCs w:val="20"/>
              </w:rPr>
            </w:pPr>
            <w:r w:rsidRPr="00145C66">
              <w:rPr>
                <w:sz w:val="20"/>
                <w:szCs w:val="20"/>
              </w:rPr>
              <w:t xml:space="preserve">— įrangos remontą ir priežiūrą. </w:t>
            </w:r>
          </w:p>
          <w:p w14:paraId="77CFE202" w14:textId="77777777" w:rsidR="008437B1" w:rsidRPr="00145C66" w:rsidRDefault="008437B1" w:rsidP="00D956BE">
            <w:pPr>
              <w:jc w:val="both"/>
              <w:rPr>
                <w:sz w:val="20"/>
                <w:szCs w:val="20"/>
              </w:rPr>
            </w:pPr>
            <w:r w:rsidRPr="00145C66">
              <w:rPr>
                <w:sz w:val="20"/>
                <w:szCs w:val="20"/>
              </w:rPr>
              <w:t>c) Parengti nepaprastosios padėties planą, skirtą veiksmams netikėto išmetamųjų teršalų išsiskyrimo atveju ir įvykus incidentams, pavyzdžiui, vandens telkinių taršai. Tai gali apimti:</w:t>
            </w:r>
          </w:p>
          <w:p w14:paraId="7D1E6FD8" w14:textId="77777777" w:rsidR="008437B1" w:rsidRPr="00145C66" w:rsidRDefault="008437B1" w:rsidP="00D956BE">
            <w:pPr>
              <w:rPr>
                <w:sz w:val="20"/>
                <w:szCs w:val="20"/>
              </w:rPr>
            </w:pPr>
            <w:r w:rsidRPr="00145C66">
              <w:rPr>
                <w:sz w:val="20"/>
                <w:szCs w:val="20"/>
              </w:rPr>
              <w:t>— ūkio planą, kuriame būtų nurodytos drenažo sistemos ir vandens/nuotekų šaltiniai,</w:t>
            </w:r>
          </w:p>
          <w:p w14:paraId="13B59AE5" w14:textId="77777777" w:rsidR="008437B1" w:rsidRPr="00145C66" w:rsidRDefault="008437B1" w:rsidP="00D956BE">
            <w:pPr>
              <w:rPr>
                <w:sz w:val="20"/>
                <w:szCs w:val="20"/>
              </w:rPr>
            </w:pPr>
            <w:r w:rsidRPr="00145C66">
              <w:rPr>
                <w:sz w:val="20"/>
                <w:szCs w:val="20"/>
              </w:rPr>
              <w:t>— veiksmų planus, skirtus reaguoti į tam tikrus galimus įvykius (pvz., gaisrus, prasisunkimą iš srutų talpyklų, ar jų sugriuvimą, nekontroliuojamą nuotėkį iš mėšlo krūvų, naftos išsiliejimus),</w:t>
            </w:r>
          </w:p>
          <w:p w14:paraId="39040C8C" w14:textId="77777777" w:rsidR="008437B1" w:rsidRPr="00145C66" w:rsidRDefault="008437B1" w:rsidP="00D956BE">
            <w:pPr>
              <w:rPr>
                <w:sz w:val="20"/>
                <w:szCs w:val="20"/>
              </w:rPr>
            </w:pPr>
            <w:r w:rsidRPr="00145C66">
              <w:rPr>
                <w:sz w:val="20"/>
                <w:szCs w:val="20"/>
              </w:rPr>
              <w:t>— turimą įrangą, skirtą kovoti su taršos incidentu (pvz., įrangą, skirtą užkimšti žemėje esantį drenažą, užtvenkti griovius, arba išsiliejusios alyvos surinkimo sistemą).</w:t>
            </w:r>
          </w:p>
          <w:p w14:paraId="6B622A07" w14:textId="77777777" w:rsidR="008437B1" w:rsidRPr="00145C66" w:rsidRDefault="008437B1" w:rsidP="00D956BE">
            <w:pPr>
              <w:rPr>
                <w:sz w:val="20"/>
                <w:szCs w:val="20"/>
              </w:rPr>
            </w:pPr>
            <w:r w:rsidRPr="00145C66">
              <w:rPr>
                <w:sz w:val="20"/>
                <w:szCs w:val="20"/>
              </w:rPr>
              <w:t>d) Reguliariai tikrinti, taisyti ir prižiūrėti struktūras ir įrangą, konkrečiai:</w:t>
            </w:r>
          </w:p>
          <w:p w14:paraId="2FF34036" w14:textId="77777777" w:rsidR="008437B1" w:rsidRPr="00145C66" w:rsidRDefault="008437B1" w:rsidP="00D956BE">
            <w:pPr>
              <w:rPr>
                <w:sz w:val="20"/>
                <w:szCs w:val="20"/>
              </w:rPr>
            </w:pPr>
            <w:r w:rsidRPr="00145C66">
              <w:rPr>
                <w:sz w:val="20"/>
                <w:szCs w:val="20"/>
              </w:rPr>
              <w:t>— srutų saugyklas, siekiant pašalinti visus sugadinimo, būklės suprastėjimo ar srutų nutekėjimo požymius,</w:t>
            </w:r>
          </w:p>
          <w:p w14:paraId="21F3203A" w14:textId="77777777" w:rsidR="008437B1" w:rsidRPr="00145C66" w:rsidRDefault="008437B1" w:rsidP="00D956BE">
            <w:pPr>
              <w:rPr>
                <w:sz w:val="20"/>
                <w:szCs w:val="20"/>
              </w:rPr>
            </w:pPr>
            <w:r w:rsidRPr="00145C66">
              <w:rPr>
                <w:sz w:val="20"/>
                <w:szCs w:val="20"/>
              </w:rPr>
              <w:t>— srutų siurblius, maišytuvus, separatorius, drėkinimo sistemas, — vandens ir pašarų tiekimo sistemas, — vėdinimo sistemą ir temperatūros jutiklius, — siloso ir transporto įrangą (pvz., sklendes, vamzdžius), — oro valymo sistemas (pvz., atliekant reguliarų jų tikrinimą). Tai gali apimti švarą ūkyje ir kenkėjų kontrolę.</w:t>
            </w:r>
          </w:p>
          <w:p w14:paraId="072804ED" w14:textId="77777777" w:rsidR="008437B1" w:rsidRPr="00145C66" w:rsidRDefault="008437B1" w:rsidP="00D956BE">
            <w:pPr>
              <w:rPr>
                <w:sz w:val="20"/>
                <w:szCs w:val="20"/>
              </w:rPr>
            </w:pPr>
            <w:r w:rsidRPr="00145C66">
              <w:rPr>
                <w:sz w:val="20"/>
                <w:szCs w:val="20"/>
              </w:rPr>
              <w:lastRenderedPageBreak/>
              <w:t>e) Nugaišusius gyvūnus sandėliuoti taip, kad būtų išvengta išmetamųjų teršalų arba būtų sumažintas jų kiekis.</w:t>
            </w:r>
          </w:p>
        </w:tc>
        <w:tc>
          <w:tcPr>
            <w:tcW w:w="1683" w:type="dxa"/>
          </w:tcPr>
          <w:p w14:paraId="25519FE3" w14:textId="77777777" w:rsidR="008437B1" w:rsidRPr="00145C66" w:rsidRDefault="008437B1" w:rsidP="00D956BE">
            <w:pPr>
              <w:jc w:val="center"/>
              <w:rPr>
                <w:sz w:val="20"/>
                <w:szCs w:val="20"/>
              </w:rPr>
            </w:pPr>
            <w:r w:rsidRPr="00145C66">
              <w:rPr>
                <w:sz w:val="20"/>
                <w:szCs w:val="20"/>
              </w:rPr>
              <w:lastRenderedPageBreak/>
              <w:t>-</w:t>
            </w:r>
          </w:p>
        </w:tc>
        <w:tc>
          <w:tcPr>
            <w:tcW w:w="3603" w:type="dxa"/>
          </w:tcPr>
          <w:p w14:paraId="476F8C40" w14:textId="77777777" w:rsidR="008437B1" w:rsidRPr="00145C66" w:rsidRDefault="008437B1" w:rsidP="00D956BE">
            <w:pPr>
              <w:jc w:val="both"/>
              <w:rPr>
                <w:sz w:val="20"/>
                <w:szCs w:val="20"/>
              </w:rPr>
            </w:pPr>
            <w:r w:rsidRPr="00145C66">
              <w:rPr>
                <w:sz w:val="20"/>
                <w:szCs w:val="20"/>
              </w:rPr>
              <w:t>a) Kiaulių kompleksas ribojai su Kalnelio Gražionių kaimu. Kaulinių k., Kaulinių g.32 artimiausias namas yra už 146 m. nuo žemės ūkio bendrovės. Taip pat netoli yra ir Kalnelio Gražionių kaimo gyventojai Taikos ir Liepų gatvėse. Artimiausi namai nutolę per 216 ir 278 m atitinkamai.</w:t>
            </w:r>
          </w:p>
          <w:p w14:paraId="1D64435A" w14:textId="77777777" w:rsidR="008437B1" w:rsidRPr="00145C66" w:rsidRDefault="008437B1" w:rsidP="00D956BE">
            <w:pPr>
              <w:jc w:val="both"/>
              <w:rPr>
                <w:sz w:val="20"/>
                <w:szCs w:val="20"/>
              </w:rPr>
            </w:pPr>
            <w:r w:rsidRPr="00145C66">
              <w:rPr>
                <w:sz w:val="20"/>
                <w:szCs w:val="20"/>
              </w:rPr>
              <w:t>Nuo R3 skysto mėšlo rezervuaro, esančio atskirai, laukuose, artimiausias namas yra pietryčių pusėje už 470 m.</w:t>
            </w:r>
          </w:p>
          <w:p w14:paraId="2A788DD7" w14:textId="77777777" w:rsidR="008437B1" w:rsidRPr="00145C66" w:rsidRDefault="008437B1" w:rsidP="00D956BE">
            <w:pPr>
              <w:jc w:val="both"/>
              <w:rPr>
                <w:sz w:val="20"/>
                <w:szCs w:val="20"/>
              </w:rPr>
            </w:pPr>
            <w:r w:rsidRPr="00145C66">
              <w:rPr>
                <w:sz w:val="20"/>
                <w:szCs w:val="20"/>
              </w:rPr>
              <w:t>Skysto mėšlo rezervuarai randasi toliau nuo Kalnelio Gražionių kaimo, rytinėje pusėje.</w:t>
            </w:r>
          </w:p>
          <w:p w14:paraId="6DE64925" w14:textId="77777777" w:rsidR="008437B1" w:rsidRPr="00145C66" w:rsidRDefault="008437B1" w:rsidP="00D956BE">
            <w:pPr>
              <w:jc w:val="both"/>
              <w:rPr>
                <w:sz w:val="20"/>
                <w:szCs w:val="20"/>
              </w:rPr>
            </w:pPr>
            <w:r w:rsidRPr="00145C66">
              <w:rPr>
                <w:sz w:val="20"/>
                <w:szCs w:val="20"/>
              </w:rPr>
              <w:t xml:space="preserve">Siekiant, kad Kalnelio Gražionių kaimo gyventojus pasiektų mažesni kvapai, </w:t>
            </w:r>
            <w:r w:rsidRPr="00145C66">
              <w:rPr>
                <w:sz w:val="20"/>
                <w:szCs w:val="20"/>
              </w:rPr>
              <w:lastRenderedPageBreak/>
              <w:t>pastatytas 1900 m</w:t>
            </w:r>
            <w:r w:rsidRPr="00145C66">
              <w:rPr>
                <w:sz w:val="20"/>
                <w:szCs w:val="20"/>
                <w:vertAlign w:val="superscript"/>
              </w:rPr>
              <w:t>3</w:t>
            </w:r>
            <w:r w:rsidRPr="00145C66">
              <w:rPr>
                <w:sz w:val="20"/>
                <w:szCs w:val="20"/>
              </w:rPr>
              <w:t xml:space="preserve"> talpos betoninis rezervuaras laukuose, už 1965 m nuo Kalnelio Gražionių.</w:t>
            </w:r>
          </w:p>
          <w:p w14:paraId="3690FAB1" w14:textId="77777777" w:rsidR="008437B1" w:rsidRPr="00145C66" w:rsidRDefault="008437B1" w:rsidP="00D956BE">
            <w:pPr>
              <w:jc w:val="both"/>
              <w:rPr>
                <w:sz w:val="20"/>
                <w:szCs w:val="20"/>
              </w:rPr>
            </w:pPr>
            <w:r w:rsidRPr="00145C66">
              <w:rPr>
                <w:sz w:val="20"/>
                <w:szCs w:val="20"/>
              </w:rPr>
              <w:t>Skystas mėšlas vežamas Liepų ir Taikos gatve, ne per gyvenvietę.</w:t>
            </w:r>
          </w:p>
          <w:p w14:paraId="72EE21A7" w14:textId="77777777" w:rsidR="008437B1" w:rsidRPr="00145C66" w:rsidRDefault="008437B1" w:rsidP="00D956BE">
            <w:pPr>
              <w:jc w:val="both"/>
              <w:rPr>
                <w:sz w:val="20"/>
                <w:szCs w:val="20"/>
              </w:rPr>
            </w:pPr>
            <w:r w:rsidRPr="00145C66">
              <w:rPr>
                <w:sz w:val="20"/>
                <w:szCs w:val="20"/>
              </w:rPr>
              <w:t>Kalnelio Gražionių kaimas yra šiaurės vakarinėje ŽŪB pusėje. Tai nepalanki vieta gyventojams, nes Lietuvoje vyrauja pietvakarių vėjas.</w:t>
            </w:r>
          </w:p>
          <w:p w14:paraId="348DFD34" w14:textId="77777777" w:rsidR="008437B1" w:rsidRPr="00145C66" w:rsidRDefault="008437B1" w:rsidP="00D956BE">
            <w:pPr>
              <w:jc w:val="both"/>
              <w:rPr>
                <w:sz w:val="20"/>
                <w:szCs w:val="20"/>
              </w:rPr>
            </w:pPr>
            <w:r w:rsidRPr="00145C66">
              <w:rPr>
                <w:sz w:val="20"/>
                <w:szCs w:val="20"/>
              </w:rPr>
              <w:t>Ateityje ūkio plėtra neplanuojama.</w:t>
            </w:r>
          </w:p>
          <w:p w14:paraId="46377F58" w14:textId="77777777" w:rsidR="008437B1" w:rsidRPr="00145C66" w:rsidRDefault="008437B1" w:rsidP="00D956BE">
            <w:pPr>
              <w:jc w:val="both"/>
              <w:rPr>
                <w:sz w:val="20"/>
                <w:szCs w:val="20"/>
              </w:rPr>
            </w:pPr>
            <w:r w:rsidRPr="00145C66">
              <w:rPr>
                <w:sz w:val="20"/>
                <w:szCs w:val="20"/>
              </w:rPr>
              <w:t>Artimiausias vandens telkinys – bevardis upelis, įtekantis į Gražionių tvenkinį. Į išleidžiamos tik valytos žemės ūkio bendrovės buitinės nuotekos. Priede 14 pateiktas nuotekų tyrimų protokolas. Išmetamų SM, BDS</w:t>
            </w:r>
            <w:r w:rsidRPr="00145C66">
              <w:rPr>
                <w:sz w:val="20"/>
                <w:szCs w:val="20"/>
                <w:vertAlign w:val="subscript"/>
              </w:rPr>
              <w:t>7</w:t>
            </w:r>
            <w:r w:rsidRPr="00145C66">
              <w:rPr>
                <w:sz w:val="20"/>
                <w:szCs w:val="20"/>
              </w:rPr>
              <w:t>, pH, BA ir BP kiekiai atitinka Nuotekų tvarkymo reglamente 2 lentelėje pateiktiems normatyvams.</w:t>
            </w:r>
          </w:p>
          <w:p w14:paraId="5A1D296F" w14:textId="77777777" w:rsidR="008437B1" w:rsidRPr="00145C66" w:rsidRDefault="008437B1" w:rsidP="00D956BE">
            <w:pPr>
              <w:jc w:val="both"/>
              <w:rPr>
                <w:sz w:val="20"/>
                <w:szCs w:val="20"/>
              </w:rPr>
            </w:pPr>
            <w:r w:rsidRPr="00145C66">
              <w:rPr>
                <w:sz w:val="20"/>
                <w:szCs w:val="20"/>
              </w:rPr>
              <w:t>UAB „</w:t>
            </w:r>
            <w:proofErr w:type="gramStart"/>
            <w:r w:rsidRPr="00145C66">
              <w:rPr>
                <w:sz w:val="20"/>
                <w:szCs w:val="20"/>
              </w:rPr>
              <w:t>Geoaplinka“ parengusi</w:t>
            </w:r>
            <w:proofErr w:type="gramEnd"/>
            <w:r w:rsidRPr="00145C66">
              <w:rPr>
                <w:sz w:val="20"/>
                <w:szCs w:val="20"/>
              </w:rPr>
              <w:t xml:space="preserve"> aplinkos monitoringo programą ir atlieka tyrimus 3 gręžiniuose. 37767, 37768 ir 37769. Kai kuriuose gręžiniuose nežymiai viršijamos amonio, kai kuriuose nitritų, fosfatų koncentracijos. Išvadose nurodoma, kad vykdoma ūkinė veikla žymesnės įtakos gruntinio vandens kokybei neturi, o geriamo vandens horizontą saugo laidi kvartero storymė.</w:t>
            </w:r>
          </w:p>
          <w:p w14:paraId="2BCB78B1" w14:textId="77777777" w:rsidR="008437B1" w:rsidRPr="00145C66" w:rsidRDefault="008437B1" w:rsidP="00D956BE">
            <w:pPr>
              <w:jc w:val="both"/>
              <w:rPr>
                <w:sz w:val="20"/>
                <w:szCs w:val="20"/>
              </w:rPr>
            </w:pPr>
          </w:p>
          <w:p w14:paraId="37E1F152" w14:textId="77777777" w:rsidR="008437B1" w:rsidRPr="00145C66" w:rsidRDefault="008437B1" w:rsidP="00D956BE">
            <w:pPr>
              <w:jc w:val="both"/>
              <w:rPr>
                <w:sz w:val="20"/>
                <w:szCs w:val="20"/>
              </w:rPr>
            </w:pPr>
            <w:r w:rsidRPr="00145C66">
              <w:rPr>
                <w:sz w:val="20"/>
                <w:szCs w:val="20"/>
              </w:rPr>
              <w:t xml:space="preserve">b) Rengiami darbuotojų mokymai, keliama </w:t>
            </w:r>
            <w:proofErr w:type="gramStart"/>
            <w:r w:rsidRPr="00145C66">
              <w:rPr>
                <w:sz w:val="20"/>
                <w:szCs w:val="20"/>
              </w:rPr>
              <w:t>kvalifikacija;</w:t>
            </w:r>
            <w:proofErr w:type="gramEnd"/>
          </w:p>
          <w:p w14:paraId="71F3BA84" w14:textId="77777777" w:rsidR="008437B1" w:rsidRPr="00145C66" w:rsidRDefault="008437B1" w:rsidP="00D956BE">
            <w:pPr>
              <w:jc w:val="both"/>
              <w:rPr>
                <w:b/>
                <w:bCs/>
                <w:sz w:val="20"/>
                <w:szCs w:val="20"/>
              </w:rPr>
            </w:pPr>
            <w:r w:rsidRPr="00145C66">
              <w:rPr>
                <w:sz w:val="20"/>
                <w:szCs w:val="20"/>
              </w:rPr>
              <w:t xml:space="preserve">c) Žemės ūkio bendrovė parengusi „Skysto mėšlo mėšlidžių avarijų scenarijai ir avarijų likvidavimo </w:t>
            </w:r>
            <w:proofErr w:type="gramStart"/>
            <w:r w:rsidRPr="00145C66">
              <w:rPr>
                <w:sz w:val="20"/>
                <w:szCs w:val="20"/>
              </w:rPr>
              <w:t>planas“</w:t>
            </w:r>
            <w:proofErr w:type="gramEnd"/>
            <w:r w:rsidRPr="00145C66">
              <w:rPr>
                <w:sz w:val="20"/>
                <w:szCs w:val="20"/>
              </w:rPr>
              <w:t xml:space="preserve">, kuris pateiktas paraiškos </w:t>
            </w:r>
            <w:r w:rsidRPr="00145C66">
              <w:rPr>
                <w:b/>
                <w:bCs/>
                <w:sz w:val="20"/>
                <w:szCs w:val="20"/>
              </w:rPr>
              <w:t>16 priede.</w:t>
            </w:r>
          </w:p>
          <w:p w14:paraId="2E475117" w14:textId="77777777" w:rsidR="008437B1" w:rsidRPr="00145C66" w:rsidRDefault="008437B1" w:rsidP="00D956BE">
            <w:pPr>
              <w:jc w:val="both"/>
              <w:rPr>
                <w:b/>
                <w:bCs/>
                <w:sz w:val="20"/>
                <w:szCs w:val="20"/>
              </w:rPr>
            </w:pPr>
            <w:r w:rsidRPr="00145C66">
              <w:rPr>
                <w:sz w:val="20"/>
                <w:szCs w:val="20"/>
              </w:rPr>
              <w:t xml:space="preserve">Taip pat parengtas „Neatidėliotinų priemonių, vykdomų kiaulių laikymo vietoje ŽŪB „Gražionių </w:t>
            </w:r>
            <w:proofErr w:type="gramStart"/>
            <w:r w:rsidRPr="00145C66">
              <w:rPr>
                <w:sz w:val="20"/>
                <w:szCs w:val="20"/>
              </w:rPr>
              <w:t>bekonas“ K.</w:t>
            </w:r>
            <w:proofErr w:type="gramEnd"/>
            <w:r w:rsidRPr="00145C66">
              <w:rPr>
                <w:sz w:val="20"/>
                <w:szCs w:val="20"/>
              </w:rPr>
              <w:t xml:space="preserve"> Gražionių k., Radviliškio r. ypač pavojingų ligų protrūkių atvejais </w:t>
            </w:r>
            <w:r w:rsidRPr="00145C66">
              <w:rPr>
                <w:sz w:val="20"/>
                <w:szCs w:val="20"/>
              </w:rPr>
              <w:lastRenderedPageBreak/>
              <w:t xml:space="preserve">programą“, kuri pateikta paraiškos </w:t>
            </w:r>
            <w:r w:rsidRPr="00145C66">
              <w:rPr>
                <w:b/>
                <w:bCs/>
                <w:sz w:val="20"/>
                <w:szCs w:val="20"/>
              </w:rPr>
              <w:t>15 priede.</w:t>
            </w:r>
          </w:p>
          <w:p w14:paraId="00FEB201" w14:textId="77777777" w:rsidR="008437B1" w:rsidRPr="00145C66" w:rsidRDefault="008437B1" w:rsidP="00D956BE">
            <w:pPr>
              <w:jc w:val="both"/>
              <w:rPr>
                <w:sz w:val="20"/>
                <w:szCs w:val="20"/>
              </w:rPr>
            </w:pPr>
          </w:p>
          <w:p w14:paraId="45FF9140" w14:textId="77777777" w:rsidR="008437B1" w:rsidRPr="00145C66" w:rsidRDefault="008437B1" w:rsidP="00D956BE">
            <w:pPr>
              <w:jc w:val="both"/>
              <w:rPr>
                <w:sz w:val="20"/>
                <w:szCs w:val="20"/>
              </w:rPr>
            </w:pPr>
            <w:r w:rsidRPr="00145C66">
              <w:rPr>
                <w:sz w:val="20"/>
                <w:szCs w:val="20"/>
              </w:rPr>
              <w:t xml:space="preserve">d) Reguliariai tikrinama ir prižiūrima visa ūkio </w:t>
            </w:r>
            <w:proofErr w:type="gramStart"/>
            <w:r w:rsidRPr="00145C66">
              <w:rPr>
                <w:sz w:val="20"/>
                <w:szCs w:val="20"/>
              </w:rPr>
              <w:t>įranga;</w:t>
            </w:r>
            <w:proofErr w:type="gramEnd"/>
          </w:p>
          <w:p w14:paraId="787429A0" w14:textId="77777777" w:rsidR="008437B1" w:rsidRPr="00145C66" w:rsidRDefault="008437B1" w:rsidP="00D956BE">
            <w:pPr>
              <w:tabs>
                <w:tab w:val="left" w:pos="366"/>
              </w:tabs>
              <w:ind w:firstLine="22"/>
              <w:jc w:val="both"/>
              <w:rPr>
                <w:sz w:val="20"/>
                <w:szCs w:val="20"/>
              </w:rPr>
            </w:pPr>
            <w:r w:rsidRPr="00145C66">
              <w:rPr>
                <w:sz w:val="20"/>
                <w:szCs w:val="20"/>
              </w:rPr>
              <w:t xml:space="preserve">e) </w:t>
            </w:r>
            <w:r w:rsidRPr="00145C66">
              <w:rPr>
                <w:rFonts w:eastAsia="Calibri"/>
                <w:iCs/>
                <w:sz w:val="20"/>
                <w:szCs w:val="20"/>
              </w:rPr>
              <w:t>Nugaišusios kiaulės surenkami į 1 m</w:t>
            </w:r>
            <w:r w:rsidRPr="00145C66">
              <w:rPr>
                <w:rFonts w:eastAsia="Calibri"/>
                <w:iCs/>
                <w:sz w:val="20"/>
                <w:szCs w:val="20"/>
                <w:vertAlign w:val="superscript"/>
              </w:rPr>
              <w:t>3</w:t>
            </w:r>
            <w:r w:rsidRPr="00145C66">
              <w:rPr>
                <w:rFonts w:eastAsia="Calibri"/>
                <w:iCs/>
                <w:sz w:val="20"/>
                <w:szCs w:val="20"/>
              </w:rPr>
              <w:t xml:space="preserve"> talpos metalinius konteinerius ir išvežamos į atskirą patalpą-šaldytuvą, paženklintą užrašu „ŠGP 2 </w:t>
            </w:r>
            <w:proofErr w:type="gramStart"/>
            <w:r w:rsidRPr="00145C66">
              <w:rPr>
                <w:rFonts w:eastAsia="Calibri"/>
                <w:iCs/>
                <w:sz w:val="20"/>
                <w:szCs w:val="20"/>
              </w:rPr>
              <w:t>kategorija“</w:t>
            </w:r>
            <w:proofErr w:type="gramEnd"/>
            <w:r w:rsidRPr="00145C66">
              <w:rPr>
                <w:rFonts w:eastAsia="Calibri"/>
                <w:iCs/>
                <w:sz w:val="20"/>
                <w:szCs w:val="20"/>
              </w:rPr>
              <w:t xml:space="preserve">. Šaldytuve palaikoma 0°С temperatūra. Kritusias kiaules 1 kartą per savaitę išveža UAB „Tvari </w:t>
            </w:r>
            <w:proofErr w:type="gramStart"/>
            <w:r w:rsidRPr="00145C66">
              <w:rPr>
                <w:rFonts w:eastAsia="Calibri"/>
                <w:iCs/>
                <w:sz w:val="20"/>
                <w:szCs w:val="20"/>
              </w:rPr>
              <w:t>energija“</w:t>
            </w:r>
            <w:proofErr w:type="gramEnd"/>
            <w:r w:rsidRPr="00145C66">
              <w:rPr>
                <w:rFonts w:eastAsia="Calibri"/>
                <w:iCs/>
                <w:sz w:val="20"/>
                <w:szCs w:val="20"/>
              </w:rPr>
              <w:t>.</w:t>
            </w:r>
          </w:p>
        </w:tc>
        <w:tc>
          <w:tcPr>
            <w:tcW w:w="932" w:type="dxa"/>
          </w:tcPr>
          <w:p w14:paraId="1B6DE194" w14:textId="77777777" w:rsidR="008437B1" w:rsidRPr="00145C66" w:rsidRDefault="008437B1" w:rsidP="00D956BE">
            <w:pPr>
              <w:rPr>
                <w:sz w:val="20"/>
                <w:szCs w:val="20"/>
              </w:rPr>
            </w:pPr>
            <w:r w:rsidRPr="00145C66">
              <w:rPr>
                <w:sz w:val="20"/>
                <w:szCs w:val="20"/>
              </w:rPr>
              <w:lastRenderedPageBreak/>
              <w:t>Neatitinka, tačiau įmonė įsteigta 1992 metais, vietoje 1977 metais statytos veislininkystės bazės. Pakeisti tvartų vietos galimybės nėra.</w:t>
            </w:r>
          </w:p>
        </w:tc>
      </w:tr>
      <w:tr w:rsidR="008437B1" w:rsidRPr="00145C66" w14:paraId="684D2454" w14:textId="77777777" w:rsidTr="00D956BE">
        <w:trPr>
          <w:trHeight w:val="1554"/>
        </w:trPr>
        <w:tc>
          <w:tcPr>
            <w:tcW w:w="694" w:type="dxa"/>
            <w:vAlign w:val="center"/>
          </w:tcPr>
          <w:p w14:paraId="2CE9326B" w14:textId="77777777" w:rsidR="008437B1" w:rsidRPr="00145C66" w:rsidRDefault="008437B1" w:rsidP="00D956BE">
            <w:pPr>
              <w:jc w:val="center"/>
              <w:rPr>
                <w:sz w:val="20"/>
                <w:szCs w:val="20"/>
              </w:rPr>
            </w:pPr>
            <w:r w:rsidRPr="00145C66">
              <w:rPr>
                <w:sz w:val="20"/>
                <w:szCs w:val="20"/>
              </w:rPr>
              <w:lastRenderedPageBreak/>
              <w:t>3.</w:t>
            </w:r>
          </w:p>
        </w:tc>
        <w:tc>
          <w:tcPr>
            <w:tcW w:w="1512" w:type="dxa"/>
            <w:shd w:val="clear" w:color="auto" w:fill="auto"/>
            <w:vAlign w:val="center"/>
          </w:tcPr>
          <w:p w14:paraId="09400838" w14:textId="77777777" w:rsidR="008437B1" w:rsidRPr="00145C66" w:rsidRDefault="008437B1" w:rsidP="00D956BE">
            <w:pPr>
              <w:jc w:val="center"/>
              <w:rPr>
                <w:rFonts w:eastAsia="Calibri"/>
                <w:bCs/>
                <w:w w:val="99"/>
                <w:sz w:val="20"/>
                <w:szCs w:val="20"/>
              </w:rPr>
            </w:pPr>
            <w:r w:rsidRPr="00145C66">
              <w:rPr>
                <w:rFonts w:eastAsia="Calibri"/>
                <w:bCs/>
                <w:w w:val="99"/>
                <w:sz w:val="20"/>
                <w:szCs w:val="20"/>
              </w:rPr>
              <w:t>Mitybos valdymas</w:t>
            </w:r>
          </w:p>
        </w:tc>
        <w:tc>
          <w:tcPr>
            <w:tcW w:w="1832" w:type="dxa"/>
            <w:shd w:val="clear" w:color="auto" w:fill="auto"/>
          </w:tcPr>
          <w:p w14:paraId="7887FB8C" w14:textId="77777777" w:rsidR="008437B1" w:rsidRPr="00145C66" w:rsidRDefault="008437B1" w:rsidP="00D956BE">
            <w:pPr>
              <w:jc w:val="both"/>
              <w:rPr>
                <w:sz w:val="20"/>
                <w:szCs w:val="20"/>
              </w:rPr>
            </w:pPr>
            <w:r w:rsidRPr="00145C66">
              <w:rPr>
                <w:sz w:val="20"/>
                <w:szCs w:val="20"/>
              </w:rPr>
              <w:t xml:space="preserve">Europos komisijos sprendimas (ES) 2017/302, 2017 m. vasario 15 d. „Geriausių prieinamų gamybos būdų išvados dėl intensyvaus naminių paukščių arba kiaulių </w:t>
            </w:r>
            <w:proofErr w:type="gramStart"/>
            <w:r w:rsidRPr="00145C66">
              <w:rPr>
                <w:sz w:val="20"/>
                <w:szCs w:val="20"/>
              </w:rPr>
              <w:t>auginimo“</w:t>
            </w:r>
            <w:proofErr w:type="gramEnd"/>
          </w:p>
        </w:tc>
        <w:tc>
          <w:tcPr>
            <w:tcW w:w="3744" w:type="dxa"/>
            <w:shd w:val="clear" w:color="auto" w:fill="auto"/>
          </w:tcPr>
          <w:p w14:paraId="13CA1456" w14:textId="77777777" w:rsidR="008437B1" w:rsidRPr="00145C66" w:rsidRDefault="008437B1" w:rsidP="00D956BE">
            <w:pPr>
              <w:jc w:val="both"/>
              <w:rPr>
                <w:sz w:val="20"/>
                <w:szCs w:val="20"/>
              </w:rPr>
            </w:pPr>
            <w:r w:rsidRPr="00145C66">
              <w:rPr>
                <w:sz w:val="20"/>
                <w:szCs w:val="20"/>
              </w:rPr>
              <w:t>a) Sumažinti žaliavinį baltymų kiekį naudojant pašarus, kuriuose yra subalansuotas azoto kiekis, atsižvelgiant į energijos poreikius ir į tai, kokios amino rūgštys yra lengvai virškinamos.</w:t>
            </w:r>
          </w:p>
          <w:p w14:paraId="4A7ADF10" w14:textId="77777777" w:rsidR="008437B1" w:rsidRPr="00145C66" w:rsidRDefault="008437B1" w:rsidP="00D956BE">
            <w:pPr>
              <w:jc w:val="both"/>
              <w:rPr>
                <w:sz w:val="20"/>
                <w:szCs w:val="20"/>
              </w:rPr>
            </w:pPr>
            <w:r w:rsidRPr="00145C66">
              <w:rPr>
                <w:sz w:val="20"/>
                <w:szCs w:val="20"/>
              </w:rPr>
              <w:t>b) Taikyti daugiaetapį šėrimą, naudojant pašarus, kurie buvo paruošti atsižvelgiant į specifinius gamybos laikotarpio reikalavimus.</w:t>
            </w:r>
          </w:p>
          <w:p w14:paraId="66CC4F03" w14:textId="77777777" w:rsidR="008437B1" w:rsidRPr="00145C66" w:rsidRDefault="008437B1" w:rsidP="00D956BE">
            <w:pPr>
              <w:jc w:val="both"/>
              <w:rPr>
                <w:sz w:val="20"/>
                <w:szCs w:val="20"/>
              </w:rPr>
            </w:pPr>
            <w:r w:rsidRPr="00145C66">
              <w:rPr>
                <w:sz w:val="20"/>
                <w:szCs w:val="20"/>
              </w:rPr>
              <w:t>c) Pašarus, kuriuose yra mažai žaliavinių baltymų, papildyti pagrindinėmis amino rūgštimis.</w:t>
            </w:r>
          </w:p>
          <w:p w14:paraId="47001D00" w14:textId="77777777" w:rsidR="008437B1" w:rsidRPr="00145C66" w:rsidRDefault="008437B1" w:rsidP="00D956BE">
            <w:pPr>
              <w:jc w:val="both"/>
              <w:rPr>
                <w:sz w:val="20"/>
                <w:szCs w:val="20"/>
              </w:rPr>
            </w:pPr>
            <w:r w:rsidRPr="00145C66">
              <w:rPr>
                <w:sz w:val="20"/>
                <w:szCs w:val="20"/>
              </w:rPr>
              <w:t>d) Naudoti patvirtintus pašarų priedus, sumažinančius bendrą išsiskiriantį azoto kiekį.</w:t>
            </w:r>
          </w:p>
        </w:tc>
        <w:tc>
          <w:tcPr>
            <w:tcW w:w="1683" w:type="dxa"/>
            <w:shd w:val="clear" w:color="auto" w:fill="auto"/>
          </w:tcPr>
          <w:p w14:paraId="6A656CF4" w14:textId="77777777" w:rsidR="008437B1" w:rsidRPr="00145C66" w:rsidRDefault="008437B1" w:rsidP="00D956BE">
            <w:pPr>
              <w:rPr>
                <w:sz w:val="20"/>
                <w:szCs w:val="20"/>
              </w:rPr>
            </w:pPr>
            <w:r w:rsidRPr="00145C66">
              <w:rPr>
                <w:sz w:val="20"/>
                <w:szCs w:val="20"/>
              </w:rPr>
              <w:t>-</w:t>
            </w:r>
          </w:p>
        </w:tc>
        <w:tc>
          <w:tcPr>
            <w:tcW w:w="3603" w:type="dxa"/>
            <w:shd w:val="clear" w:color="auto" w:fill="auto"/>
          </w:tcPr>
          <w:p w14:paraId="5011B251" w14:textId="77777777" w:rsidR="008437B1" w:rsidRPr="00145C66" w:rsidRDefault="008437B1" w:rsidP="00D956BE">
            <w:pPr>
              <w:rPr>
                <w:sz w:val="20"/>
                <w:szCs w:val="20"/>
              </w:rPr>
            </w:pPr>
            <w:r w:rsidRPr="00145C66">
              <w:rPr>
                <w:sz w:val="20"/>
                <w:szCs w:val="20"/>
              </w:rPr>
              <w:t>a) Kiekvienai kiaulių kategorijai naudojamas pašaras, kuriame subalansuojamas azoto kiekis, naudojant skirtingus grūdų, sojos ir priedų kiekius.</w:t>
            </w:r>
          </w:p>
          <w:p w14:paraId="51F2B9EC" w14:textId="77777777" w:rsidR="008437B1" w:rsidRPr="00145C66" w:rsidRDefault="008437B1" w:rsidP="00D956BE">
            <w:pPr>
              <w:rPr>
                <w:sz w:val="20"/>
                <w:szCs w:val="20"/>
              </w:rPr>
            </w:pPr>
            <w:r w:rsidRPr="00145C66">
              <w:rPr>
                <w:sz w:val="20"/>
                <w:szCs w:val="20"/>
              </w:rPr>
              <w:t>b) šėrimo racionas sudarytas atskiras kiekvienai kiaulių grupei. Viso šių grupių -7.</w:t>
            </w:r>
          </w:p>
          <w:p w14:paraId="67D36D2C" w14:textId="77777777" w:rsidR="008437B1" w:rsidRPr="00145C66" w:rsidRDefault="008437B1" w:rsidP="00D956BE">
            <w:pPr>
              <w:rPr>
                <w:sz w:val="20"/>
                <w:szCs w:val="20"/>
              </w:rPr>
            </w:pPr>
            <w:r w:rsidRPr="00145C66">
              <w:rPr>
                <w:sz w:val="20"/>
                <w:szCs w:val="20"/>
              </w:rPr>
              <w:t xml:space="preserve">1 paršeliams nuo 0 iki 1 mėn. baltymų turi būti ne mažiau </w:t>
            </w:r>
            <w:proofErr w:type="gramStart"/>
            <w:r w:rsidRPr="00145C66">
              <w:rPr>
                <w:sz w:val="20"/>
                <w:szCs w:val="20"/>
              </w:rPr>
              <w:t>19%;</w:t>
            </w:r>
            <w:proofErr w:type="gramEnd"/>
          </w:p>
          <w:p w14:paraId="3510140A" w14:textId="77777777" w:rsidR="008437B1" w:rsidRPr="00145C66" w:rsidRDefault="008437B1" w:rsidP="00D956BE">
            <w:pPr>
              <w:rPr>
                <w:sz w:val="20"/>
                <w:szCs w:val="20"/>
              </w:rPr>
            </w:pPr>
            <w:r w:rsidRPr="00145C66">
              <w:rPr>
                <w:sz w:val="20"/>
                <w:szCs w:val="20"/>
              </w:rPr>
              <w:t>2. paršeliams nuo 1 iki 3 mėn. baltymų turi būti ne mažiau 17,5</w:t>
            </w:r>
            <w:proofErr w:type="gramStart"/>
            <w:r w:rsidRPr="00145C66">
              <w:rPr>
                <w:sz w:val="20"/>
                <w:szCs w:val="20"/>
              </w:rPr>
              <w:t>%;</w:t>
            </w:r>
            <w:proofErr w:type="gramEnd"/>
          </w:p>
          <w:p w14:paraId="44DDA26B" w14:textId="77777777" w:rsidR="008437B1" w:rsidRPr="00145C66" w:rsidRDefault="008437B1" w:rsidP="00D956BE">
            <w:pPr>
              <w:rPr>
                <w:sz w:val="20"/>
                <w:szCs w:val="20"/>
              </w:rPr>
            </w:pPr>
            <w:r w:rsidRPr="00145C66">
              <w:rPr>
                <w:sz w:val="20"/>
                <w:szCs w:val="20"/>
              </w:rPr>
              <w:t>3. penimoms kiaulės nuo 27 iki 60 kg – ne mažiau 15,8%</w:t>
            </w:r>
          </w:p>
          <w:p w14:paraId="05ACB419" w14:textId="77777777" w:rsidR="008437B1" w:rsidRPr="00145C66" w:rsidRDefault="008437B1" w:rsidP="00D956BE">
            <w:pPr>
              <w:rPr>
                <w:sz w:val="20"/>
                <w:szCs w:val="20"/>
              </w:rPr>
            </w:pPr>
            <w:proofErr w:type="gramStart"/>
            <w:r w:rsidRPr="00145C66">
              <w:rPr>
                <w:sz w:val="20"/>
                <w:szCs w:val="20"/>
              </w:rPr>
              <w:t>4. .</w:t>
            </w:r>
            <w:proofErr w:type="gramEnd"/>
            <w:r w:rsidRPr="00145C66">
              <w:rPr>
                <w:sz w:val="20"/>
                <w:szCs w:val="20"/>
              </w:rPr>
              <w:t xml:space="preserve"> penimoms kiaulės nuo 60 iki 100 kg – ne mažiau 14,8</w:t>
            </w:r>
            <w:proofErr w:type="gramStart"/>
            <w:r w:rsidRPr="00145C66">
              <w:rPr>
                <w:sz w:val="20"/>
                <w:szCs w:val="20"/>
              </w:rPr>
              <w:t>%;</w:t>
            </w:r>
            <w:proofErr w:type="gramEnd"/>
          </w:p>
          <w:p w14:paraId="4D85D2A9" w14:textId="77777777" w:rsidR="008437B1" w:rsidRPr="00145C66" w:rsidRDefault="008437B1" w:rsidP="00D956BE">
            <w:pPr>
              <w:rPr>
                <w:sz w:val="20"/>
                <w:szCs w:val="20"/>
              </w:rPr>
            </w:pPr>
            <w:r w:rsidRPr="00145C66">
              <w:rPr>
                <w:sz w:val="20"/>
                <w:szCs w:val="20"/>
              </w:rPr>
              <w:t xml:space="preserve">5. laktuojančioms paršavedėms ne mažiau </w:t>
            </w:r>
            <w:proofErr w:type="gramStart"/>
            <w:r w:rsidRPr="00145C66">
              <w:rPr>
                <w:sz w:val="20"/>
                <w:szCs w:val="20"/>
              </w:rPr>
              <w:t>16%;</w:t>
            </w:r>
            <w:proofErr w:type="gramEnd"/>
          </w:p>
          <w:p w14:paraId="21EF8459" w14:textId="77777777" w:rsidR="008437B1" w:rsidRPr="00145C66" w:rsidRDefault="008437B1" w:rsidP="00D956BE">
            <w:pPr>
              <w:rPr>
                <w:sz w:val="20"/>
                <w:szCs w:val="20"/>
              </w:rPr>
            </w:pPr>
            <w:r w:rsidRPr="00145C66">
              <w:rPr>
                <w:sz w:val="20"/>
                <w:szCs w:val="20"/>
              </w:rPr>
              <w:t>6. Paršingoms kiaulėms ne mažiau 13,7</w:t>
            </w:r>
            <w:proofErr w:type="gramStart"/>
            <w:r w:rsidRPr="00145C66">
              <w:rPr>
                <w:sz w:val="20"/>
                <w:szCs w:val="20"/>
              </w:rPr>
              <w:t>%;</w:t>
            </w:r>
            <w:proofErr w:type="gramEnd"/>
          </w:p>
          <w:p w14:paraId="7CB513D5" w14:textId="77777777" w:rsidR="008437B1" w:rsidRPr="00145C66" w:rsidRDefault="008437B1" w:rsidP="00D956BE">
            <w:pPr>
              <w:rPr>
                <w:sz w:val="20"/>
                <w:szCs w:val="20"/>
              </w:rPr>
            </w:pPr>
            <w:r w:rsidRPr="00145C66">
              <w:rPr>
                <w:sz w:val="20"/>
                <w:szCs w:val="20"/>
              </w:rPr>
              <w:t>7. veislinėms kiaulaitėms ne mažiau 14,2</w:t>
            </w:r>
            <w:proofErr w:type="gramStart"/>
            <w:r w:rsidRPr="00145C66">
              <w:rPr>
                <w:sz w:val="20"/>
                <w:szCs w:val="20"/>
              </w:rPr>
              <w:t>%;</w:t>
            </w:r>
            <w:proofErr w:type="gramEnd"/>
          </w:p>
          <w:p w14:paraId="49C6D9D9" w14:textId="77777777" w:rsidR="008437B1" w:rsidRPr="00145C66" w:rsidRDefault="008437B1" w:rsidP="00D956BE">
            <w:pPr>
              <w:rPr>
                <w:sz w:val="20"/>
                <w:szCs w:val="20"/>
              </w:rPr>
            </w:pPr>
            <w:r w:rsidRPr="00145C66">
              <w:rPr>
                <w:sz w:val="20"/>
                <w:szCs w:val="20"/>
              </w:rPr>
              <w:t>c) esant poreikiui pašarai papildomi atskirai įvairiomis amino rūgštimis, tokiomis kaip lizinas, metioninas, triptofanas, valinas.</w:t>
            </w:r>
          </w:p>
          <w:p w14:paraId="6CA04341" w14:textId="77777777" w:rsidR="008437B1" w:rsidRPr="00145C66" w:rsidRDefault="008437B1" w:rsidP="00D956BE">
            <w:pPr>
              <w:rPr>
                <w:sz w:val="20"/>
                <w:szCs w:val="20"/>
              </w:rPr>
            </w:pPr>
            <w:r w:rsidRPr="00145C66">
              <w:rPr>
                <w:sz w:val="20"/>
                <w:szCs w:val="20"/>
              </w:rPr>
              <w:t>d) Naudojamas fermentinis papildas POVABIO MAX LC, fitazė, ASTRA FAI, orga</w:t>
            </w:r>
            <w:r>
              <w:rPr>
                <w:sz w:val="20"/>
                <w:szCs w:val="20"/>
              </w:rPr>
              <w:t>n</w:t>
            </w:r>
            <w:r w:rsidRPr="00145C66">
              <w:rPr>
                <w:sz w:val="20"/>
                <w:szCs w:val="20"/>
              </w:rPr>
              <w:t xml:space="preserve">inės rūgštys (kalcio </w:t>
            </w:r>
            <w:r w:rsidRPr="00145C66">
              <w:rPr>
                <w:sz w:val="20"/>
                <w:szCs w:val="20"/>
              </w:rPr>
              <w:lastRenderedPageBreak/>
              <w:t>propionatas), gerinančios maistinių medžiagų įsisavinimą, mažinančio pH.</w:t>
            </w:r>
          </w:p>
        </w:tc>
        <w:tc>
          <w:tcPr>
            <w:tcW w:w="932" w:type="dxa"/>
            <w:shd w:val="clear" w:color="auto" w:fill="auto"/>
          </w:tcPr>
          <w:p w14:paraId="5B410441" w14:textId="77777777" w:rsidR="008437B1" w:rsidRPr="00145C66" w:rsidRDefault="008437B1" w:rsidP="00D956BE">
            <w:pPr>
              <w:rPr>
                <w:sz w:val="20"/>
                <w:szCs w:val="20"/>
              </w:rPr>
            </w:pPr>
            <w:r w:rsidRPr="00145C66">
              <w:rPr>
                <w:sz w:val="20"/>
                <w:szCs w:val="20"/>
              </w:rPr>
              <w:lastRenderedPageBreak/>
              <w:t>Atitinka</w:t>
            </w:r>
          </w:p>
        </w:tc>
      </w:tr>
      <w:tr w:rsidR="008437B1" w:rsidRPr="00145C66" w14:paraId="099BEE87" w14:textId="77777777" w:rsidTr="00D956BE">
        <w:tc>
          <w:tcPr>
            <w:tcW w:w="694" w:type="dxa"/>
            <w:vAlign w:val="center"/>
          </w:tcPr>
          <w:p w14:paraId="727787E0" w14:textId="77777777" w:rsidR="008437B1" w:rsidRPr="00145C66" w:rsidRDefault="008437B1" w:rsidP="00D956BE">
            <w:pPr>
              <w:jc w:val="center"/>
              <w:rPr>
                <w:sz w:val="20"/>
              </w:rPr>
            </w:pPr>
          </w:p>
        </w:tc>
        <w:tc>
          <w:tcPr>
            <w:tcW w:w="1512" w:type="dxa"/>
            <w:vAlign w:val="center"/>
          </w:tcPr>
          <w:p w14:paraId="6EA482A6" w14:textId="77777777" w:rsidR="008437B1" w:rsidRPr="00145C66" w:rsidRDefault="008437B1" w:rsidP="00D956BE">
            <w:pPr>
              <w:jc w:val="center"/>
              <w:rPr>
                <w:rFonts w:eastAsia="Calibri"/>
                <w:bCs/>
                <w:w w:val="99"/>
                <w:sz w:val="20"/>
              </w:rPr>
            </w:pPr>
          </w:p>
        </w:tc>
        <w:tc>
          <w:tcPr>
            <w:tcW w:w="1832" w:type="dxa"/>
          </w:tcPr>
          <w:p w14:paraId="38351843" w14:textId="77777777" w:rsidR="008437B1" w:rsidRPr="00145C66" w:rsidRDefault="008437B1" w:rsidP="00D956BE">
            <w:pPr>
              <w:jc w:val="center"/>
              <w:rPr>
                <w:sz w:val="20"/>
              </w:rPr>
            </w:pPr>
          </w:p>
        </w:tc>
        <w:tc>
          <w:tcPr>
            <w:tcW w:w="3744" w:type="dxa"/>
          </w:tcPr>
          <w:p w14:paraId="67F082DA" w14:textId="77777777" w:rsidR="008437B1" w:rsidRPr="00145C66" w:rsidRDefault="008437B1" w:rsidP="00D956BE">
            <w:pPr>
              <w:tabs>
                <w:tab w:val="left" w:pos="315"/>
              </w:tabs>
              <w:jc w:val="both"/>
              <w:rPr>
                <w:sz w:val="20"/>
                <w:szCs w:val="20"/>
              </w:rPr>
            </w:pPr>
            <w:r w:rsidRPr="00145C66">
              <w:rPr>
                <w:sz w:val="20"/>
                <w:szCs w:val="20"/>
              </w:rPr>
              <w:t>Siekiant sumažinti bendrą išsiskiriantį fosforo kiekį ir tuo pačiu patenkinti gyvūnų maistinių medžiagų poreikius, pagal GPGB naudojamam racionui ir taikomai maistingumo strategijai taikomi vienas ar keli toliau nurodytų metodų</w:t>
            </w:r>
          </w:p>
          <w:p w14:paraId="10D8CE19" w14:textId="77777777" w:rsidR="008437B1" w:rsidRPr="00145C66" w:rsidRDefault="008437B1" w:rsidP="00D956BE">
            <w:pPr>
              <w:tabs>
                <w:tab w:val="left" w:pos="315"/>
              </w:tabs>
              <w:jc w:val="both"/>
              <w:rPr>
                <w:sz w:val="20"/>
                <w:szCs w:val="20"/>
              </w:rPr>
            </w:pPr>
            <w:r w:rsidRPr="00145C66">
              <w:rPr>
                <w:sz w:val="20"/>
                <w:szCs w:val="20"/>
              </w:rPr>
              <w:t>a) Taikyti daugiaetapį šėrimą, naudojant racioną, kuris buvo sudarytas atsižvelgiant į specifinius gamybos laikotarpio reikalavimus</w:t>
            </w:r>
          </w:p>
          <w:p w14:paraId="686753F2" w14:textId="77777777" w:rsidR="008437B1" w:rsidRPr="00145C66" w:rsidRDefault="008437B1" w:rsidP="00D956BE">
            <w:pPr>
              <w:tabs>
                <w:tab w:val="left" w:pos="315"/>
              </w:tabs>
              <w:jc w:val="both"/>
              <w:rPr>
                <w:sz w:val="20"/>
                <w:szCs w:val="20"/>
              </w:rPr>
            </w:pPr>
            <w:r w:rsidRPr="00145C66">
              <w:rPr>
                <w:sz w:val="20"/>
                <w:szCs w:val="20"/>
              </w:rPr>
              <w:t>b) Naudoti patvirtintus pašarų priedus (pvz. fitazę), kuriais sumažinamas bendras išsiskiriantis fosforo kiekis</w:t>
            </w:r>
          </w:p>
          <w:p w14:paraId="5F0C53F6" w14:textId="77777777" w:rsidR="008437B1" w:rsidRPr="00145C66" w:rsidRDefault="008437B1" w:rsidP="00D956BE">
            <w:pPr>
              <w:tabs>
                <w:tab w:val="left" w:pos="315"/>
              </w:tabs>
              <w:jc w:val="both"/>
            </w:pPr>
            <w:r w:rsidRPr="00145C66">
              <w:rPr>
                <w:sz w:val="20"/>
                <w:szCs w:val="20"/>
              </w:rPr>
              <w:t>c) Naudoti lengvai virškinamus neorganinius fosfatus siekiant iš dalies pakeisti tradicinius fosforo šaltinius pašaruose.</w:t>
            </w:r>
          </w:p>
        </w:tc>
        <w:tc>
          <w:tcPr>
            <w:tcW w:w="1683" w:type="dxa"/>
          </w:tcPr>
          <w:p w14:paraId="76FDF787" w14:textId="77777777" w:rsidR="008437B1" w:rsidRPr="00145C66" w:rsidRDefault="008437B1" w:rsidP="00D956BE">
            <w:pPr>
              <w:jc w:val="center"/>
              <w:rPr>
                <w:sz w:val="20"/>
              </w:rPr>
            </w:pPr>
          </w:p>
        </w:tc>
        <w:tc>
          <w:tcPr>
            <w:tcW w:w="3603" w:type="dxa"/>
          </w:tcPr>
          <w:p w14:paraId="080DFD38" w14:textId="77777777" w:rsidR="008437B1" w:rsidRPr="00145C66" w:rsidRDefault="008437B1" w:rsidP="00D956BE">
            <w:pPr>
              <w:rPr>
                <w:sz w:val="20"/>
                <w:szCs w:val="20"/>
              </w:rPr>
            </w:pPr>
            <w:r w:rsidRPr="00145C66">
              <w:rPr>
                <w:sz w:val="20"/>
                <w:szCs w:val="20"/>
              </w:rPr>
              <w:t>a) šėrimo racionas sudarytas atskiras kiekvienai kiaulių grupei. Viso šių grupių -7.</w:t>
            </w:r>
          </w:p>
          <w:p w14:paraId="1BB7F489" w14:textId="77777777" w:rsidR="008437B1" w:rsidRPr="00145C66" w:rsidRDefault="008437B1" w:rsidP="00D956BE">
            <w:pPr>
              <w:rPr>
                <w:sz w:val="20"/>
                <w:szCs w:val="20"/>
              </w:rPr>
            </w:pPr>
            <w:r w:rsidRPr="00145C66">
              <w:rPr>
                <w:sz w:val="20"/>
                <w:szCs w:val="20"/>
              </w:rPr>
              <w:t xml:space="preserve">b) pašarų prieduose (įsigyjamuose iš UAB „Kauno </w:t>
            </w:r>
            <w:proofErr w:type="gramStart"/>
            <w:r w:rsidRPr="00145C66">
              <w:rPr>
                <w:sz w:val="20"/>
                <w:szCs w:val="20"/>
              </w:rPr>
              <w:t>grūdai“</w:t>
            </w:r>
            <w:proofErr w:type="gramEnd"/>
            <w:r w:rsidRPr="00145C66">
              <w:rPr>
                <w:sz w:val="20"/>
                <w:szCs w:val="20"/>
              </w:rPr>
              <w:t>), kurie dedami į pašarus juos ruošiant yra fitazės.</w:t>
            </w:r>
          </w:p>
          <w:p w14:paraId="7B2CDF2B" w14:textId="77777777" w:rsidR="008437B1" w:rsidRPr="00145C66" w:rsidRDefault="008437B1" w:rsidP="00D956BE">
            <w:r w:rsidRPr="00145C66">
              <w:rPr>
                <w:sz w:val="20"/>
                <w:szCs w:val="20"/>
              </w:rPr>
              <w:t>c)pašarų prieduose yra priedas ASTRA FAI, lengvinantis fosforo įsisavinimą.</w:t>
            </w:r>
          </w:p>
        </w:tc>
        <w:tc>
          <w:tcPr>
            <w:tcW w:w="932" w:type="dxa"/>
          </w:tcPr>
          <w:p w14:paraId="037A65B1" w14:textId="77777777" w:rsidR="008437B1" w:rsidRPr="00145C66" w:rsidRDefault="008437B1" w:rsidP="00D956BE">
            <w:pPr>
              <w:jc w:val="center"/>
              <w:rPr>
                <w:sz w:val="20"/>
              </w:rPr>
            </w:pPr>
            <w:r w:rsidRPr="00145C66">
              <w:rPr>
                <w:sz w:val="20"/>
              </w:rPr>
              <w:t>Atitinka</w:t>
            </w:r>
          </w:p>
        </w:tc>
      </w:tr>
      <w:tr w:rsidR="008437B1" w:rsidRPr="00145C66" w14:paraId="3BF7FCF4" w14:textId="77777777" w:rsidTr="00D956BE">
        <w:tc>
          <w:tcPr>
            <w:tcW w:w="694" w:type="dxa"/>
            <w:vAlign w:val="center"/>
          </w:tcPr>
          <w:p w14:paraId="3E1A5F80" w14:textId="77777777" w:rsidR="008437B1" w:rsidRPr="00145C66" w:rsidRDefault="008437B1" w:rsidP="00D956BE">
            <w:pPr>
              <w:jc w:val="center"/>
              <w:rPr>
                <w:sz w:val="20"/>
                <w:szCs w:val="20"/>
              </w:rPr>
            </w:pPr>
            <w:r w:rsidRPr="00145C66">
              <w:rPr>
                <w:sz w:val="20"/>
                <w:szCs w:val="20"/>
              </w:rPr>
              <w:t>4.</w:t>
            </w:r>
          </w:p>
        </w:tc>
        <w:tc>
          <w:tcPr>
            <w:tcW w:w="1512" w:type="dxa"/>
            <w:vAlign w:val="center"/>
          </w:tcPr>
          <w:p w14:paraId="14CE7CA8" w14:textId="77777777" w:rsidR="008437B1" w:rsidRPr="00145C66" w:rsidRDefault="008437B1" w:rsidP="00D956BE">
            <w:pPr>
              <w:jc w:val="center"/>
              <w:rPr>
                <w:rFonts w:eastAsia="Calibri"/>
                <w:bCs/>
                <w:w w:val="99"/>
                <w:sz w:val="20"/>
                <w:szCs w:val="20"/>
              </w:rPr>
            </w:pPr>
            <w:r w:rsidRPr="00145C66">
              <w:rPr>
                <w:rFonts w:eastAsia="Calibri"/>
                <w:bCs/>
                <w:w w:val="99"/>
                <w:sz w:val="20"/>
                <w:szCs w:val="20"/>
              </w:rPr>
              <w:t>Taupus</w:t>
            </w:r>
            <w:r w:rsidRPr="00145C66">
              <w:rPr>
                <w:sz w:val="20"/>
                <w:szCs w:val="20"/>
              </w:rPr>
              <w:t xml:space="preserve"> </w:t>
            </w:r>
            <w:r w:rsidRPr="00145C66">
              <w:rPr>
                <w:rFonts w:eastAsia="Calibri"/>
                <w:bCs/>
                <w:sz w:val="20"/>
                <w:szCs w:val="20"/>
              </w:rPr>
              <w:t>vandens</w:t>
            </w:r>
            <w:r w:rsidRPr="00145C66">
              <w:rPr>
                <w:sz w:val="20"/>
                <w:szCs w:val="20"/>
              </w:rPr>
              <w:t xml:space="preserve"> </w:t>
            </w:r>
            <w:r w:rsidRPr="00145C66">
              <w:rPr>
                <w:rFonts w:eastAsia="Calibri"/>
                <w:bCs/>
                <w:w w:val="99"/>
                <w:sz w:val="20"/>
                <w:szCs w:val="20"/>
              </w:rPr>
              <w:t>vartojimas</w:t>
            </w:r>
          </w:p>
        </w:tc>
        <w:tc>
          <w:tcPr>
            <w:tcW w:w="1832" w:type="dxa"/>
          </w:tcPr>
          <w:p w14:paraId="5090F3A0" w14:textId="77777777" w:rsidR="008437B1" w:rsidRPr="00145C66" w:rsidRDefault="008437B1" w:rsidP="00D956BE">
            <w:pPr>
              <w:jc w:val="center"/>
              <w:rPr>
                <w:sz w:val="20"/>
                <w:szCs w:val="20"/>
              </w:rPr>
            </w:pPr>
            <w:r w:rsidRPr="00145C66">
              <w:rPr>
                <w:sz w:val="20"/>
                <w:szCs w:val="20"/>
              </w:rPr>
              <w:t xml:space="preserve">Europos komisijos sprendimas (ES) 2017/302, 2017 m. vasario 15 d. „Geriausių prieinamų gamybos būdų išvados dėl intensyvaus naminių paukščių arba kiaulių </w:t>
            </w:r>
            <w:proofErr w:type="gramStart"/>
            <w:r w:rsidRPr="00145C66">
              <w:rPr>
                <w:sz w:val="20"/>
                <w:szCs w:val="20"/>
              </w:rPr>
              <w:t>auginimo“</w:t>
            </w:r>
            <w:proofErr w:type="gramEnd"/>
          </w:p>
        </w:tc>
        <w:tc>
          <w:tcPr>
            <w:tcW w:w="3744" w:type="dxa"/>
          </w:tcPr>
          <w:p w14:paraId="63DF1C9C" w14:textId="77777777" w:rsidR="008437B1" w:rsidRPr="00145C66" w:rsidRDefault="008437B1" w:rsidP="00D956BE">
            <w:pPr>
              <w:tabs>
                <w:tab w:val="left" w:pos="315"/>
              </w:tabs>
              <w:jc w:val="both"/>
              <w:rPr>
                <w:sz w:val="20"/>
                <w:szCs w:val="20"/>
              </w:rPr>
            </w:pPr>
            <w:r w:rsidRPr="00145C66">
              <w:rPr>
                <w:sz w:val="20"/>
                <w:szCs w:val="20"/>
              </w:rPr>
              <w:t>a) Suvartojamo vandens kiekio registravimas.</w:t>
            </w:r>
          </w:p>
          <w:p w14:paraId="01598490" w14:textId="77777777" w:rsidR="008437B1" w:rsidRPr="00145C66" w:rsidRDefault="008437B1" w:rsidP="00D956BE">
            <w:pPr>
              <w:jc w:val="both"/>
              <w:rPr>
                <w:sz w:val="20"/>
                <w:szCs w:val="20"/>
              </w:rPr>
            </w:pPr>
            <w:r w:rsidRPr="00145C66">
              <w:rPr>
                <w:sz w:val="20"/>
                <w:szCs w:val="20"/>
              </w:rPr>
              <w:t>b) Vandens nutekėjimo aptikimas ir pašalinimas.</w:t>
            </w:r>
          </w:p>
          <w:p w14:paraId="623F2D66" w14:textId="77777777" w:rsidR="008437B1" w:rsidRPr="00145C66" w:rsidRDefault="008437B1" w:rsidP="00D956BE">
            <w:pPr>
              <w:jc w:val="both"/>
              <w:rPr>
                <w:sz w:val="20"/>
                <w:szCs w:val="20"/>
              </w:rPr>
            </w:pPr>
            <w:r w:rsidRPr="00145C66">
              <w:rPr>
                <w:sz w:val="20"/>
                <w:szCs w:val="20"/>
              </w:rPr>
              <w:t>c) Tvartų ir įrangos valymas naudojant didelio slėgio valymo įrangą.</w:t>
            </w:r>
          </w:p>
          <w:p w14:paraId="2CBD9EE3" w14:textId="77777777" w:rsidR="008437B1" w:rsidRPr="00145C66" w:rsidRDefault="008437B1" w:rsidP="00D956BE">
            <w:pPr>
              <w:jc w:val="both"/>
              <w:rPr>
                <w:sz w:val="20"/>
                <w:szCs w:val="20"/>
              </w:rPr>
            </w:pPr>
            <w:r w:rsidRPr="00145C66">
              <w:rPr>
                <w:sz w:val="20"/>
                <w:szCs w:val="20"/>
              </w:rPr>
              <w:t>d) Konkrečiai gyvūnų kategorijai tinkamos įrangos (pvz., automatinių girdyklų, apvalių girdyklų, vandens lovių), pasirinkimas ir naudojimas tuo pačiu užtikrinant prieinamumą prie vandens (ad libitum).</w:t>
            </w:r>
          </w:p>
          <w:p w14:paraId="018540F0" w14:textId="77777777" w:rsidR="008437B1" w:rsidRPr="00145C66" w:rsidRDefault="008437B1" w:rsidP="00D956BE">
            <w:pPr>
              <w:jc w:val="both"/>
              <w:rPr>
                <w:sz w:val="20"/>
                <w:szCs w:val="20"/>
              </w:rPr>
            </w:pPr>
            <w:r w:rsidRPr="00145C66">
              <w:rPr>
                <w:sz w:val="20"/>
                <w:szCs w:val="20"/>
              </w:rPr>
              <w:t>e) Geriamojo vandens įrangos tikrinimas ir (prireikus) reguliarus kalibravimas.</w:t>
            </w:r>
          </w:p>
          <w:p w14:paraId="7018DBD3" w14:textId="77777777" w:rsidR="008437B1" w:rsidRPr="00145C66" w:rsidRDefault="008437B1" w:rsidP="00D956BE">
            <w:pPr>
              <w:jc w:val="both"/>
              <w:rPr>
                <w:sz w:val="20"/>
                <w:szCs w:val="20"/>
              </w:rPr>
            </w:pPr>
            <w:r w:rsidRPr="00145C66">
              <w:rPr>
                <w:sz w:val="20"/>
                <w:szCs w:val="20"/>
              </w:rPr>
              <w:t>f) Neužteršto lietaus vandens naudojimas valymui.</w:t>
            </w:r>
          </w:p>
        </w:tc>
        <w:tc>
          <w:tcPr>
            <w:tcW w:w="1683" w:type="dxa"/>
          </w:tcPr>
          <w:p w14:paraId="04B6270B" w14:textId="77777777" w:rsidR="008437B1" w:rsidRPr="00145C66" w:rsidRDefault="008437B1" w:rsidP="00D956BE">
            <w:pPr>
              <w:jc w:val="center"/>
              <w:rPr>
                <w:sz w:val="20"/>
                <w:szCs w:val="20"/>
              </w:rPr>
            </w:pPr>
            <w:r w:rsidRPr="00145C66">
              <w:rPr>
                <w:sz w:val="20"/>
                <w:szCs w:val="20"/>
              </w:rPr>
              <w:t>-</w:t>
            </w:r>
          </w:p>
        </w:tc>
        <w:tc>
          <w:tcPr>
            <w:tcW w:w="3603" w:type="dxa"/>
          </w:tcPr>
          <w:p w14:paraId="5B047389" w14:textId="77777777" w:rsidR="008437B1" w:rsidRPr="00145C66" w:rsidRDefault="008437B1" w:rsidP="00D956BE">
            <w:pPr>
              <w:jc w:val="both"/>
              <w:rPr>
                <w:sz w:val="20"/>
                <w:szCs w:val="20"/>
              </w:rPr>
            </w:pPr>
            <w:r w:rsidRPr="00145C66">
              <w:rPr>
                <w:sz w:val="20"/>
                <w:szCs w:val="20"/>
              </w:rPr>
              <w:t>a) Išgautas požeminis vanduo apskaitomas pagal vandens skaitiklio, turinčio galiojantį metrologinės patikros sertifikatą, parodymus.</w:t>
            </w:r>
          </w:p>
          <w:p w14:paraId="54D144DB" w14:textId="77777777" w:rsidR="008437B1" w:rsidRPr="00145C66" w:rsidRDefault="008437B1" w:rsidP="00D956BE">
            <w:pPr>
              <w:jc w:val="both"/>
              <w:rPr>
                <w:sz w:val="20"/>
                <w:szCs w:val="20"/>
              </w:rPr>
            </w:pPr>
            <w:r w:rsidRPr="00145C66">
              <w:rPr>
                <w:sz w:val="20"/>
                <w:szCs w:val="20"/>
              </w:rPr>
              <w:t>b) Dirbantis personalas apie pastebėtus vandens nutekėjimus, gėdimus praneša remonto tarnybai.</w:t>
            </w:r>
          </w:p>
          <w:p w14:paraId="7B4B6996" w14:textId="77777777" w:rsidR="008437B1" w:rsidRPr="00145C66" w:rsidRDefault="008437B1" w:rsidP="00D956BE">
            <w:pPr>
              <w:jc w:val="both"/>
              <w:rPr>
                <w:sz w:val="20"/>
                <w:szCs w:val="20"/>
              </w:rPr>
            </w:pPr>
            <w:r w:rsidRPr="00145C66">
              <w:rPr>
                <w:sz w:val="20"/>
                <w:szCs w:val="20"/>
              </w:rPr>
              <w:t>c) Po kiekvieno auginimo ciklo tvartas plaunamos aukšto slėgio vandenį taupančia plovimo įranga Kärcher.</w:t>
            </w:r>
          </w:p>
          <w:p w14:paraId="171E8C24" w14:textId="77777777" w:rsidR="008437B1" w:rsidRPr="008437B1" w:rsidRDefault="008437B1" w:rsidP="00D956BE">
            <w:pPr>
              <w:jc w:val="both"/>
              <w:rPr>
                <w:sz w:val="20"/>
                <w:szCs w:val="20"/>
                <w:lang w:val="fr-FR"/>
              </w:rPr>
            </w:pPr>
            <w:r w:rsidRPr="008437B1">
              <w:rPr>
                <w:sz w:val="20"/>
                <w:szCs w:val="20"/>
                <w:lang w:val="fr-FR"/>
              </w:rPr>
              <w:t xml:space="preserve">d) Naudojama vandenį taupanti sistema. Bendrovėje jos </w:t>
            </w:r>
            <w:proofErr w:type="gramStart"/>
            <w:r w:rsidRPr="008437B1">
              <w:rPr>
                <w:sz w:val="20"/>
                <w:szCs w:val="20"/>
                <w:lang w:val="fr-FR"/>
              </w:rPr>
              <w:t>dvi:</w:t>
            </w:r>
            <w:proofErr w:type="gramEnd"/>
            <w:r w:rsidRPr="008437B1">
              <w:rPr>
                <w:sz w:val="20"/>
                <w:szCs w:val="20"/>
                <w:lang w:val="fr-FR"/>
              </w:rPr>
              <w:t xml:space="preserve"> viena skirta paršavedėms, kita – paršeliams ir penimoms kiaulėms. Paršavedės girdomos iš lovio, kuriame palaikomas pastovus vandens lygis, paršeliams ir penimoms kiaulėms įrengtos čiulptuvinės girdyklos.</w:t>
            </w:r>
          </w:p>
          <w:p w14:paraId="09F3033E" w14:textId="77777777" w:rsidR="008437B1" w:rsidRPr="008437B1" w:rsidRDefault="008437B1" w:rsidP="00D956BE">
            <w:pPr>
              <w:jc w:val="both"/>
              <w:rPr>
                <w:sz w:val="20"/>
                <w:szCs w:val="20"/>
                <w:lang w:val="fr-FR"/>
              </w:rPr>
            </w:pPr>
          </w:p>
          <w:p w14:paraId="4AD023E9" w14:textId="77777777" w:rsidR="008437B1" w:rsidRPr="008437B1" w:rsidRDefault="008437B1" w:rsidP="00D956BE">
            <w:pPr>
              <w:jc w:val="both"/>
              <w:rPr>
                <w:sz w:val="20"/>
                <w:szCs w:val="20"/>
                <w:lang w:val="fr-FR"/>
              </w:rPr>
            </w:pPr>
            <w:r w:rsidRPr="008437B1">
              <w:rPr>
                <w:sz w:val="20"/>
                <w:szCs w:val="20"/>
                <w:lang w:val="fr-FR"/>
              </w:rPr>
              <w:t>e) Vandens apskaitos prietaisai reguliariai tikrinami, kalibruojami.</w:t>
            </w:r>
          </w:p>
          <w:p w14:paraId="2DFE78F0" w14:textId="77777777" w:rsidR="008437B1" w:rsidRPr="008437B1" w:rsidRDefault="008437B1" w:rsidP="00D956BE">
            <w:pPr>
              <w:tabs>
                <w:tab w:val="left" w:pos="0"/>
              </w:tabs>
              <w:jc w:val="both"/>
              <w:rPr>
                <w:sz w:val="20"/>
                <w:szCs w:val="20"/>
                <w:lang w:val="fr-FR"/>
              </w:rPr>
            </w:pPr>
            <w:r w:rsidRPr="008437B1">
              <w:rPr>
                <w:sz w:val="20"/>
                <w:szCs w:val="20"/>
                <w:lang w:val="fr-FR"/>
              </w:rPr>
              <w:t xml:space="preserve">f) </w:t>
            </w:r>
            <w:r w:rsidRPr="008437B1">
              <w:rPr>
                <w:rFonts w:eastAsia="Calibri"/>
                <w:sz w:val="20"/>
                <w:szCs w:val="20"/>
                <w:lang w:val="fr-FR"/>
              </w:rPr>
              <w:t>Lietaus nuotekos nuo stogų nerenkamos ir valymui nenaudojamos.</w:t>
            </w:r>
          </w:p>
        </w:tc>
        <w:tc>
          <w:tcPr>
            <w:tcW w:w="932" w:type="dxa"/>
          </w:tcPr>
          <w:p w14:paraId="16725A1E" w14:textId="77777777" w:rsidR="008437B1" w:rsidRPr="008437B1" w:rsidRDefault="008437B1" w:rsidP="00D956BE">
            <w:pPr>
              <w:jc w:val="center"/>
              <w:rPr>
                <w:sz w:val="20"/>
                <w:szCs w:val="20"/>
                <w:lang w:val="fr-FR"/>
              </w:rPr>
            </w:pPr>
            <w:r w:rsidRPr="008437B1">
              <w:rPr>
                <w:sz w:val="20"/>
                <w:szCs w:val="20"/>
                <w:lang w:val="fr-FR"/>
              </w:rPr>
              <w:lastRenderedPageBreak/>
              <w:t>Dalinai atitinka, nes lietaus nuotekos patalpų valymui nenaudojamos</w:t>
            </w:r>
          </w:p>
        </w:tc>
      </w:tr>
      <w:tr w:rsidR="008437B1" w:rsidRPr="00145C66" w14:paraId="28EE8C23" w14:textId="77777777" w:rsidTr="00D956BE">
        <w:tc>
          <w:tcPr>
            <w:tcW w:w="694" w:type="dxa"/>
            <w:vAlign w:val="center"/>
          </w:tcPr>
          <w:p w14:paraId="33AFDE21" w14:textId="77777777" w:rsidR="008437B1" w:rsidRPr="00145C66" w:rsidRDefault="008437B1" w:rsidP="00D956BE">
            <w:pPr>
              <w:jc w:val="center"/>
              <w:rPr>
                <w:sz w:val="20"/>
                <w:szCs w:val="20"/>
              </w:rPr>
            </w:pPr>
            <w:r w:rsidRPr="00145C66">
              <w:rPr>
                <w:sz w:val="20"/>
                <w:szCs w:val="20"/>
              </w:rPr>
              <w:t>5.</w:t>
            </w:r>
          </w:p>
        </w:tc>
        <w:tc>
          <w:tcPr>
            <w:tcW w:w="1512" w:type="dxa"/>
          </w:tcPr>
          <w:p w14:paraId="7CE96862" w14:textId="77777777" w:rsidR="008437B1" w:rsidRPr="00145C66" w:rsidRDefault="008437B1" w:rsidP="00D956BE">
            <w:pPr>
              <w:jc w:val="center"/>
              <w:rPr>
                <w:rFonts w:eastAsia="Calibri"/>
                <w:bCs/>
                <w:w w:val="99"/>
                <w:sz w:val="20"/>
                <w:szCs w:val="20"/>
              </w:rPr>
            </w:pPr>
            <w:r w:rsidRPr="00145C66">
              <w:rPr>
                <w:bCs/>
                <w:sz w:val="20"/>
                <w:szCs w:val="20"/>
              </w:rPr>
              <w:t>Nuotekų išmetamieji teršalai</w:t>
            </w:r>
          </w:p>
        </w:tc>
        <w:tc>
          <w:tcPr>
            <w:tcW w:w="1832" w:type="dxa"/>
          </w:tcPr>
          <w:p w14:paraId="215673FC" w14:textId="77777777" w:rsidR="008437B1" w:rsidRPr="00145C66" w:rsidRDefault="008437B1" w:rsidP="00D956BE">
            <w:pPr>
              <w:jc w:val="both"/>
              <w:rPr>
                <w:sz w:val="20"/>
                <w:szCs w:val="20"/>
              </w:rPr>
            </w:pPr>
            <w:r w:rsidRPr="00145C66">
              <w:rPr>
                <w:sz w:val="20"/>
                <w:szCs w:val="20"/>
              </w:rPr>
              <w:t xml:space="preserve">Europos komisijos sprendimas (ES) 2017/302, 2017 m. vasario 15 d. „Geriausių prieinamų gamybos būdų išvados dėl intensyvaus naminių paukščių arba kiaulių auginimo“ </w:t>
            </w:r>
          </w:p>
        </w:tc>
        <w:tc>
          <w:tcPr>
            <w:tcW w:w="3744" w:type="dxa"/>
          </w:tcPr>
          <w:p w14:paraId="0CAC521B" w14:textId="77777777" w:rsidR="008437B1" w:rsidRPr="00145C66" w:rsidRDefault="008437B1" w:rsidP="00D956BE">
            <w:pPr>
              <w:rPr>
                <w:sz w:val="20"/>
                <w:szCs w:val="20"/>
              </w:rPr>
            </w:pPr>
            <w:r w:rsidRPr="00145C66">
              <w:rPr>
                <w:sz w:val="20"/>
                <w:szCs w:val="20"/>
              </w:rPr>
              <w:t xml:space="preserve">Siekiant sumažinti nuotekų susikaupimą: </w:t>
            </w:r>
          </w:p>
          <w:p w14:paraId="49D69B31" w14:textId="77777777" w:rsidR="008437B1" w:rsidRPr="00145C66" w:rsidRDefault="008437B1" w:rsidP="00D956BE">
            <w:pPr>
              <w:rPr>
                <w:sz w:val="20"/>
                <w:szCs w:val="20"/>
              </w:rPr>
            </w:pPr>
            <w:r w:rsidRPr="00145C66">
              <w:rPr>
                <w:sz w:val="20"/>
                <w:szCs w:val="20"/>
              </w:rPr>
              <w:t xml:space="preserve">a) Siekti, kad užterštos kiemo erdvės būtų kuo mažesnės. </w:t>
            </w:r>
          </w:p>
          <w:p w14:paraId="490C8848" w14:textId="77777777" w:rsidR="008437B1" w:rsidRPr="00145C66" w:rsidRDefault="008437B1" w:rsidP="00D956BE">
            <w:pPr>
              <w:rPr>
                <w:sz w:val="20"/>
                <w:szCs w:val="20"/>
              </w:rPr>
            </w:pPr>
            <w:r w:rsidRPr="00145C66">
              <w:rPr>
                <w:sz w:val="20"/>
                <w:szCs w:val="20"/>
              </w:rPr>
              <w:t xml:space="preserve">b) Taupiai naudoti vandenį </w:t>
            </w:r>
          </w:p>
          <w:p w14:paraId="00D51810" w14:textId="77777777" w:rsidR="008437B1" w:rsidRPr="00145C66" w:rsidRDefault="008437B1" w:rsidP="00D956BE">
            <w:pPr>
              <w:rPr>
                <w:sz w:val="20"/>
                <w:szCs w:val="20"/>
              </w:rPr>
            </w:pPr>
            <w:r w:rsidRPr="00145C66">
              <w:rPr>
                <w:sz w:val="20"/>
                <w:szCs w:val="20"/>
              </w:rPr>
              <w:t xml:space="preserve">c) Atskirti neužterštą lietaus vandenį nuo nuotekų srautų, kuriuos reikia valyti. </w:t>
            </w:r>
          </w:p>
          <w:p w14:paraId="0A08D27E" w14:textId="77777777" w:rsidR="008437B1" w:rsidRPr="00145C66" w:rsidRDefault="008437B1" w:rsidP="00D956BE">
            <w:pPr>
              <w:rPr>
                <w:sz w:val="20"/>
                <w:szCs w:val="20"/>
              </w:rPr>
            </w:pPr>
            <w:r w:rsidRPr="00145C66">
              <w:rPr>
                <w:sz w:val="20"/>
                <w:szCs w:val="20"/>
              </w:rPr>
              <w:t>Siekiant sumažinti su paviršinėmis nuotekomis į vandenį išleidžiamų teršalų kiekį:</w:t>
            </w:r>
          </w:p>
          <w:p w14:paraId="0F7FD37D" w14:textId="77777777" w:rsidR="008437B1" w:rsidRPr="00145C66" w:rsidRDefault="008437B1" w:rsidP="00D956BE">
            <w:pPr>
              <w:rPr>
                <w:sz w:val="20"/>
                <w:szCs w:val="20"/>
              </w:rPr>
            </w:pPr>
            <w:r w:rsidRPr="00145C66">
              <w:rPr>
                <w:sz w:val="20"/>
                <w:szCs w:val="20"/>
              </w:rPr>
              <w:t>d) Nuotekos turi nutekėti į tam skirtą talpyklą arba į srutų saugyklą.</w:t>
            </w:r>
          </w:p>
          <w:p w14:paraId="35E12BBA" w14:textId="77777777" w:rsidR="008437B1" w:rsidRPr="00145C66" w:rsidRDefault="008437B1" w:rsidP="00D956BE">
            <w:pPr>
              <w:rPr>
                <w:sz w:val="20"/>
                <w:szCs w:val="20"/>
              </w:rPr>
            </w:pPr>
            <w:r w:rsidRPr="00145C66">
              <w:rPr>
                <w:sz w:val="20"/>
                <w:szCs w:val="20"/>
              </w:rPr>
              <w:t>e) Nuotekas reikia išvalyti.</w:t>
            </w:r>
          </w:p>
          <w:p w14:paraId="1A576171" w14:textId="77777777" w:rsidR="008437B1" w:rsidRPr="00145C66" w:rsidRDefault="008437B1" w:rsidP="00D956BE">
            <w:pPr>
              <w:rPr>
                <w:sz w:val="20"/>
                <w:szCs w:val="20"/>
              </w:rPr>
            </w:pPr>
            <w:r w:rsidRPr="00145C66">
              <w:rPr>
                <w:sz w:val="20"/>
                <w:szCs w:val="20"/>
              </w:rPr>
              <w:t xml:space="preserve">f) Nuotekomis tręšiama žemė, pavyzdžiui, naudojant purkštuvų, judriųjų laistymo sistemų, cisternos, vėduoklinio įterptuvo ar panašias drėkinimo sistemas. </w:t>
            </w:r>
          </w:p>
          <w:p w14:paraId="2541E632" w14:textId="77777777" w:rsidR="008437B1" w:rsidRPr="00145C66" w:rsidRDefault="008437B1" w:rsidP="00D956BE">
            <w:pPr>
              <w:rPr>
                <w:rFonts w:eastAsia="Calibri"/>
                <w:w w:val="99"/>
                <w:sz w:val="20"/>
                <w:szCs w:val="20"/>
              </w:rPr>
            </w:pPr>
            <w:r w:rsidRPr="00145C66">
              <w:rPr>
                <w:sz w:val="20"/>
                <w:szCs w:val="20"/>
              </w:rPr>
              <w:t xml:space="preserve">Buitinės ir gamybinės nuotekos kanalizuojamos atskirai ir tiekiamos į valymo įrenginius. </w:t>
            </w:r>
          </w:p>
        </w:tc>
        <w:tc>
          <w:tcPr>
            <w:tcW w:w="1683" w:type="dxa"/>
          </w:tcPr>
          <w:p w14:paraId="6C28E434" w14:textId="77777777" w:rsidR="008437B1" w:rsidRPr="00145C66" w:rsidRDefault="008437B1" w:rsidP="00D956BE">
            <w:pPr>
              <w:rPr>
                <w:sz w:val="20"/>
                <w:szCs w:val="20"/>
              </w:rPr>
            </w:pPr>
            <w:r w:rsidRPr="00145C66">
              <w:rPr>
                <w:sz w:val="20"/>
                <w:szCs w:val="20"/>
              </w:rPr>
              <w:t>-</w:t>
            </w:r>
          </w:p>
        </w:tc>
        <w:tc>
          <w:tcPr>
            <w:tcW w:w="3603" w:type="dxa"/>
          </w:tcPr>
          <w:p w14:paraId="77C78923" w14:textId="77777777" w:rsidR="008437B1" w:rsidRPr="008437B1" w:rsidRDefault="008437B1" w:rsidP="00D956BE">
            <w:pPr>
              <w:jc w:val="both"/>
              <w:rPr>
                <w:sz w:val="20"/>
                <w:szCs w:val="20"/>
                <w:lang w:val="fr-FR"/>
              </w:rPr>
            </w:pPr>
            <w:r w:rsidRPr="008437B1">
              <w:rPr>
                <w:sz w:val="20"/>
                <w:szCs w:val="20"/>
                <w:lang w:val="fr-FR"/>
              </w:rPr>
              <w:t xml:space="preserve">a) Užteršti plotai yra minimalizuoti. Kiaulės išvežamos tik nuo vienos 2,5 x 1 m rampos, </w:t>
            </w:r>
            <w:proofErr w:type="gramStart"/>
            <w:r w:rsidRPr="008437B1">
              <w:rPr>
                <w:sz w:val="20"/>
                <w:szCs w:val="20"/>
                <w:lang w:val="fr-FR"/>
              </w:rPr>
              <w:t>į;</w:t>
            </w:r>
            <w:proofErr w:type="gramEnd"/>
            <w:r w:rsidRPr="008437B1">
              <w:rPr>
                <w:sz w:val="20"/>
                <w:szCs w:val="20"/>
                <w:lang w:val="fr-FR"/>
              </w:rPr>
              <w:t xml:space="preserve"> kiaulės varomos koridoriais. Skysto mėšlo pakrovimo aikštelė, kurios matmenys 6 x 6 m betonuota.</w:t>
            </w:r>
          </w:p>
          <w:p w14:paraId="3CE4F36F" w14:textId="77777777" w:rsidR="008437B1" w:rsidRPr="008437B1" w:rsidRDefault="008437B1" w:rsidP="00D956BE">
            <w:pPr>
              <w:jc w:val="both"/>
              <w:rPr>
                <w:sz w:val="20"/>
                <w:szCs w:val="20"/>
                <w:lang w:val="fr-FR"/>
              </w:rPr>
            </w:pPr>
            <w:r w:rsidRPr="008437B1">
              <w:rPr>
                <w:sz w:val="20"/>
                <w:szCs w:val="20"/>
                <w:lang w:val="fr-FR"/>
              </w:rPr>
              <w:t xml:space="preserve">b) gamybinių nuotekų kiekio mažinimas užtikrinamas naudojant aukšto slėgio plovimo įrangą, įrengta čiulptuvinė paršelių ir penimų kiaulių girdymo </w:t>
            </w:r>
            <w:proofErr w:type="gramStart"/>
            <w:r w:rsidRPr="008437B1">
              <w:rPr>
                <w:sz w:val="20"/>
                <w:szCs w:val="20"/>
                <w:lang w:val="fr-FR"/>
              </w:rPr>
              <w:t>sistema;</w:t>
            </w:r>
            <w:proofErr w:type="gramEnd"/>
          </w:p>
          <w:p w14:paraId="365BBC92" w14:textId="77777777" w:rsidR="008437B1" w:rsidRPr="008437B1" w:rsidRDefault="008437B1" w:rsidP="00D956BE">
            <w:pPr>
              <w:jc w:val="both"/>
              <w:rPr>
                <w:sz w:val="20"/>
                <w:szCs w:val="20"/>
                <w:lang w:val="fr-FR"/>
              </w:rPr>
            </w:pPr>
            <w:r w:rsidRPr="008437B1">
              <w:rPr>
                <w:sz w:val="20"/>
                <w:szCs w:val="20"/>
                <w:lang w:val="fr-FR"/>
              </w:rPr>
              <w:t>c) lietaus nuotekų vanduo nuo skysto mėšlo perkrovimo aikštelės per groteles surenkamos į požeminę talpą, esančią aikštelėje ir perpumpuojamos į vieną iš skystam mėšlui laikyti skirtų talpų arba į autotransportą, vežantį skystą mėšlą. Švarios paviršinės (lietaus) nuotekos nuo stogų susigeria į gruntą.</w:t>
            </w:r>
          </w:p>
          <w:p w14:paraId="785DFF4F" w14:textId="77777777" w:rsidR="008437B1" w:rsidRPr="008437B1" w:rsidRDefault="008437B1" w:rsidP="00D956BE">
            <w:pPr>
              <w:jc w:val="both"/>
              <w:rPr>
                <w:sz w:val="20"/>
                <w:szCs w:val="20"/>
                <w:lang w:val="fr-FR"/>
              </w:rPr>
            </w:pPr>
            <w:r w:rsidRPr="008437B1">
              <w:rPr>
                <w:sz w:val="20"/>
                <w:szCs w:val="20"/>
                <w:lang w:val="fr-FR"/>
              </w:rPr>
              <w:t>d) užterštas patalpų praplovimo vanduo iš tvartų patenka į skysto mėšlo rezervuarus R1, R2 ir R3, vėliau mėšlas paskleidžiamas laukuose.</w:t>
            </w:r>
          </w:p>
          <w:p w14:paraId="49186479" w14:textId="77777777" w:rsidR="008437B1" w:rsidRPr="008437B1" w:rsidRDefault="008437B1" w:rsidP="00D956BE">
            <w:pPr>
              <w:jc w:val="both"/>
              <w:rPr>
                <w:sz w:val="20"/>
                <w:szCs w:val="20"/>
                <w:lang w:val="fr-FR"/>
              </w:rPr>
            </w:pPr>
            <w:r w:rsidRPr="008437B1">
              <w:rPr>
                <w:sz w:val="20"/>
                <w:szCs w:val="20"/>
                <w:lang w:val="fr-FR"/>
              </w:rPr>
              <w:t>Buitinės nuotekos valomos Traidenio nuotekų valymo įrenginiuose ir išvalytos patenka į bevardį upelį, įtekantį į Gražionių tvenkinį.</w:t>
            </w:r>
          </w:p>
          <w:p w14:paraId="47D349A7" w14:textId="77777777" w:rsidR="008437B1" w:rsidRPr="008437B1" w:rsidRDefault="008437B1" w:rsidP="00D956BE">
            <w:pPr>
              <w:jc w:val="both"/>
              <w:rPr>
                <w:sz w:val="20"/>
                <w:szCs w:val="20"/>
                <w:lang w:val="fr-FR"/>
              </w:rPr>
            </w:pPr>
            <w:r w:rsidRPr="008437B1">
              <w:rPr>
                <w:sz w:val="20"/>
                <w:szCs w:val="20"/>
                <w:lang w:val="fr-FR"/>
              </w:rPr>
              <w:t>Švarios lietaus nuotekos nuo stogų infiltruojasi į gruntą.</w:t>
            </w:r>
          </w:p>
          <w:p w14:paraId="0FBD6164" w14:textId="77777777" w:rsidR="008437B1" w:rsidRPr="00145C66" w:rsidRDefault="008437B1" w:rsidP="00D956BE">
            <w:pPr>
              <w:jc w:val="both"/>
              <w:rPr>
                <w:sz w:val="20"/>
                <w:szCs w:val="20"/>
              </w:rPr>
            </w:pPr>
            <w:r w:rsidRPr="00145C66">
              <w:rPr>
                <w:sz w:val="20"/>
                <w:szCs w:val="20"/>
              </w:rPr>
              <w:t>e) Valomos tik buitinės nuotekos Traidenio NVĮ NV-2-A-B-</w:t>
            </w:r>
            <w:proofErr w:type="gramStart"/>
            <w:r w:rsidRPr="00145C66">
              <w:rPr>
                <w:sz w:val="20"/>
                <w:szCs w:val="20"/>
              </w:rPr>
              <w:t>IŠTR;</w:t>
            </w:r>
            <w:proofErr w:type="gramEnd"/>
          </w:p>
          <w:p w14:paraId="6F4DE502" w14:textId="77777777" w:rsidR="008437B1" w:rsidRPr="00145C66" w:rsidRDefault="008437B1" w:rsidP="00D956BE">
            <w:pPr>
              <w:jc w:val="both"/>
              <w:rPr>
                <w:sz w:val="20"/>
                <w:szCs w:val="20"/>
              </w:rPr>
            </w:pPr>
            <w:r w:rsidRPr="00145C66">
              <w:rPr>
                <w:sz w:val="20"/>
                <w:szCs w:val="20"/>
              </w:rPr>
              <w:t xml:space="preserve">f) Gamybinės nuotekos patenka į skysto mėšlo rezervuarus R1, R2 ir R3 ir yra išlaistomos tręšimo laukuose. Naudojamas purkštuvas, įterptuvas ir laistoma tiesiai iš cisternos per žarną. </w:t>
            </w:r>
            <w:r w:rsidRPr="00145C66">
              <w:rPr>
                <w:sz w:val="20"/>
                <w:szCs w:val="20"/>
              </w:rPr>
              <w:lastRenderedPageBreak/>
              <w:t>Buitinės ir gamybinės nuotekos kanalizuojamos atskirai. Buitinės nuotekos patenka į valymo įrenginius.</w:t>
            </w:r>
          </w:p>
        </w:tc>
        <w:tc>
          <w:tcPr>
            <w:tcW w:w="932" w:type="dxa"/>
          </w:tcPr>
          <w:p w14:paraId="1A5779F6" w14:textId="77777777" w:rsidR="008437B1" w:rsidRPr="00145C66" w:rsidRDefault="008437B1" w:rsidP="00D956BE">
            <w:pPr>
              <w:rPr>
                <w:sz w:val="20"/>
                <w:szCs w:val="20"/>
              </w:rPr>
            </w:pPr>
            <w:r w:rsidRPr="00145C66">
              <w:rPr>
                <w:sz w:val="20"/>
                <w:szCs w:val="20"/>
              </w:rPr>
              <w:lastRenderedPageBreak/>
              <w:t>Atitinka</w:t>
            </w:r>
          </w:p>
        </w:tc>
      </w:tr>
      <w:tr w:rsidR="008437B1" w:rsidRPr="00145C66" w14:paraId="1278CAAE" w14:textId="77777777" w:rsidTr="00D956BE">
        <w:tc>
          <w:tcPr>
            <w:tcW w:w="694" w:type="dxa"/>
          </w:tcPr>
          <w:p w14:paraId="6282F647" w14:textId="77777777" w:rsidR="008437B1" w:rsidRPr="00145C66" w:rsidRDefault="008437B1" w:rsidP="00D956BE">
            <w:pPr>
              <w:jc w:val="center"/>
              <w:rPr>
                <w:sz w:val="20"/>
                <w:szCs w:val="20"/>
              </w:rPr>
            </w:pPr>
            <w:r w:rsidRPr="00145C66">
              <w:rPr>
                <w:sz w:val="20"/>
                <w:szCs w:val="20"/>
              </w:rPr>
              <w:t>6.</w:t>
            </w:r>
          </w:p>
        </w:tc>
        <w:tc>
          <w:tcPr>
            <w:tcW w:w="1512" w:type="dxa"/>
          </w:tcPr>
          <w:p w14:paraId="552EDA48" w14:textId="77777777" w:rsidR="008437B1" w:rsidRPr="00145C66" w:rsidRDefault="008437B1" w:rsidP="00D956BE">
            <w:pPr>
              <w:jc w:val="center"/>
              <w:rPr>
                <w:rFonts w:eastAsia="Calibri"/>
                <w:bCs/>
                <w:w w:val="99"/>
                <w:sz w:val="20"/>
                <w:szCs w:val="20"/>
              </w:rPr>
            </w:pPr>
            <w:r w:rsidRPr="00145C66">
              <w:rPr>
                <w:rFonts w:eastAsia="Calibri"/>
                <w:bCs/>
                <w:w w:val="99"/>
                <w:sz w:val="20"/>
                <w:szCs w:val="20"/>
              </w:rPr>
              <w:t>Taupus energijos vartojimas</w:t>
            </w:r>
          </w:p>
        </w:tc>
        <w:tc>
          <w:tcPr>
            <w:tcW w:w="1832" w:type="dxa"/>
          </w:tcPr>
          <w:p w14:paraId="0178E9DB" w14:textId="77777777" w:rsidR="008437B1" w:rsidRPr="00145C66" w:rsidRDefault="008437B1" w:rsidP="00D956BE">
            <w:pPr>
              <w:jc w:val="both"/>
              <w:rPr>
                <w:sz w:val="20"/>
                <w:szCs w:val="20"/>
              </w:rPr>
            </w:pPr>
            <w:r w:rsidRPr="00145C66">
              <w:rPr>
                <w:sz w:val="20"/>
                <w:szCs w:val="20"/>
              </w:rPr>
              <w:t xml:space="preserve">Europos komisijos sprendimas (ES) 2017/302, 2017 m. vasario 15 d. „Geriausių prieinamų gamybos būdų išvados dėl intensyvaus naminių paukščių arba kiaulių </w:t>
            </w:r>
            <w:proofErr w:type="gramStart"/>
            <w:r w:rsidRPr="00145C66">
              <w:rPr>
                <w:sz w:val="20"/>
                <w:szCs w:val="20"/>
              </w:rPr>
              <w:t>auginimo“</w:t>
            </w:r>
            <w:proofErr w:type="gramEnd"/>
          </w:p>
        </w:tc>
        <w:tc>
          <w:tcPr>
            <w:tcW w:w="3744" w:type="dxa"/>
          </w:tcPr>
          <w:p w14:paraId="16B0270A" w14:textId="77777777" w:rsidR="008437B1" w:rsidRPr="00145C66" w:rsidRDefault="008437B1" w:rsidP="00D956BE">
            <w:pPr>
              <w:jc w:val="both"/>
              <w:rPr>
                <w:sz w:val="20"/>
                <w:szCs w:val="20"/>
              </w:rPr>
            </w:pPr>
            <w:r w:rsidRPr="00145C66">
              <w:rPr>
                <w:sz w:val="20"/>
                <w:szCs w:val="20"/>
              </w:rPr>
              <w:t xml:space="preserve">Siekiant taupiai vartoti energiją ūkyje pagal GPGB taikomas nurodytų metodų derinys. </w:t>
            </w:r>
          </w:p>
          <w:p w14:paraId="7ED6721D" w14:textId="77777777" w:rsidR="008437B1" w:rsidRPr="00145C66" w:rsidRDefault="008437B1" w:rsidP="00D956BE">
            <w:pPr>
              <w:jc w:val="both"/>
              <w:rPr>
                <w:sz w:val="20"/>
                <w:szCs w:val="20"/>
              </w:rPr>
            </w:pPr>
            <w:r w:rsidRPr="00145C66">
              <w:rPr>
                <w:sz w:val="20"/>
                <w:szCs w:val="20"/>
              </w:rPr>
              <w:t xml:space="preserve">a) Taikyti didelio efektyvumo šildymo ir (arba) vėsinimo ir vėdinimo sistemas. </w:t>
            </w:r>
          </w:p>
          <w:p w14:paraId="03E4B2D2" w14:textId="77777777" w:rsidR="008437B1" w:rsidRPr="00145C66" w:rsidRDefault="008437B1" w:rsidP="00D956BE">
            <w:pPr>
              <w:jc w:val="both"/>
              <w:rPr>
                <w:sz w:val="20"/>
                <w:szCs w:val="20"/>
              </w:rPr>
            </w:pPr>
            <w:r w:rsidRPr="00145C66">
              <w:rPr>
                <w:sz w:val="20"/>
                <w:szCs w:val="20"/>
              </w:rPr>
              <w:t xml:space="preserve">b) Optimizuoti ir valdyti šildymo ir (arba) vėsinimo ir vėdinimo sistemas, visų pirma, tais atvejais, kai naudojamos oro valymo sistemos. </w:t>
            </w:r>
          </w:p>
          <w:p w14:paraId="77ACC9EC" w14:textId="77777777" w:rsidR="008437B1" w:rsidRPr="00145C66" w:rsidRDefault="008437B1" w:rsidP="00D956BE">
            <w:pPr>
              <w:jc w:val="both"/>
              <w:rPr>
                <w:sz w:val="20"/>
                <w:szCs w:val="20"/>
              </w:rPr>
            </w:pPr>
            <w:r w:rsidRPr="00145C66">
              <w:rPr>
                <w:sz w:val="20"/>
                <w:szCs w:val="20"/>
              </w:rPr>
              <w:t>c) Izoliuoti gyvūnams skirtų tvartų sienas, grindis ir (arba) lubas.</w:t>
            </w:r>
          </w:p>
          <w:p w14:paraId="3ACB664F" w14:textId="77777777" w:rsidR="008437B1" w:rsidRPr="00145C66" w:rsidRDefault="008437B1" w:rsidP="00D956BE">
            <w:pPr>
              <w:jc w:val="both"/>
              <w:rPr>
                <w:sz w:val="20"/>
                <w:szCs w:val="20"/>
              </w:rPr>
            </w:pPr>
            <w:r w:rsidRPr="00145C66">
              <w:rPr>
                <w:sz w:val="20"/>
                <w:szCs w:val="20"/>
              </w:rPr>
              <w:t xml:space="preserve">d) Naudoti taupiąsias apšvietimo priemones. </w:t>
            </w:r>
          </w:p>
          <w:p w14:paraId="2820BD0B" w14:textId="77777777" w:rsidR="008437B1" w:rsidRPr="00145C66" w:rsidRDefault="008437B1" w:rsidP="00D956BE">
            <w:pPr>
              <w:jc w:val="both"/>
              <w:rPr>
                <w:sz w:val="20"/>
                <w:szCs w:val="20"/>
              </w:rPr>
            </w:pPr>
            <w:r w:rsidRPr="00145C66">
              <w:rPr>
                <w:sz w:val="20"/>
                <w:szCs w:val="20"/>
              </w:rPr>
              <w:t xml:space="preserve">e) Naudoti šilumokaičius. Gali būti naudojama viena iš šių sistemų: </w:t>
            </w:r>
          </w:p>
          <w:p w14:paraId="0B010865" w14:textId="77777777" w:rsidR="008437B1" w:rsidRPr="008437B1" w:rsidRDefault="008437B1" w:rsidP="00D956BE">
            <w:pPr>
              <w:jc w:val="both"/>
              <w:rPr>
                <w:sz w:val="20"/>
                <w:szCs w:val="20"/>
                <w:lang w:val="fr-FR"/>
              </w:rPr>
            </w:pPr>
            <w:r w:rsidRPr="008437B1">
              <w:rPr>
                <w:sz w:val="20"/>
                <w:szCs w:val="20"/>
                <w:lang w:val="fr-FR"/>
              </w:rPr>
              <w:t>1. oras–</w:t>
            </w:r>
            <w:proofErr w:type="gramStart"/>
            <w:r w:rsidRPr="008437B1">
              <w:rPr>
                <w:sz w:val="20"/>
                <w:szCs w:val="20"/>
                <w:lang w:val="fr-FR"/>
              </w:rPr>
              <w:t>oras;</w:t>
            </w:r>
            <w:proofErr w:type="gramEnd"/>
            <w:r w:rsidRPr="008437B1">
              <w:rPr>
                <w:sz w:val="20"/>
                <w:szCs w:val="20"/>
                <w:lang w:val="fr-FR"/>
              </w:rPr>
              <w:t xml:space="preserve"> </w:t>
            </w:r>
          </w:p>
          <w:p w14:paraId="41ABC36A" w14:textId="77777777" w:rsidR="008437B1" w:rsidRPr="008437B1" w:rsidRDefault="008437B1" w:rsidP="00D956BE">
            <w:pPr>
              <w:jc w:val="both"/>
              <w:rPr>
                <w:sz w:val="20"/>
                <w:szCs w:val="20"/>
                <w:lang w:val="fr-FR"/>
              </w:rPr>
            </w:pPr>
            <w:r w:rsidRPr="008437B1">
              <w:rPr>
                <w:sz w:val="20"/>
                <w:szCs w:val="20"/>
                <w:lang w:val="fr-FR"/>
              </w:rPr>
              <w:t>2. oras–</w:t>
            </w:r>
            <w:proofErr w:type="gramStart"/>
            <w:r w:rsidRPr="008437B1">
              <w:rPr>
                <w:sz w:val="20"/>
                <w:szCs w:val="20"/>
                <w:lang w:val="fr-FR"/>
              </w:rPr>
              <w:t>vanduo;</w:t>
            </w:r>
            <w:proofErr w:type="gramEnd"/>
            <w:r w:rsidRPr="008437B1">
              <w:rPr>
                <w:sz w:val="20"/>
                <w:szCs w:val="20"/>
                <w:lang w:val="fr-FR"/>
              </w:rPr>
              <w:t xml:space="preserve"> </w:t>
            </w:r>
          </w:p>
          <w:p w14:paraId="7574803D" w14:textId="77777777" w:rsidR="008437B1" w:rsidRPr="008437B1" w:rsidRDefault="008437B1" w:rsidP="00D956BE">
            <w:pPr>
              <w:jc w:val="both"/>
              <w:rPr>
                <w:sz w:val="20"/>
                <w:szCs w:val="20"/>
                <w:lang w:val="fr-FR"/>
              </w:rPr>
            </w:pPr>
            <w:r w:rsidRPr="008437B1">
              <w:rPr>
                <w:sz w:val="20"/>
                <w:szCs w:val="20"/>
                <w:lang w:val="fr-FR"/>
              </w:rPr>
              <w:t xml:space="preserve">3. oras–žemė. </w:t>
            </w:r>
          </w:p>
          <w:p w14:paraId="11688FFC" w14:textId="77777777" w:rsidR="008437B1" w:rsidRPr="008437B1" w:rsidRDefault="008437B1" w:rsidP="00D956BE">
            <w:pPr>
              <w:jc w:val="both"/>
              <w:rPr>
                <w:sz w:val="20"/>
                <w:szCs w:val="20"/>
                <w:lang w:val="fr-FR"/>
              </w:rPr>
            </w:pPr>
            <w:r w:rsidRPr="008437B1">
              <w:rPr>
                <w:sz w:val="20"/>
                <w:szCs w:val="20"/>
                <w:lang w:val="fr-FR"/>
              </w:rPr>
              <w:t>f) Šilumos atgavimui naudoti šilumos siurblius.</w:t>
            </w:r>
          </w:p>
          <w:p w14:paraId="736878B5" w14:textId="77777777" w:rsidR="008437B1" w:rsidRPr="008437B1" w:rsidRDefault="008437B1" w:rsidP="00D956BE">
            <w:pPr>
              <w:jc w:val="both"/>
              <w:rPr>
                <w:sz w:val="20"/>
                <w:szCs w:val="20"/>
                <w:lang w:val="fr-FR"/>
              </w:rPr>
            </w:pPr>
            <w:r w:rsidRPr="008437B1">
              <w:rPr>
                <w:sz w:val="20"/>
                <w:szCs w:val="20"/>
                <w:lang w:val="fr-FR"/>
              </w:rPr>
              <w:t xml:space="preserve">g) Atgauti šilumą iš šildomų ir vėsinamų pakreiktų grindų (mišri sistema). </w:t>
            </w:r>
          </w:p>
          <w:p w14:paraId="09EBA082" w14:textId="77777777" w:rsidR="008437B1" w:rsidRPr="00145C66" w:rsidRDefault="008437B1" w:rsidP="00D956BE">
            <w:pPr>
              <w:jc w:val="both"/>
              <w:rPr>
                <w:sz w:val="20"/>
                <w:szCs w:val="20"/>
              </w:rPr>
            </w:pPr>
            <w:r w:rsidRPr="00145C66">
              <w:rPr>
                <w:sz w:val="20"/>
                <w:szCs w:val="20"/>
              </w:rPr>
              <w:t xml:space="preserve">h) Taikyti natūralųjį vėdinimą. </w:t>
            </w:r>
          </w:p>
        </w:tc>
        <w:tc>
          <w:tcPr>
            <w:tcW w:w="1683" w:type="dxa"/>
          </w:tcPr>
          <w:p w14:paraId="2F794C4E" w14:textId="77777777" w:rsidR="008437B1" w:rsidRPr="00145C66" w:rsidRDefault="008437B1" w:rsidP="00D956BE">
            <w:pPr>
              <w:jc w:val="center"/>
              <w:rPr>
                <w:sz w:val="20"/>
                <w:szCs w:val="20"/>
              </w:rPr>
            </w:pPr>
            <w:r w:rsidRPr="00145C66">
              <w:rPr>
                <w:sz w:val="20"/>
                <w:szCs w:val="20"/>
              </w:rPr>
              <w:t>-</w:t>
            </w:r>
          </w:p>
        </w:tc>
        <w:tc>
          <w:tcPr>
            <w:tcW w:w="3603" w:type="dxa"/>
          </w:tcPr>
          <w:p w14:paraId="5B712533" w14:textId="77777777" w:rsidR="008437B1" w:rsidRPr="00145C66" w:rsidRDefault="008437B1" w:rsidP="00D956BE">
            <w:pPr>
              <w:jc w:val="both"/>
              <w:rPr>
                <w:sz w:val="20"/>
                <w:szCs w:val="20"/>
              </w:rPr>
            </w:pPr>
            <w:r w:rsidRPr="00145C66">
              <w:rPr>
                <w:sz w:val="20"/>
                <w:szCs w:val="20"/>
              </w:rPr>
              <w:t>a) 7, 7a ir 8 tvarte, kur laikomos paršingos bei kiaulės su paršeliais ir nujunkyti paršeliai įrengta automatizuota šildymo sistema. Kiti tvartai nešildomi. GPGB leidžia esamiems ūkiams šios priemonės netaikyti.</w:t>
            </w:r>
          </w:p>
          <w:p w14:paraId="1EACFFB4" w14:textId="77777777" w:rsidR="008437B1" w:rsidRPr="00145C66" w:rsidRDefault="008437B1" w:rsidP="00D956BE">
            <w:pPr>
              <w:jc w:val="both"/>
              <w:rPr>
                <w:sz w:val="20"/>
                <w:szCs w:val="20"/>
              </w:rPr>
            </w:pPr>
            <w:r w:rsidRPr="00145C66">
              <w:rPr>
                <w:sz w:val="20"/>
                <w:szCs w:val="20"/>
              </w:rPr>
              <w:t>b) 7, 7a ir 8 tvarte optimizuota šildymo ir vėdinimo sistema. Tvartuose, kuriuose laikomos kiaulės su paršeliais palaikoma 23-24°C temperatūra, atjunkintiems paršeliams -20-23°C temperatūra. Temperatūra reguliuojama palaikant reikiamą grindų temperatūrą ir ventiliatorių darbą.</w:t>
            </w:r>
          </w:p>
          <w:p w14:paraId="6DDA5EA0" w14:textId="77777777" w:rsidR="008437B1" w:rsidRPr="00145C66" w:rsidRDefault="008437B1" w:rsidP="00D956BE">
            <w:pPr>
              <w:jc w:val="both"/>
              <w:rPr>
                <w:sz w:val="20"/>
                <w:szCs w:val="20"/>
              </w:rPr>
            </w:pPr>
            <w:r w:rsidRPr="00145C66">
              <w:rPr>
                <w:sz w:val="20"/>
                <w:szCs w:val="20"/>
              </w:rPr>
              <w:t>c) Tvartų grindys apšiltintos polistireno plokštėmis, sienos -poliuretano putomis, o lubos šiaudais.</w:t>
            </w:r>
          </w:p>
          <w:p w14:paraId="6D6D0FD7" w14:textId="77777777" w:rsidR="008437B1" w:rsidRPr="00145C66" w:rsidRDefault="008437B1" w:rsidP="00D956BE">
            <w:pPr>
              <w:jc w:val="both"/>
              <w:rPr>
                <w:sz w:val="20"/>
                <w:szCs w:val="20"/>
              </w:rPr>
            </w:pPr>
            <w:r w:rsidRPr="00145C66">
              <w:rPr>
                <w:sz w:val="20"/>
                <w:szCs w:val="20"/>
              </w:rPr>
              <w:t>d) Naudojamos energetiškai taupus apšvietimas – LED bei dienos šviesos lempos. Dienos šviesos lempos nuolat keičiamos į LED apšvietimą.</w:t>
            </w:r>
          </w:p>
          <w:p w14:paraId="0C05A4B8" w14:textId="77777777" w:rsidR="008437B1" w:rsidRPr="00145C66" w:rsidRDefault="008437B1" w:rsidP="00D956BE">
            <w:pPr>
              <w:jc w:val="both"/>
              <w:rPr>
                <w:sz w:val="20"/>
                <w:szCs w:val="20"/>
              </w:rPr>
            </w:pPr>
            <w:r w:rsidRPr="00145C66">
              <w:rPr>
                <w:sz w:val="20"/>
                <w:szCs w:val="20"/>
              </w:rPr>
              <w:t>e) Šilumokaičiai nenaudojami.</w:t>
            </w:r>
          </w:p>
          <w:p w14:paraId="4F8CD2D3" w14:textId="77777777" w:rsidR="008437B1" w:rsidRPr="00145C66" w:rsidRDefault="008437B1" w:rsidP="00D956BE">
            <w:pPr>
              <w:jc w:val="both"/>
              <w:rPr>
                <w:sz w:val="20"/>
                <w:szCs w:val="20"/>
              </w:rPr>
            </w:pPr>
            <w:r w:rsidRPr="00145C66">
              <w:rPr>
                <w:sz w:val="20"/>
                <w:szCs w:val="20"/>
              </w:rPr>
              <w:t>f) Šilumos atgavimui šilumos siurbliai nenaudojami.</w:t>
            </w:r>
          </w:p>
          <w:p w14:paraId="6880DA64" w14:textId="77777777" w:rsidR="008437B1" w:rsidRPr="00145C66" w:rsidRDefault="008437B1" w:rsidP="00D956BE">
            <w:pPr>
              <w:jc w:val="both"/>
              <w:rPr>
                <w:sz w:val="20"/>
                <w:szCs w:val="20"/>
              </w:rPr>
            </w:pPr>
            <w:r w:rsidRPr="00145C66">
              <w:rPr>
                <w:sz w:val="20"/>
                <w:szCs w:val="20"/>
              </w:rPr>
              <w:t>g) Kraikas nenaudojamas, dėl to šiluma nuo grindų neatgaunama.</w:t>
            </w:r>
          </w:p>
          <w:p w14:paraId="32472431" w14:textId="77777777" w:rsidR="008437B1" w:rsidRPr="00145C66" w:rsidRDefault="008437B1" w:rsidP="00D956BE">
            <w:pPr>
              <w:rPr>
                <w:sz w:val="20"/>
                <w:szCs w:val="20"/>
              </w:rPr>
            </w:pPr>
            <w:r w:rsidRPr="00145C66">
              <w:rPr>
                <w:sz w:val="20"/>
                <w:szCs w:val="20"/>
              </w:rPr>
              <w:t>h) Netaikoma. Natūralus vėdinimas neužtikrintų tinkamų vėdinimo reikalavimų.</w:t>
            </w:r>
          </w:p>
          <w:p w14:paraId="6E443AEC" w14:textId="77777777" w:rsidR="008437B1" w:rsidRPr="00145C66" w:rsidRDefault="008437B1" w:rsidP="00D956BE">
            <w:pPr>
              <w:rPr>
                <w:sz w:val="20"/>
                <w:szCs w:val="20"/>
              </w:rPr>
            </w:pPr>
            <w:r w:rsidRPr="00145C66">
              <w:rPr>
                <w:sz w:val="20"/>
                <w:szCs w:val="20"/>
              </w:rPr>
              <w:t>e-g dalys netaikomos. Tvartai nenauji, šildomuose tvartuose jau įrengti dujiniai šildytuvai, kurie veikia automatizuotai, su minimaliomis kuro sąnaudomis. Šildymo sistemos pakeitimas reikalautų nemažų investicijų.</w:t>
            </w:r>
          </w:p>
          <w:p w14:paraId="4A9568BE" w14:textId="77777777" w:rsidR="008437B1" w:rsidRPr="00145C66" w:rsidRDefault="008437B1" w:rsidP="00D956BE">
            <w:pPr>
              <w:rPr>
                <w:sz w:val="20"/>
                <w:szCs w:val="20"/>
              </w:rPr>
            </w:pPr>
          </w:p>
        </w:tc>
        <w:tc>
          <w:tcPr>
            <w:tcW w:w="932" w:type="dxa"/>
          </w:tcPr>
          <w:p w14:paraId="60E02859" w14:textId="77777777" w:rsidR="008437B1" w:rsidRPr="00145C66" w:rsidRDefault="008437B1" w:rsidP="00D956BE">
            <w:pPr>
              <w:rPr>
                <w:sz w:val="20"/>
                <w:szCs w:val="20"/>
              </w:rPr>
            </w:pPr>
            <w:r w:rsidRPr="00145C66">
              <w:rPr>
                <w:sz w:val="20"/>
                <w:szCs w:val="20"/>
              </w:rPr>
              <w:t>Dalinai atitinka, nes bendrovėje šilumokaičiai (oras-oras, oras-vanduo ar oras-žemė) neįrengti.</w:t>
            </w:r>
          </w:p>
        </w:tc>
      </w:tr>
      <w:tr w:rsidR="008437B1" w:rsidRPr="00145C66" w14:paraId="43F60190" w14:textId="77777777" w:rsidTr="00D956BE">
        <w:tc>
          <w:tcPr>
            <w:tcW w:w="694" w:type="dxa"/>
            <w:vAlign w:val="center"/>
          </w:tcPr>
          <w:p w14:paraId="3F0441B7" w14:textId="77777777" w:rsidR="008437B1" w:rsidRPr="00145C66" w:rsidRDefault="008437B1" w:rsidP="00D956BE">
            <w:pPr>
              <w:jc w:val="center"/>
              <w:rPr>
                <w:sz w:val="20"/>
                <w:szCs w:val="20"/>
              </w:rPr>
            </w:pPr>
            <w:r w:rsidRPr="00145C66">
              <w:rPr>
                <w:sz w:val="20"/>
                <w:szCs w:val="20"/>
              </w:rPr>
              <w:lastRenderedPageBreak/>
              <w:t>7.</w:t>
            </w:r>
          </w:p>
        </w:tc>
        <w:tc>
          <w:tcPr>
            <w:tcW w:w="1512" w:type="dxa"/>
          </w:tcPr>
          <w:p w14:paraId="2159CE6B" w14:textId="77777777" w:rsidR="008437B1" w:rsidRPr="00145C66" w:rsidRDefault="008437B1" w:rsidP="00D956BE">
            <w:pPr>
              <w:jc w:val="center"/>
              <w:rPr>
                <w:rFonts w:eastAsia="Calibri"/>
                <w:bCs/>
                <w:w w:val="99"/>
                <w:sz w:val="20"/>
                <w:szCs w:val="20"/>
              </w:rPr>
            </w:pPr>
            <w:r w:rsidRPr="00145C66">
              <w:rPr>
                <w:rFonts w:eastAsia="Calibri"/>
                <w:bCs/>
                <w:w w:val="99"/>
                <w:sz w:val="20"/>
                <w:szCs w:val="20"/>
              </w:rPr>
              <w:t>Skleidžiamas triukšmas</w:t>
            </w:r>
          </w:p>
        </w:tc>
        <w:tc>
          <w:tcPr>
            <w:tcW w:w="1832" w:type="dxa"/>
          </w:tcPr>
          <w:p w14:paraId="0D50968C" w14:textId="77777777" w:rsidR="008437B1" w:rsidRPr="00145C66" w:rsidRDefault="008437B1" w:rsidP="00D956BE">
            <w:pPr>
              <w:jc w:val="both"/>
              <w:rPr>
                <w:sz w:val="20"/>
                <w:szCs w:val="20"/>
              </w:rPr>
            </w:pPr>
            <w:r w:rsidRPr="00145C66">
              <w:rPr>
                <w:sz w:val="20"/>
                <w:szCs w:val="20"/>
              </w:rPr>
              <w:t xml:space="preserve">Europos komisijos sprendimas (ES) 2017/302, 2017 m. vasario 15 d. „Geriausių prieinamų gamybos būdų išvados dėl intensyvaus naminių paukščių arba kiaulių </w:t>
            </w:r>
            <w:proofErr w:type="gramStart"/>
            <w:r w:rsidRPr="00145C66">
              <w:rPr>
                <w:sz w:val="20"/>
                <w:szCs w:val="20"/>
              </w:rPr>
              <w:t>auginimo“</w:t>
            </w:r>
            <w:proofErr w:type="gramEnd"/>
          </w:p>
        </w:tc>
        <w:tc>
          <w:tcPr>
            <w:tcW w:w="3744" w:type="dxa"/>
          </w:tcPr>
          <w:p w14:paraId="67AC2AC2" w14:textId="77777777" w:rsidR="008437B1" w:rsidRPr="00145C66" w:rsidRDefault="008437B1" w:rsidP="00D956BE">
            <w:pPr>
              <w:jc w:val="both"/>
              <w:rPr>
                <w:sz w:val="20"/>
                <w:szCs w:val="20"/>
              </w:rPr>
            </w:pPr>
            <w:r w:rsidRPr="00145C66">
              <w:rPr>
                <w:sz w:val="20"/>
                <w:szCs w:val="20"/>
              </w:rPr>
              <w:t xml:space="preserve">Siekiant išvengti skleidžiamo triukšmo arba, jei tai neįmanoma, jį sumažinti, pagal GPGB taikomas vienas iš toliau nurodytų metodų ar jų derinys. </w:t>
            </w:r>
          </w:p>
          <w:p w14:paraId="52F153A1" w14:textId="77777777" w:rsidR="008437B1" w:rsidRPr="00145C66" w:rsidRDefault="008437B1" w:rsidP="00D956BE">
            <w:pPr>
              <w:jc w:val="both"/>
              <w:rPr>
                <w:sz w:val="20"/>
                <w:szCs w:val="20"/>
              </w:rPr>
            </w:pPr>
            <w:r w:rsidRPr="00145C66">
              <w:rPr>
                <w:sz w:val="20"/>
                <w:szCs w:val="20"/>
              </w:rPr>
              <w:t xml:space="preserve">a) Pakankamų atstumų tarp įrenginio ir (arba) ūkių ir jautrių receptorių užtikrinimas. </w:t>
            </w:r>
          </w:p>
          <w:p w14:paraId="0F222AB2" w14:textId="77777777" w:rsidR="008437B1" w:rsidRPr="00145C66" w:rsidRDefault="008437B1" w:rsidP="00D956BE">
            <w:pPr>
              <w:jc w:val="both"/>
              <w:rPr>
                <w:sz w:val="20"/>
                <w:szCs w:val="20"/>
              </w:rPr>
            </w:pPr>
            <w:r w:rsidRPr="00145C66">
              <w:rPr>
                <w:sz w:val="20"/>
                <w:szCs w:val="20"/>
              </w:rPr>
              <w:t xml:space="preserve">Projektuojant įrenginį ir (arba) ūkį, tinkamas atstumas tarp įrenginio ir (arba) ūkio ir jautrių receptorių užtikrinamas taikant minimalius standartinius atstumus. </w:t>
            </w:r>
          </w:p>
          <w:p w14:paraId="2CCCB506" w14:textId="77777777" w:rsidR="008437B1" w:rsidRPr="00145C66" w:rsidRDefault="008437B1" w:rsidP="00D956BE">
            <w:pPr>
              <w:jc w:val="both"/>
              <w:rPr>
                <w:sz w:val="20"/>
                <w:szCs w:val="20"/>
              </w:rPr>
            </w:pPr>
            <w:r w:rsidRPr="00145C66">
              <w:rPr>
                <w:sz w:val="20"/>
                <w:szCs w:val="20"/>
              </w:rPr>
              <w:t xml:space="preserve">b) Įrangos buvimo vieta. </w:t>
            </w:r>
          </w:p>
          <w:p w14:paraId="44497029" w14:textId="77777777" w:rsidR="008437B1" w:rsidRPr="00145C66" w:rsidRDefault="008437B1" w:rsidP="00D956BE">
            <w:pPr>
              <w:jc w:val="both"/>
              <w:rPr>
                <w:sz w:val="20"/>
                <w:szCs w:val="20"/>
              </w:rPr>
            </w:pPr>
            <w:r w:rsidRPr="00145C66">
              <w:rPr>
                <w:sz w:val="20"/>
                <w:szCs w:val="20"/>
              </w:rPr>
              <w:t xml:space="preserve">Triukšmo lygis gali būti sumažintas: </w:t>
            </w:r>
          </w:p>
          <w:p w14:paraId="5060AB96" w14:textId="77777777" w:rsidR="008437B1" w:rsidRPr="00145C66" w:rsidRDefault="008437B1" w:rsidP="00D956BE">
            <w:pPr>
              <w:jc w:val="both"/>
              <w:rPr>
                <w:sz w:val="20"/>
                <w:szCs w:val="20"/>
              </w:rPr>
            </w:pPr>
            <w:r w:rsidRPr="00145C66">
              <w:rPr>
                <w:sz w:val="20"/>
                <w:szCs w:val="20"/>
              </w:rPr>
              <w:t>-padidinus atstumą tarp triukšmo šaltinio ir veikiamo objekto (sumontuojant įrangą kiek praktiškai įmanoma toliau nuo jautrių receptorių</w:t>
            </w:r>
            <w:proofErr w:type="gramStart"/>
            <w:r w:rsidRPr="00145C66">
              <w:rPr>
                <w:sz w:val="20"/>
                <w:szCs w:val="20"/>
              </w:rPr>
              <w:t>);</w:t>
            </w:r>
            <w:proofErr w:type="gramEnd"/>
            <w:r w:rsidRPr="00145C66">
              <w:rPr>
                <w:sz w:val="20"/>
                <w:szCs w:val="20"/>
              </w:rPr>
              <w:t xml:space="preserve"> </w:t>
            </w:r>
          </w:p>
          <w:p w14:paraId="27A37967" w14:textId="77777777" w:rsidR="008437B1" w:rsidRPr="00145C66" w:rsidRDefault="008437B1" w:rsidP="00D956BE">
            <w:pPr>
              <w:jc w:val="both"/>
              <w:rPr>
                <w:sz w:val="20"/>
                <w:szCs w:val="20"/>
              </w:rPr>
            </w:pPr>
            <w:r w:rsidRPr="00145C66">
              <w:rPr>
                <w:sz w:val="20"/>
                <w:szCs w:val="20"/>
              </w:rPr>
              <w:t xml:space="preserve">-sutrumpinant pašarų tiekimo vamzdžių </w:t>
            </w:r>
            <w:proofErr w:type="gramStart"/>
            <w:r w:rsidRPr="00145C66">
              <w:rPr>
                <w:sz w:val="20"/>
                <w:szCs w:val="20"/>
              </w:rPr>
              <w:t>ilgį;</w:t>
            </w:r>
            <w:proofErr w:type="gramEnd"/>
            <w:r w:rsidRPr="00145C66">
              <w:rPr>
                <w:sz w:val="20"/>
                <w:szCs w:val="20"/>
              </w:rPr>
              <w:t xml:space="preserve"> </w:t>
            </w:r>
          </w:p>
          <w:p w14:paraId="45752B13" w14:textId="77777777" w:rsidR="008437B1" w:rsidRPr="00145C66" w:rsidRDefault="008437B1" w:rsidP="00D956BE">
            <w:pPr>
              <w:jc w:val="both"/>
              <w:rPr>
                <w:sz w:val="20"/>
                <w:szCs w:val="20"/>
              </w:rPr>
            </w:pPr>
            <w:r w:rsidRPr="00145C66">
              <w:rPr>
                <w:sz w:val="20"/>
                <w:szCs w:val="20"/>
              </w:rPr>
              <w:t xml:space="preserve">-nurodant pašarų dėžių ir pašarų silosinių buvimo vietas, kad transporto priemonių judėjimas ūkyje būtų sumažintas iki minimumo. </w:t>
            </w:r>
          </w:p>
          <w:p w14:paraId="3B025CC2" w14:textId="77777777" w:rsidR="008437B1" w:rsidRPr="00145C66" w:rsidRDefault="008437B1" w:rsidP="00D956BE">
            <w:pPr>
              <w:jc w:val="both"/>
              <w:rPr>
                <w:sz w:val="20"/>
                <w:szCs w:val="20"/>
              </w:rPr>
            </w:pPr>
            <w:r w:rsidRPr="00145C66">
              <w:rPr>
                <w:sz w:val="20"/>
                <w:szCs w:val="20"/>
              </w:rPr>
              <w:t xml:space="preserve">c) Veiklos priemonės: </w:t>
            </w:r>
          </w:p>
          <w:p w14:paraId="64AD44AF" w14:textId="77777777" w:rsidR="008437B1" w:rsidRPr="00145C66" w:rsidRDefault="008437B1" w:rsidP="00D956BE">
            <w:pPr>
              <w:jc w:val="both"/>
              <w:rPr>
                <w:sz w:val="20"/>
                <w:szCs w:val="20"/>
              </w:rPr>
            </w:pPr>
            <w:r w:rsidRPr="00145C66">
              <w:rPr>
                <w:sz w:val="20"/>
                <w:szCs w:val="20"/>
              </w:rPr>
              <w:t xml:space="preserve">-durų ir pastato pagrindinių angų uždarymą, ypač šėrimo metu, jei </w:t>
            </w:r>
            <w:proofErr w:type="gramStart"/>
            <w:r w:rsidRPr="00145C66">
              <w:rPr>
                <w:sz w:val="20"/>
                <w:szCs w:val="20"/>
              </w:rPr>
              <w:t>įmanoma;</w:t>
            </w:r>
            <w:proofErr w:type="gramEnd"/>
            <w:r w:rsidRPr="00145C66">
              <w:rPr>
                <w:sz w:val="20"/>
                <w:szCs w:val="20"/>
              </w:rPr>
              <w:t xml:space="preserve"> </w:t>
            </w:r>
          </w:p>
          <w:p w14:paraId="6630CEFB" w14:textId="77777777" w:rsidR="008437B1" w:rsidRPr="00145C66" w:rsidRDefault="008437B1" w:rsidP="00D956BE">
            <w:pPr>
              <w:jc w:val="both"/>
              <w:rPr>
                <w:sz w:val="20"/>
                <w:szCs w:val="20"/>
              </w:rPr>
            </w:pPr>
            <w:r w:rsidRPr="00145C66">
              <w:rPr>
                <w:sz w:val="20"/>
                <w:szCs w:val="20"/>
              </w:rPr>
              <w:t xml:space="preserve">-įrangos eksploatavimo pavedimą patyrusiems </w:t>
            </w:r>
            <w:proofErr w:type="gramStart"/>
            <w:r w:rsidRPr="00145C66">
              <w:rPr>
                <w:sz w:val="20"/>
                <w:szCs w:val="20"/>
              </w:rPr>
              <w:t>darbuotojams;</w:t>
            </w:r>
            <w:proofErr w:type="gramEnd"/>
            <w:r w:rsidRPr="00145C66">
              <w:rPr>
                <w:sz w:val="20"/>
                <w:szCs w:val="20"/>
              </w:rPr>
              <w:t xml:space="preserve"> </w:t>
            </w:r>
          </w:p>
          <w:p w14:paraId="7981521D" w14:textId="77777777" w:rsidR="008437B1" w:rsidRPr="00145C66" w:rsidRDefault="008437B1" w:rsidP="00D956BE">
            <w:pPr>
              <w:jc w:val="both"/>
              <w:rPr>
                <w:sz w:val="20"/>
                <w:szCs w:val="20"/>
              </w:rPr>
            </w:pPr>
            <w:r w:rsidRPr="00145C66">
              <w:rPr>
                <w:sz w:val="20"/>
                <w:szCs w:val="20"/>
              </w:rPr>
              <w:t xml:space="preserve">-triukšmingos veiklos naktį ir savaitgaliais, jei įmanoma, </w:t>
            </w:r>
            <w:proofErr w:type="gramStart"/>
            <w:r w:rsidRPr="00145C66">
              <w:rPr>
                <w:sz w:val="20"/>
                <w:szCs w:val="20"/>
              </w:rPr>
              <w:t>vengimą;</w:t>
            </w:r>
            <w:proofErr w:type="gramEnd"/>
            <w:r w:rsidRPr="00145C66">
              <w:rPr>
                <w:sz w:val="20"/>
                <w:szCs w:val="20"/>
              </w:rPr>
              <w:t xml:space="preserve"> </w:t>
            </w:r>
          </w:p>
          <w:p w14:paraId="7138280E" w14:textId="77777777" w:rsidR="008437B1" w:rsidRPr="00145C66" w:rsidRDefault="008437B1" w:rsidP="00D956BE">
            <w:pPr>
              <w:jc w:val="both"/>
              <w:rPr>
                <w:sz w:val="20"/>
                <w:szCs w:val="20"/>
              </w:rPr>
            </w:pPr>
            <w:r w:rsidRPr="00145C66">
              <w:rPr>
                <w:sz w:val="20"/>
                <w:szCs w:val="20"/>
              </w:rPr>
              <w:t xml:space="preserve">-triukšmo kontroliavimą atliekant techninę </w:t>
            </w:r>
            <w:proofErr w:type="gramStart"/>
            <w:r w:rsidRPr="00145C66">
              <w:rPr>
                <w:sz w:val="20"/>
                <w:szCs w:val="20"/>
              </w:rPr>
              <w:t>priežiūrą;</w:t>
            </w:r>
            <w:proofErr w:type="gramEnd"/>
            <w:r w:rsidRPr="00145C66">
              <w:rPr>
                <w:sz w:val="20"/>
                <w:szCs w:val="20"/>
              </w:rPr>
              <w:t xml:space="preserve"> </w:t>
            </w:r>
          </w:p>
          <w:p w14:paraId="1265954E" w14:textId="77777777" w:rsidR="008437B1" w:rsidRPr="00145C66" w:rsidRDefault="008437B1" w:rsidP="00D956BE">
            <w:pPr>
              <w:jc w:val="both"/>
              <w:rPr>
                <w:sz w:val="20"/>
                <w:szCs w:val="20"/>
              </w:rPr>
            </w:pPr>
            <w:r w:rsidRPr="00145C66">
              <w:rPr>
                <w:sz w:val="20"/>
                <w:szCs w:val="20"/>
              </w:rPr>
              <w:t xml:space="preserve">-jei įmanoma, pašaro pilnų konvejerių ir sraigtinių separatorių </w:t>
            </w:r>
            <w:proofErr w:type="gramStart"/>
            <w:r w:rsidRPr="00145C66">
              <w:rPr>
                <w:sz w:val="20"/>
                <w:szCs w:val="20"/>
              </w:rPr>
              <w:t>naudojimą;</w:t>
            </w:r>
            <w:proofErr w:type="gramEnd"/>
            <w:r w:rsidRPr="00145C66">
              <w:rPr>
                <w:sz w:val="20"/>
                <w:szCs w:val="20"/>
              </w:rPr>
              <w:t xml:space="preserve"> </w:t>
            </w:r>
          </w:p>
          <w:p w14:paraId="5E1D7A52" w14:textId="77777777" w:rsidR="008437B1" w:rsidRPr="00145C66" w:rsidRDefault="008437B1" w:rsidP="00D956BE">
            <w:pPr>
              <w:jc w:val="both"/>
              <w:rPr>
                <w:sz w:val="20"/>
                <w:szCs w:val="20"/>
              </w:rPr>
            </w:pPr>
            <w:r w:rsidRPr="00145C66">
              <w:rPr>
                <w:sz w:val="20"/>
                <w:szCs w:val="20"/>
              </w:rPr>
              <w:t xml:space="preserve">-lauke esančių gramdomų plotų maksimalų sumažinimą, siekiant sumažinti skreperių keliamą triukšmą. </w:t>
            </w:r>
          </w:p>
          <w:p w14:paraId="2BEA8357" w14:textId="77777777" w:rsidR="008437B1" w:rsidRPr="00145C66" w:rsidRDefault="008437B1" w:rsidP="00D956BE">
            <w:pPr>
              <w:jc w:val="both"/>
              <w:rPr>
                <w:sz w:val="20"/>
                <w:szCs w:val="20"/>
              </w:rPr>
            </w:pPr>
            <w:r w:rsidRPr="00145C66">
              <w:rPr>
                <w:sz w:val="20"/>
                <w:szCs w:val="20"/>
              </w:rPr>
              <w:t xml:space="preserve">d) Mažiau triukšmo skleidžianti įranga. </w:t>
            </w:r>
          </w:p>
          <w:p w14:paraId="5EBD7B7E" w14:textId="77777777" w:rsidR="008437B1" w:rsidRPr="00145C66" w:rsidRDefault="008437B1" w:rsidP="00D956BE">
            <w:pPr>
              <w:jc w:val="both"/>
              <w:rPr>
                <w:sz w:val="20"/>
                <w:szCs w:val="20"/>
              </w:rPr>
            </w:pPr>
            <w:r w:rsidRPr="00145C66">
              <w:rPr>
                <w:sz w:val="20"/>
                <w:szCs w:val="20"/>
              </w:rPr>
              <w:lastRenderedPageBreak/>
              <w:t xml:space="preserve">-didelio naudingumo ventiliatorius, jei natūralusis vėdinimas yra neįmanomas arba </w:t>
            </w:r>
            <w:proofErr w:type="gramStart"/>
            <w:r w:rsidRPr="00145C66">
              <w:rPr>
                <w:sz w:val="20"/>
                <w:szCs w:val="20"/>
              </w:rPr>
              <w:t>nepakankamas;</w:t>
            </w:r>
            <w:proofErr w:type="gramEnd"/>
            <w:r w:rsidRPr="00145C66">
              <w:rPr>
                <w:sz w:val="20"/>
                <w:szCs w:val="20"/>
              </w:rPr>
              <w:t xml:space="preserve"> </w:t>
            </w:r>
          </w:p>
          <w:p w14:paraId="26377747" w14:textId="77777777" w:rsidR="008437B1" w:rsidRPr="00145C66" w:rsidRDefault="008437B1" w:rsidP="00D956BE">
            <w:pPr>
              <w:jc w:val="both"/>
              <w:rPr>
                <w:sz w:val="20"/>
                <w:szCs w:val="20"/>
              </w:rPr>
            </w:pPr>
            <w:r w:rsidRPr="00145C66">
              <w:rPr>
                <w:sz w:val="20"/>
                <w:szCs w:val="20"/>
              </w:rPr>
              <w:t xml:space="preserve">-siurblius ir </w:t>
            </w:r>
            <w:proofErr w:type="gramStart"/>
            <w:r w:rsidRPr="00145C66">
              <w:rPr>
                <w:sz w:val="20"/>
                <w:szCs w:val="20"/>
              </w:rPr>
              <w:t>kompresorius;</w:t>
            </w:r>
            <w:proofErr w:type="gramEnd"/>
            <w:r w:rsidRPr="00145C66">
              <w:rPr>
                <w:sz w:val="20"/>
                <w:szCs w:val="20"/>
              </w:rPr>
              <w:t xml:space="preserve"> </w:t>
            </w:r>
          </w:p>
          <w:p w14:paraId="38E7A4DA" w14:textId="77777777" w:rsidR="008437B1" w:rsidRPr="00145C66" w:rsidRDefault="008437B1" w:rsidP="00D956BE">
            <w:pPr>
              <w:jc w:val="both"/>
              <w:rPr>
                <w:sz w:val="20"/>
                <w:szCs w:val="20"/>
              </w:rPr>
            </w:pPr>
            <w:r w:rsidRPr="00145C66">
              <w:rPr>
                <w:sz w:val="20"/>
                <w:szCs w:val="20"/>
              </w:rPr>
              <w:t>e) Triukšmo kontrolės įranga:</w:t>
            </w:r>
          </w:p>
          <w:p w14:paraId="29AC12AB" w14:textId="77777777" w:rsidR="008437B1" w:rsidRPr="00145C66" w:rsidRDefault="008437B1" w:rsidP="00D956BE">
            <w:pPr>
              <w:jc w:val="both"/>
              <w:rPr>
                <w:sz w:val="20"/>
                <w:szCs w:val="20"/>
              </w:rPr>
            </w:pPr>
            <w:r w:rsidRPr="00145C66">
              <w:rPr>
                <w:sz w:val="20"/>
                <w:szCs w:val="20"/>
              </w:rPr>
              <w:t xml:space="preserve">-triukšmo </w:t>
            </w:r>
            <w:proofErr w:type="gramStart"/>
            <w:r w:rsidRPr="00145C66">
              <w:rPr>
                <w:sz w:val="20"/>
                <w:szCs w:val="20"/>
              </w:rPr>
              <w:t>slopintuvus;</w:t>
            </w:r>
            <w:proofErr w:type="gramEnd"/>
            <w:r w:rsidRPr="00145C66">
              <w:rPr>
                <w:sz w:val="20"/>
                <w:szCs w:val="20"/>
              </w:rPr>
              <w:t xml:space="preserve"> </w:t>
            </w:r>
          </w:p>
          <w:p w14:paraId="4954EAEF" w14:textId="77777777" w:rsidR="008437B1" w:rsidRPr="00145C66" w:rsidRDefault="008437B1" w:rsidP="00D956BE">
            <w:pPr>
              <w:jc w:val="both"/>
              <w:rPr>
                <w:sz w:val="20"/>
                <w:szCs w:val="20"/>
              </w:rPr>
            </w:pPr>
            <w:r w:rsidRPr="00145C66">
              <w:rPr>
                <w:sz w:val="20"/>
                <w:szCs w:val="20"/>
              </w:rPr>
              <w:t xml:space="preserve">-vibracijos </w:t>
            </w:r>
            <w:proofErr w:type="gramStart"/>
            <w:r w:rsidRPr="00145C66">
              <w:rPr>
                <w:sz w:val="20"/>
                <w:szCs w:val="20"/>
              </w:rPr>
              <w:t>izoliavimą;</w:t>
            </w:r>
            <w:proofErr w:type="gramEnd"/>
            <w:r w:rsidRPr="00145C66">
              <w:rPr>
                <w:sz w:val="20"/>
                <w:szCs w:val="20"/>
              </w:rPr>
              <w:t xml:space="preserve"> </w:t>
            </w:r>
          </w:p>
          <w:p w14:paraId="59C5B13C" w14:textId="77777777" w:rsidR="008437B1" w:rsidRPr="00145C66" w:rsidRDefault="008437B1" w:rsidP="00D956BE">
            <w:pPr>
              <w:jc w:val="both"/>
              <w:rPr>
                <w:sz w:val="20"/>
                <w:szCs w:val="20"/>
              </w:rPr>
            </w:pPr>
            <w:r w:rsidRPr="00145C66">
              <w:rPr>
                <w:sz w:val="20"/>
                <w:szCs w:val="20"/>
              </w:rPr>
              <w:t xml:space="preserve">-triukšmą skleidžiančios įrangos (pvz., valcavimo staklynų, pneumatinių konvejerių) atitvėrimą, pastatų garso izoliavimą. </w:t>
            </w:r>
          </w:p>
          <w:p w14:paraId="102D1F8B" w14:textId="77777777" w:rsidR="008437B1" w:rsidRPr="00145C66" w:rsidRDefault="008437B1" w:rsidP="00D956BE">
            <w:pPr>
              <w:jc w:val="both"/>
              <w:rPr>
                <w:sz w:val="20"/>
                <w:szCs w:val="20"/>
              </w:rPr>
            </w:pPr>
            <w:r w:rsidRPr="00145C66">
              <w:rPr>
                <w:sz w:val="20"/>
                <w:szCs w:val="20"/>
              </w:rPr>
              <w:t xml:space="preserve">f) Triukšmo mažinimas. </w:t>
            </w:r>
          </w:p>
          <w:p w14:paraId="2E1FDBAF" w14:textId="77777777" w:rsidR="008437B1" w:rsidRPr="00145C66" w:rsidRDefault="008437B1" w:rsidP="00D956BE">
            <w:pPr>
              <w:jc w:val="both"/>
              <w:rPr>
                <w:sz w:val="20"/>
                <w:szCs w:val="20"/>
              </w:rPr>
            </w:pPr>
            <w:r w:rsidRPr="00145C66">
              <w:rPr>
                <w:sz w:val="20"/>
                <w:szCs w:val="20"/>
              </w:rPr>
              <w:t xml:space="preserve">Triukšmo sklidimą galima sumažinti tarp triukšmo šaltinio ir veikiamo objekto įrengiant triukšmo barjerus. </w:t>
            </w:r>
          </w:p>
        </w:tc>
        <w:tc>
          <w:tcPr>
            <w:tcW w:w="1683" w:type="dxa"/>
          </w:tcPr>
          <w:p w14:paraId="173B874B" w14:textId="77777777" w:rsidR="008437B1" w:rsidRPr="00145C66" w:rsidRDefault="008437B1" w:rsidP="00D956BE">
            <w:pPr>
              <w:rPr>
                <w:sz w:val="20"/>
                <w:szCs w:val="20"/>
              </w:rPr>
            </w:pPr>
            <w:r w:rsidRPr="00145C66">
              <w:rPr>
                <w:sz w:val="20"/>
                <w:szCs w:val="20"/>
              </w:rPr>
              <w:lastRenderedPageBreak/>
              <w:t>-</w:t>
            </w:r>
          </w:p>
        </w:tc>
        <w:tc>
          <w:tcPr>
            <w:tcW w:w="3603" w:type="dxa"/>
          </w:tcPr>
          <w:p w14:paraId="61C1FCFE" w14:textId="77777777" w:rsidR="008437B1" w:rsidRPr="00145C66" w:rsidRDefault="008437B1" w:rsidP="00D956BE">
            <w:pPr>
              <w:jc w:val="both"/>
              <w:rPr>
                <w:sz w:val="20"/>
                <w:szCs w:val="20"/>
              </w:rPr>
            </w:pPr>
            <w:r w:rsidRPr="00145C66">
              <w:rPr>
                <w:sz w:val="20"/>
                <w:szCs w:val="20"/>
              </w:rPr>
              <w:t xml:space="preserve">a) Kadangi pirmieji tvartai statyti 1977 m., tai atitolinti jų nuo Kalnelio Gražionių kaimo galimybės nėra. Žemės ūkio bendrovė ribojasi su Kalnelio Gražionimis. </w:t>
            </w:r>
            <w:bookmarkStart w:id="5" w:name="_Hlk146622301"/>
            <w:r w:rsidRPr="00145C66">
              <w:rPr>
                <w:sz w:val="20"/>
                <w:szCs w:val="20"/>
              </w:rPr>
              <w:t>Artimiausias gyvenamasis namas nuo bendrovės nutolęs per 146 m šiaurės vakarų kryptimi, o Kalnelio Gražionių kaimo gyventojai Taikos g. nutolę per 234 m, Liepų gatvėje – per 278 m. 2018 m. parengta ir patvirtinta PVSV ataskaita. Atlikus triukšmo modeliavimą ir įvertinus suminį triukšmą, skleidžiamą traktorių, lengvųjų automobilių, tvarto stoginių ventiliatorių, džiovyklos ventiliatorių nustatyta, kad ties artimiausiu namu Kaulinių g.32, Kaulinių k., triukšmo lygis dienos metu sudaro 31,7 (RV 55), vakaro metu – 19,9 (RV 50), nakties metu (RV 45), Ldvn 30,5 (RV 55) dB(A)., t.y. bet kuriuo paros metu triukšmo ribinės vertės nebus viršytos. Kalnelio Gražiovių kaimo gyventojams triukšmas taip pat netrukdys.</w:t>
            </w:r>
          </w:p>
          <w:p w14:paraId="6A1397AE" w14:textId="77777777" w:rsidR="008437B1" w:rsidRPr="00145C66" w:rsidRDefault="008437B1" w:rsidP="00D956BE">
            <w:pPr>
              <w:jc w:val="both"/>
              <w:rPr>
                <w:sz w:val="20"/>
                <w:szCs w:val="20"/>
              </w:rPr>
            </w:pPr>
          </w:p>
          <w:p w14:paraId="0CAECE46" w14:textId="77777777" w:rsidR="008437B1" w:rsidRPr="00145C66" w:rsidRDefault="008437B1" w:rsidP="00D956BE">
            <w:pPr>
              <w:jc w:val="both"/>
              <w:rPr>
                <w:sz w:val="20"/>
                <w:szCs w:val="20"/>
              </w:rPr>
            </w:pPr>
            <w:r w:rsidRPr="00145C66">
              <w:rPr>
                <w:sz w:val="20"/>
                <w:szCs w:val="20"/>
              </w:rPr>
              <w:t>b) Kadangi bendrovė dirbanti, tai perkelti triukšmo šaltinius nėra galimybės. Arčiausiai gyventojų randasi grūdų džiovykla, kelianti didžiausią triukšmą, autotransportas, atvežantis pašarus į sandėlį. Tvartų vėdinimui įrengti ventiliatoriai įrengti ant stogų, dėl to triukšmas nukreipiamas aukštyn, mažinamas neigiamas poveikis gyventojams.</w:t>
            </w:r>
          </w:p>
          <w:p w14:paraId="292C01AA" w14:textId="77777777" w:rsidR="008437B1" w:rsidRPr="00145C66" w:rsidRDefault="008437B1" w:rsidP="00D956BE">
            <w:pPr>
              <w:jc w:val="both"/>
              <w:rPr>
                <w:sz w:val="20"/>
                <w:szCs w:val="20"/>
              </w:rPr>
            </w:pPr>
            <w:r w:rsidRPr="00145C66">
              <w:rPr>
                <w:sz w:val="20"/>
                <w:szCs w:val="20"/>
              </w:rPr>
              <w:t>c) Kiaulidžių durys nuolat uždarytos.</w:t>
            </w:r>
          </w:p>
          <w:p w14:paraId="18488D02" w14:textId="77777777" w:rsidR="008437B1" w:rsidRPr="00145C66" w:rsidRDefault="008437B1" w:rsidP="00D956BE">
            <w:pPr>
              <w:jc w:val="both"/>
              <w:rPr>
                <w:sz w:val="20"/>
                <w:szCs w:val="20"/>
              </w:rPr>
            </w:pPr>
            <w:r w:rsidRPr="00145C66">
              <w:rPr>
                <w:sz w:val="20"/>
                <w:szCs w:val="20"/>
              </w:rPr>
              <w:t xml:space="preserve">Įrangą eksploatuoja apmokinti </w:t>
            </w:r>
            <w:proofErr w:type="gramStart"/>
            <w:r w:rsidRPr="00145C66">
              <w:rPr>
                <w:sz w:val="20"/>
                <w:szCs w:val="20"/>
              </w:rPr>
              <w:t>darbuotojai;</w:t>
            </w:r>
            <w:proofErr w:type="gramEnd"/>
          </w:p>
          <w:p w14:paraId="32564CAF" w14:textId="77777777" w:rsidR="008437B1" w:rsidRPr="008437B1" w:rsidRDefault="008437B1" w:rsidP="00D956BE">
            <w:pPr>
              <w:jc w:val="both"/>
              <w:rPr>
                <w:sz w:val="20"/>
                <w:szCs w:val="20"/>
                <w:lang w:val="fr-FR"/>
              </w:rPr>
            </w:pPr>
            <w:r w:rsidRPr="00145C66">
              <w:rPr>
                <w:sz w:val="20"/>
                <w:szCs w:val="20"/>
              </w:rPr>
              <w:t xml:space="preserve">Kiaulės savaitgaliais ir šventinėmis dienomis nevežamos. </w:t>
            </w:r>
            <w:r w:rsidRPr="008437B1">
              <w:rPr>
                <w:sz w:val="20"/>
                <w:szCs w:val="20"/>
                <w:lang w:val="fr-FR"/>
              </w:rPr>
              <w:t xml:space="preserve">Pašarai savaitgaliais ir švenčių dienomis </w:t>
            </w:r>
            <w:r w:rsidRPr="008437B1">
              <w:rPr>
                <w:sz w:val="20"/>
                <w:szCs w:val="20"/>
                <w:lang w:val="fr-FR"/>
              </w:rPr>
              <w:lastRenderedPageBreak/>
              <w:t>negaminami, malūnas nedirba. Mėšlas dažniausiai savaitgaliais nevežamas, tačiau balandžio ir rugsėjo mėnesiais, kai prasideda mėšlo tręšimas, 3 savaites transportas mėšlą veža aktyviai.</w:t>
            </w:r>
          </w:p>
          <w:p w14:paraId="33C8AFF0" w14:textId="77777777" w:rsidR="008437B1" w:rsidRPr="008437B1" w:rsidRDefault="008437B1" w:rsidP="00D956BE">
            <w:pPr>
              <w:jc w:val="both"/>
              <w:rPr>
                <w:sz w:val="20"/>
                <w:szCs w:val="20"/>
                <w:lang w:val="fr-FR"/>
              </w:rPr>
            </w:pPr>
            <w:r w:rsidRPr="008437B1">
              <w:rPr>
                <w:sz w:val="20"/>
                <w:szCs w:val="20"/>
                <w:lang w:val="fr-FR"/>
              </w:rPr>
              <w:t>Sugedę ventiliatoriai transporteriai yra pagrindiniai triukšmo šaltiniai, dėl susidėvėjusios, judančios dalys, užfiksavus gedimus, remontuojamos ar keičiamos naujais.</w:t>
            </w:r>
          </w:p>
          <w:p w14:paraId="35126646" w14:textId="77777777" w:rsidR="008437B1" w:rsidRPr="008437B1" w:rsidRDefault="008437B1" w:rsidP="00D956BE">
            <w:pPr>
              <w:jc w:val="both"/>
              <w:rPr>
                <w:sz w:val="20"/>
                <w:szCs w:val="20"/>
                <w:lang w:val="fr-FR"/>
              </w:rPr>
            </w:pPr>
            <w:r w:rsidRPr="008437B1">
              <w:rPr>
                <w:sz w:val="20"/>
                <w:szCs w:val="20"/>
                <w:lang w:val="fr-FR"/>
              </w:rPr>
              <w:t>Transporteriai pašarus tiekia maksimaliai apkrauti.</w:t>
            </w:r>
          </w:p>
          <w:p w14:paraId="1DEA6E56" w14:textId="77777777" w:rsidR="008437B1" w:rsidRPr="008437B1" w:rsidRDefault="008437B1" w:rsidP="00D956BE">
            <w:pPr>
              <w:jc w:val="both"/>
              <w:rPr>
                <w:sz w:val="20"/>
                <w:szCs w:val="20"/>
                <w:lang w:val="fr-FR"/>
              </w:rPr>
            </w:pPr>
            <w:r w:rsidRPr="008437B1">
              <w:rPr>
                <w:sz w:val="20"/>
                <w:szCs w:val="20"/>
                <w:lang w:val="fr-FR"/>
              </w:rPr>
              <w:t>Keičiant sugedusius įrenginius renkamasi mažiau triukšminga įranga.</w:t>
            </w:r>
          </w:p>
          <w:p w14:paraId="4597AA17" w14:textId="77777777" w:rsidR="008437B1" w:rsidRPr="008437B1" w:rsidRDefault="008437B1" w:rsidP="00D956BE">
            <w:pPr>
              <w:jc w:val="both"/>
              <w:rPr>
                <w:sz w:val="20"/>
                <w:szCs w:val="20"/>
                <w:lang w:val="fr-FR"/>
              </w:rPr>
            </w:pPr>
            <w:r w:rsidRPr="008437B1">
              <w:rPr>
                <w:sz w:val="20"/>
                <w:szCs w:val="20"/>
                <w:lang w:val="fr-FR"/>
              </w:rPr>
              <w:t>d) kiaulidėse naudojami efektyvus ventiliatoriai, kurių darbas reguliuojamas automatiškai – pagal poreikį naudojama mažiau ventiliatorių arba mažinamas jų apsukų greitis. Vien natūrali ventiliacija neužtikrintų paukštidėje oro kaitos, temperatūros bei drėgmės.</w:t>
            </w:r>
          </w:p>
          <w:p w14:paraId="66650DD1" w14:textId="77777777" w:rsidR="008437B1" w:rsidRPr="008437B1" w:rsidRDefault="008437B1" w:rsidP="00D956BE">
            <w:pPr>
              <w:jc w:val="both"/>
              <w:rPr>
                <w:sz w:val="20"/>
                <w:szCs w:val="20"/>
                <w:lang w:val="fr-FR"/>
              </w:rPr>
            </w:pPr>
            <w:r w:rsidRPr="008437B1">
              <w:rPr>
                <w:sz w:val="20"/>
                <w:szCs w:val="20"/>
                <w:lang w:val="fr-FR"/>
              </w:rPr>
              <w:t>e) netaikoma kadangi kiaulidėse nenaudojama didelio triukšmingumo įranga. Triukšmo, vibracijos slopintuvai neįrengti.</w:t>
            </w:r>
          </w:p>
          <w:p w14:paraId="4DD0067B" w14:textId="77777777" w:rsidR="008437B1" w:rsidRPr="008437B1" w:rsidRDefault="008437B1" w:rsidP="00D956BE">
            <w:pPr>
              <w:jc w:val="both"/>
              <w:rPr>
                <w:sz w:val="20"/>
                <w:szCs w:val="20"/>
                <w:lang w:val="fr-FR"/>
              </w:rPr>
            </w:pPr>
            <w:r w:rsidRPr="008437B1">
              <w:rPr>
                <w:sz w:val="20"/>
                <w:szCs w:val="20"/>
                <w:lang w:val="fr-FR"/>
              </w:rPr>
              <w:t xml:space="preserve">f) netaikoma kadangi atlikus triukšmo matavimus nustatyta, kad skleidžiamas triukšmas neviršija ribų nustatytų higienos normos HN </w:t>
            </w:r>
            <w:proofErr w:type="gramStart"/>
            <w:r w:rsidRPr="008437B1">
              <w:rPr>
                <w:sz w:val="20"/>
                <w:szCs w:val="20"/>
                <w:lang w:val="fr-FR"/>
              </w:rPr>
              <w:t>33:</w:t>
            </w:r>
            <w:proofErr w:type="gramEnd"/>
            <w:r w:rsidRPr="008437B1">
              <w:rPr>
                <w:sz w:val="20"/>
                <w:szCs w:val="20"/>
                <w:lang w:val="fr-FR"/>
              </w:rPr>
              <w:t>2011.</w:t>
            </w:r>
            <w:bookmarkEnd w:id="5"/>
          </w:p>
        </w:tc>
        <w:tc>
          <w:tcPr>
            <w:tcW w:w="932" w:type="dxa"/>
          </w:tcPr>
          <w:p w14:paraId="40958AAE" w14:textId="77777777" w:rsidR="008437B1" w:rsidRPr="00145C66" w:rsidRDefault="008437B1" w:rsidP="00D956BE">
            <w:pPr>
              <w:rPr>
                <w:sz w:val="20"/>
                <w:szCs w:val="20"/>
              </w:rPr>
            </w:pPr>
            <w:r w:rsidRPr="00145C66">
              <w:rPr>
                <w:sz w:val="20"/>
                <w:szCs w:val="20"/>
              </w:rPr>
              <w:lastRenderedPageBreak/>
              <w:t>Atitinka</w:t>
            </w:r>
          </w:p>
        </w:tc>
      </w:tr>
      <w:tr w:rsidR="008437B1" w:rsidRPr="00145C66" w14:paraId="36314DB2" w14:textId="77777777" w:rsidTr="00D956BE">
        <w:tc>
          <w:tcPr>
            <w:tcW w:w="694" w:type="dxa"/>
          </w:tcPr>
          <w:p w14:paraId="4FA6CEAC" w14:textId="77777777" w:rsidR="008437B1" w:rsidRPr="00145C66" w:rsidRDefault="008437B1" w:rsidP="00D956BE">
            <w:pPr>
              <w:jc w:val="center"/>
              <w:rPr>
                <w:sz w:val="20"/>
                <w:szCs w:val="20"/>
              </w:rPr>
            </w:pPr>
            <w:r w:rsidRPr="00145C66">
              <w:rPr>
                <w:sz w:val="20"/>
                <w:szCs w:val="20"/>
              </w:rPr>
              <w:t>8.</w:t>
            </w:r>
          </w:p>
        </w:tc>
        <w:tc>
          <w:tcPr>
            <w:tcW w:w="1512" w:type="dxa"/>
          </w:tcPr>
          <w:p w14:paraId="4D5382C3" w14:textId="77777777" w:rsidR="008437B1" w:rsidRPr="00145C66" w:rsidRDefault="008437B1" w:rsidP="00D956BE">
            <w:pPr>
              <w:jc w:val="center"/>
              <w:rPr>
                <w:rFonts w:eastAsia="Calibri"/>
                <w:bCs/>
                <w:w w:val="99"/>
                <w:sz w:val="20"/>
                <w:szCs w:val="20"/>
              </w:rPr>
            </w:pPr>
            <w:r w:rsidRPr="00145C66">
              <w:rPr>
                <w:rFonts w:eastAsia="Calibri"/>
                <w:bCs/>
                <w:w w:val="99"/>
                <w:sz w:val="20"/>
                <w:szCs w:val="20"/>
              </w:rPr>
              <w:t>Išmetamos dulkės</w:t>
            </w:r>
          </w:p>
        </w:tc>
        <w:tc>
          <w:tcPr>
            <w:tcW w:w="1832" w:type="dxa"/>
          </w:tcPr>
          <w:p w14:paraId="17CC4A5C" w14:textId="77777777" w:rsidR="008437B1" w:rsidRPr="00145C66" w:rsidRDefault="008437B1" w:rsidP="00D956BE">
            <w:pPr>
              <w:jc w:val="center"/>
              <w:rPr>
                <w:sz w:val="20"/>
                <w:szCs w:val="20"/>
              </w:rPr>
            </w:pPr>
            <w:r w:rsidRPr="00145C66">
              <w:rPr>
                <w:sz w:val="20"/>
                <w:szCs w:val="20"/>
              </w:rPr>
              <w:t xml:space="preserve">Europos komisijos sprendimas (ES) 2017/302, 2017 m. vasario 15 d. „Geriausių prieinamų gamybos būdų išvados dėl intensyvaus naminių paukščių </w:t>
            </w:r>
            <w:r w:rsidRPr="00145C66">
              <w:rPr>
                <w:sz w:val="20"/>
                <w:szCs w:val="20"/>
              </w:rPr>
              <w:lastRenderedPageBreak/>
              <w:t xml:space="preserve">arba kiaulių </w:t>
            </w:r>
            <w:proofErr w:type="gramStart"/>
            <w:r w:rsidRPr="00145C66">
              <w:rPr>
                <w:sz w:val="20"/>
                <w:szCs w:val="20"/>
              </w:rPr>
              <w:t>auginimo“</w:t>
            </w:r>
            <w:proofErr w:type="gramEnd"/>
          </w:p>
        </w:tc>
        <w:tc>
          <w:tcPr>
            <w:tcW w:w="3744" w:type="dxa"/>
          </w:tcPr>
          <w:p w14:paraId="134D64E5" w14:textId="77777777" w:rsidR="008437B1" w:rsidRPr="00145C66" w:rsidRDefault="008437B1" w:rsidP="00D956BE">
            <w:pPr>
              <w:jc w:val="both"/>
              <w:rPr>
                <w:sz w:val="20"/>
                <w:szCs w:val="20"/>
              </w:rPr>
            </w:pPr>
            <w:r w:rsidRPr="00145C66">
              <w:rPr>
                <w:sz w:val="20"/>
                <w:szCs w:val="20"/>
              </w:rPr>
              <w:lastRenderedPageBreak/>
              <w:t>Siekiant sumažinti iš kiekvieno tvarto išmetamų dulkių kiekį, pagal GPGB taikomas vienas iš toliau nurodytų metodų ar jų derinys.</w:t>
            </w:r>
          </w:p>
          <w:p w14:paraId="1B2464E2" w14:textId="77777777" w:rsidR="008437B1" w:rsidRPr="00145C66" w:rsidRDefault="008437B1" w:rsidP="00D956BE">
            <w:pPr>
              <w:jc w:val="both"/>
              <w:rPr>
                <w:sz w:val="20"/>
                <w:szCs w:val="20"/>
              </w:rPr>
            </w:pPr>
            <w:r w:rsidRPr="00145C66">
              <w:rPr>
                <w:sz w:val="20"/>
                <w:szCs w:val="20"/>
              </w:rPr>
              <w:t>a) Dulkių susidarymo pastatuose, kuriuose laikomi gyvuliai, mažinimas.</w:t>
            </w:r>
          </w:p>
          <w:p w14:paraId="5E3EF4B6" w14:textId="77777777" w:rsidR="008437B1" w:rsidRPr="00145C66" w:rsidRDefault="008437B1" w:rsidP="00D956BE">
            <w:pPr>
              <w:jc w:val="both"/>
              <w:rPr>
                <w:sz w:val="20"/>
                <w:szCs w:val="20"/>
              </w:rPr>
            </w:pPr>
            <w:r w:rsidRPr="00145C66">
              <w:rPr>
                <w:sz w:val="20"/>
                <w:szCs w:val="20"/>
              </w:rPr>
              <w:t>1. Stambesnių pakratų naudojimas (pvz., vietoj smulkintų šiaudų naudoti ilgus šiaudus arba medžio drožles).</w:t>
            </w:r>
          </w:p>
          <w:p w14:paraId="303ED651" w14:textId="77777777" w:rsidR="008437B1" w:rsidRPr="00145C66" w:rsidRDefault="008437B1" w:rsidP="00D956BE">
            <w:pPr>
              <w:jc w:val="both"/>
              <w:rPr>
                <w:sz w:val="20"/>
                <w:szCs w:val="20"/>
              </w:rPr>
            </w:pPr>
            <w:r w:rsidRPr="00145C66">
              <w:rPr>
                <w:sz w:val="20"/>
                <w:szCs w:val="20"/>
              </w:rPr>
              <w:t>2. Šviežių pakratų kreikimas taikant mažai dulkių sukeliantį metodą (pvz.</w:t>
            </w:r>
          </w:p>
          <w:p w14:paraId="75B09FFD" w14:textId="77777777" w:rsidR="008437B1" w:rsidRPr="00145C66" w:rsidRDefault="008437B1" w:rsidP="00D956BE">
            <w:pPr>
              <w:jc w:val="both"/>
              <w:rPr>
                <w:sz w:val="20"/>
                <w:szCs w:val="20"/>
              </w:rPr>
            </w:pPr>
            <w:r w:rsidRPr="00145C66">
              <w:rPr>
                <w:sz w:val="20"/>
                <w:szCs w:val="20"/>
              </w:rPr>
              <w:lastRenderedPageBreak/>
              <w:t>rankomis).</w:t>
            </w:r>
          </w:p>
          <w:p w14:paraId="13F6A074" w14:textId="77777777" w:rsidR="008437B1" w:rsidRPr="00145C66" w:rsidRDefault="008437B1" w:rsidP="00D956BE">
            <w:pPr>
              <w:jc w:val="both"/>
              <w:rPr>
                <w:sz w:val="20"/>
                <w:szCs w:val="20"/>
              </w:rPr>
            </w:pPr>
            <w:r w:rsidRPr="00145C66">
              <w:rPr>
                <w:sz w:val="20"/>
                <w:szCs w:val="20"/>
              </w:rPr>
              <w:t>3. Ad libitum šėrimo taikymas.</w:t>
            </w:r>
          </w:p>
          <w:p w14:paraId="77763936" w14:textId="77777777" w:rsidR="008437B1" w:rsidRPr="00145C66" w:rsidRDefault="008437B1" w:rsidP="00D956BE">
            <w:pPr>
              <w:jc w:val="both"/>
              <w:rPr>
                <w:sz w:val="20"/>
                <w:szCs w:val="20"/>
              </w:rPr>
            </w:pPr>
            <w:r w:rsidRPr="00145C66">
              <w:rPr>
                <w:sz w:val="20"/>
                <w:szCs w:val="20"/>
              </w:rPr>
              <w:t>4. Drėgnų pašarų arba granuliuotų pašarų naudojimas arba sausųjų pašarų sistemų papildymas riebalų turinčiomis žaliavomis arba rišikliais.</w:t>
            </w:r>
          </w:p>
          <w:p w14:paraId="0D7DB9DE" w14:textId="77777777" w:rsidR="008437B1" w:rsidRPr="00145C66" w:rsidRDefault="008437B1" w:rsidP="00D956BE">
            <w:pPr>
              <w:jc w:val="both"/>
              <w:rPr>
                <w:sz w:val="20"/>
                <w:szCs w:val="20"/>
              </w:rPr>
            </w:pPr>
            <w:r w:rsidRPr="00145C66">
              <w:rPr>
                <w:sz w:val="20"/>
                <w:szCs w:val="20"/>
              </w:rPr>
              <w:t>5. Dulkių separatorių įmontavimas į pneumatiniu būdu užpildomas sausųjų pašarų saugyklas.</w:t>
            </w:r>
          </w:p>
          <w:p w14:paraId="2B5026D5" w14:textId="77777777" w:rsidR="008437B1" w:rsidRPr="00145C66" w:rsidRDefault="008437B1" w:rsidP="00D956BE">
            <w:pPr>
              <w:jc w:val="both"/>
              <w:rPr>
                <w:sz w:val="20"/>
                <w:szCs w:val="20"/>
              </w:rPr>
            </w:pPr>
            <w:r w:rsidRPr="00145C66">
              <w:rPr>
                <w:sz w:val="20"/>
                <w:szCs w:val="20"/>
              </w:rPr>
              <w:t>6. Lėtai judančio oro vėdinimo sistemos patalpoje įrengimas ir eksploatavimas.</w:t>
            </w:r>
          </w:p>
          <w:p w14:paraId="3CEE8129" w14:textId="77777777" w:rsidR="008437B1" w:rsidRPr="00145C66" w:rsidRDefault="008437B1" w:rsidP="00D956BE">
            <w:pPr>
              <w:jc w:val="both"/>
              <w:rPr>
                <w:sz w:val="20"/>
                <w:szCs w:val="20"/>
              </w:rPr>
            </w:pPr>
            <w:r w:rsidRPr="00145C66">
              <w:rPr>
                <w:sz w:val="20"/>
                <w:szCs w:val="20"/>
              </w:rPr>
              <w:t>b) Dulkių koncentracijos tvarte sumažinimas taikant vieną iš šių metodų:</w:t>
            </w:r>
          </w:p>
          <w:p w14:paraId="24DDDC2F" w14:textId="77777777" w:rsidR="008437B1" w:rsidRPr="00145C66" w:rsidRDefault="008437B1" w:rsidP="00D956BE">
            <w:pPr>
              <w:jc w:val="both"/>
              <w:rPr>
                <w:sz w:val="20"/>
                <w:szCs w:val="20"/>
              </w:rPr>
            </w:pPr>
            <w:r w:rsidRPr="00145C66">
              <w:rPr>
                <w:sz w:val="20"/>
                <w:szCs w:val="20"/>
              </w:rPr>
              <w:t xml:space="preserve">-vandens </w:t>
            </w:r>
            <w:proofErr w:type="gramStart"/>
            <w:r w:rsidRPr="00145C66">
              <w:rPr>
                <w:sz w:val="20"/>
                <w:szCs w:val="20"/>
              </w:rPr>
              <w:t>purškimą;</w:t>
            </w:r>
            <w:proofErr w:type="gramEnd"/>
          </w:p>
          <w:p w14:paraId="6E54CC31" w14:textId="77777777" w:rsidR="008437B1" w:rsidRPr="00145C66" w:rsidRDefault="008437B1" w:rsidP="00D956BE">
            <w:pPr>
              <w:jc w:val="both"/>
              <w:rPr>
                <w:sz w:val="20"/>
                <w:szCs w:val="20"/>
              </w:rPr>
            </w:pPr>
            <w:r w:rsidRPr="00145C66">
              <w:rPr>
                <w:sz w:val="20"/>
                <w:szCs w:val="20"/>
              </w:rPr>
              <w:t xml:space="preserve">-aliejaus </w:t>
            </w:r>
            <w:proofErr w:type="gramStart"/>
            <w:r w:rsidRPr="00145C66">
              <w:rPr>
                <w:sz w:val="20"/>
                <w:szCs w:val="20"/>
              </w:rPr>
              <w:t>purškimą;</w:t>
            </w:r>
            <w:proofErr w:type="gramEnd"/>
          </w:p>
          <w:p w14:paraId="462A5AD4" w14:textId="77777777" w:rsidR="008437B1" w:rsidRPr="00145C66" w:rsidRDefault="008437B1" w:rsidP="00D956BE">
            <w:pPr>
              <w:jc w:val="both"/>
              <w:rPr>
                <w:sz w:val="20"/>
                <w:szCs w:val="20"/>
              </w:rPr>
            </w:pPr>
            <w:r w:rsidRPr="00145C66">
              <w:rPr>
                <w:sz w:val="20"/>
                <w:szCs w:val="20"/>
              </w:rPr>
              <w:t>-oro jonizavimą.</w:t>
            </w:r>
          </w:p>
          <w:p w14:paraId="61EB4790" w14:textId="77777777" w:rsidR="008437B1" w:rsidRPr="00145C66" w:rsidRDefault="008437B1" w:rsidP="00D956BE">
            <w:pPr>
              <w:jc w:val="both"/>
              <w:rPr>
                <w:sz w:val="20"/>
                <w:szCs w:val="20"/>
              </w:rPr>
            </w:pPr>
            <w:r w:rsidRPr="00145C66">
              <w:rPr>
                <w:sz w:val="20"/>
                <w:szCs w:val="20"/>
              </w:rPr>
              <w:t>c) Išmetamojo oro apdorojimas taikant oro valymo sistemą, konkrečiai, naudojant:</w:t>
            </w:r>
          </w:p>
          <w:p w14:paraId="1A254345" w14:textId="77777777" w:rsidR="008437B1" w:rsidRPr="00145C66" w:rsidRDefault="008437B1" w:rsidP="00D956BE">
            <w:pPr>
              <w:jc w:val="both"/>
              <w:rPr>
                <w:sz w:val="20"/>
                <w:szCs w:val="20"/>
              </w:rPr>
            </w:pPr>
            <w:r w:rsidRPr="00145C66">
              <w:rPr>
                <w:sz w:val="20"/>
                <w:szCs w:val="20"/>
              </w:rPr>
              <w:t xml:space="preserve">1. Vandens </w:t>
            </w:r>
            <w:proofErr w:type="gramStart"/>
            <w:r w:rsidRPr="00145C66">
              <w:rPr>
                <w:sz w:val="20"/>
                <w:szCs w:val="20"/>
              </w:rPr>
              <w:t>gaudyklę;</w:t>
            </w:r>
            <w:proofErr w:type="gramEnd"/>
          </w:p>
          <w:p w14:paraId="22926D62" w14:textId="77777777" w:rsidR="008437B1" w:rsidRPr="00145C66" w:rsidRDefault="008437B1" w:rsidP="00D956BE">
            <w:pPr>
              <w:jc w:val="both"/>
              <w:rPr>
                <w:sz w:val="20"/>
                <w:szCs w:val="20"/>
              </w:rPr>
            </w:pPr>
            <w:r w:rsidRPr="00145C66">
              <w:rPr>
                <w:sz w:val="20"/>
                <w:szCs w:val="20"/>
              </w:rPr>
              <w:t xml:space="preserve">2. Sausąjį </w:t>
            </w:r>
            <w:proofErr w:type="gramStart"/>
            <w:r w:rsidRPr="00145C66">
              <w:rPr>
                <w:sz w:val="20"/>
                <w:szCs w:val="20"/>
              </w:rPr>
              <w:t>filtrą;</w:t>
            </w:r>
            <w:proofErr w:type="gramEnd"/>
          </w:p>
          <w:p w14:paraId="667B0EBC" w14:textId="77777777" w:rsidR="008437B1" w:rsidRPr="00145C66" w:rsidRDefault="008437B1" w:rsidP="00D956BE">
            <w:pPr>
              <w:jc w:val="both"/>
              <w:rPr>
                <w:sz w:val="20"/>
                <w:szCs w:val="20"/>
              </w:rPr>
            </w:pPr>
            <w:r w:rsidRPr="00145C66">
              <w:rPr>
                <w:sz w:val="20"/>
                <w:szCs w:val="20"/>
              </w:rPr>
              <w:t>3. Drėgną dujų plautuvą (skruberį</w:t>
            </w:r>
            <w:proofErr w:type="gramStart"/>
            <w:r w:rsidRPr="00145C66">
              <w:rPr>
                <w:sz w:val="20"/>
                <w:szCs w:val="20"/>
              </w:rPr>
              <w:t>);</w:t>
            </w:r>
            <w:proofErr w:type="gramEnd"/>
          </w:p>
          <w:p w14:paraId="19F11CBD" w14:textId="77777777" w:rsidR="008437B1" w:rsidRPr="00145C66" w:rsidRDefault="008437B1" w:rsidP="00D956BE">
            <w:pPr>
              <w:jc w:val="both"/>
              <w:rPr>
                <w:sz w:val="20"/>
                <w:szCs w:val="20"/>
              </w:rPr>
            </w:pPr>
            <w:r w:rsidRPr="00145C66">
              <w:rPr>
                <w:sz w:val="20"/>
                <w:szCs w:val="20"/>
              </w:rPr>
              <w:t>4. Drėgnąjį rūgštinį plautuvą (skruberį</w:t>
            </w:r>
            <w:proofErr w:type="gramStart"/>
            <w:r w:rsidRPr="00145C66">
              <w:rPr>
                <w:sz w:val="20"/>
                <w:szCs w:val="20"/>
              </w:rPr>
              <w:t>);</w:t>
            </w:r>
            <w:proofErr w:type="gramEnd"/>
          </w:p>
          <w:p w14:paraId="51E83B5A" w14:textId="77777777" w:rsidR="008437B1" w:rsidRPr="00145C66" w:rsidRDefault="008437B1" w:rsidP="00D956BE">
            <w:pPr>
              <w:jc w:val="both"/>
              <w:rPr>
                <w:sz w:val="20"/>
                <w:szCs w:val="20"/>
              </w:rPr>
            </w:pPr>
            <w:r w:rsidRPr="00145C66">
              <w:rPr>
                <w:sz w:val="20"/>
                <w:szCs w:val="20"/>
              </w:rPr>
              <w:t>5. Išmetamųjų dujų biologinį valytuvą (arba biologinį lašelinį filtrą</w:t>
            </w:r>
            <w:proofErr w:type="gramStart"/>
            <w:r w:rsidRPr="00145C66">
              <w:rPr>
                <w:sz w:val="20"/>
                <w:szCs w:val="20"/>
              </w:rPr>
              <w:t>);</w:t>
            </w:r>
            <w:proofErr w:type="gramEnd"/>
          </w:p>
          <w:p w14:paraId="5539CA7B" w14:textId="77777777" w:rsidR="008437B1" w:rsidRPr="00145C66" w:rsidRDefault="008437B1" w:rsidP="00D956BE">
            <w:pPr>
              <w:jc w:val="both"/>
              <w:rPr>
                <w:sz w:val="20"/>
                <w:szCs w:val="20"/>
              </w:rPr>
            </w:pPr>
            <w:r w:rsidRPr="00145C66">
              <w:rPr>
                <w:sz w:val="20"/>
                <w:szCs w:val="20"/>
              </w:rPr>
              <w:t xml:space="preserve">6. dviejų arba trijų etapų oro valymo </w:t>
            </w:r>
            <w:proofErr w:type="gramStart"/>
            <w:r w:rsidRPr="00145C66">
              <w:rPr>
                <w:sz w:val="20"/>
                <w:szCs w:val="20"/>
              </w:rPr>
              <w:t>sistemą;</w:t>
            </w:r>
            <w:proofErr w:type="gramEnd"/>
          </w:p>
          <w:p w14:paraId="2519A1E8" w14:textId="77777777" w:rsidR="008437B1" w:rsidRPr="00145C66" w:rsidRDefault="008437B1" w:rsidP="00D956BE">
            <w:pPr>
              <w:jc w:val="both"/>
              <w:rPr>
                <w:sz w:val="20"/>
                <w:szCs w:val="20"/>
              </w:rPr>
            </w:pPr>
            <w:r w:rsidRPr="00145C66">
              <w:rPr>
                <w:sz w:val="20"/>
                <w:szCs w:val="20"/>
              </w:rPr>
              <w:t>7. biologinį filtrą.</w:t>
            </w:r>
          </w:p>
          <w:p w14:paraId="63651739" w14:textId="77777777" w:rsidR="008437B1" w:rsidRPr="00145C66" w:rsidRDefault="008437B1" w:rsidP="00D956BE">
            <w:pPr>
              <w:jc w:val="both"/>
              <w:rPr>
                <w:sz w:val="20"/>
                <w:szCs w:val="20"/>
              </w:rPr>
            </w:pPr>
          </w:p>
        </w:tc>
        <w:tc>
          <w:tcPr>
            <w:tcW w:w="1683" w:type="dxa"/>
          </w:tcPr>
          <w:p w14:paraId="3838CCA9" w14:textId="77777777" w:rsidR="008437B1" w:rsidRPr="00145C66" w:rsidRDefault="008437B1" w:rsidP="00D956BE">
            <w:pPr>
              <w:jc w:val="center"/>
              <w:rPr>
                <w:sz w:val="20"/>
                <w:szCs w:val="20"/>
              </w:rPr>
            </w:pPr>
            <w:r w:rsidRPr="00145C66">
              <w:rPr>
                <w:sz w:val="20"/>
                <w:szCs w:val="20"/>
              </w:rPr>
              <w:lastRenderedPageBreak/>
              <w:t>-</w:t>
            </w:r>
          </w:p>
        </w:tc>
        <w:tc>
          <w:tcPr>
            <w:tcW w:w="3603" w:type="dxa"/>
          </w:tcPr>
          <w:p w14:paraId="761038E5" w14:textId="77777777" w:rsidR="008437B1" w:rsidRPr="00145C66" w:rsidRDefault="008437B1" w:rsidP="00D956BE">
            <w:pPr>
              <w:jc w:val="both"/>
              <w:rPr>
                <w:sz w:val="20"/>
                <w:szCs w:val="20"/>
              </w:rPr>
            </w:pPr>
            <w:r w:rsidRPr="00145C66">
              <w:rPr>
                <w:sz w:val="20"/>
                <w:szCs w:val="20"/>
              </w:rPr>
              <w:t>a)</w:t>
            </w:r>
          </w:p>
          <w:p w14:paraId="6763B0A9" w14:textId="77777777" w:rsidR="008437B1" w:rsidRPr="00145C66" w:rsidRDefault="008437B1" w:rsidP="00D956BE">
            <w:pPr>
              <w:jc w:val="both"/>
              <w:rPr>
                <w:sz w:val="20"/>
                <w:szCs w:val="20"/>
              </w:rPr>
            </w:pPr>
            <w:r w:rsidRPr="00145C66">
              <w:rPr>
                <w:sz w:val="20"/>
                <w:szCs w:val="20"/>
              </w:rPr>
              <w:t>1-2. Kraikas nenaudojamas, dėl to priemonė netaikoma.</w:t>
            </w:r>
          </w:p>
          <w:p w14:paraId="767D2CD1" w14:textId="77777777" w:rsidR="008437B1" w:rsidRPr="00145C66" w:rsidRDefault="008437B1" w:rsidP="00D956BE">
            <w:pPr>
              <w:jc w:val="both"/>
              <w:rPr>
                <w:sz w:val="20"/>
                <w:szCs w:val="20"/>
              </w:rPr>
            </w:pPr>
            <w:r w:rsidRPr="00145C66">
              <w:rPr>
                <w:sz w:val="20"/>
                <w:szCs w:val="20"/>
              </w:rPr>
              <w:t>3. Kiaulėms suteikta laisva prieigas prie pašarų ir vandens suteikimas, taip kiaulių racionas sureguliuotas pagal amžių ir biologinius poreikius.</w:t>
            </w:r>
          </w:p>
          <w:p w14:paraId="3B2D3D92" w14:textId="77777777" w:rsidR="008437B1" w:rsidRPr="00145C66" w:rsidRDefault="008437B1" w:rsidP="00D956BE">
            <w:pPr>
              <w:jc w:val="both"/>
              <w:rPr>
                <w:sz w:val="20"/>
                <w:szCs w:val="20"/>
              </w:rPr>
            </w:pPr>
            <w:r w:rsidRPr="00145C66">
              <w:rPr>
                <w:sz w:val="20"/>
                <w:szCs w:val="20"/>
              </w:rPr>
              <w:t xml:space="preserve">4. Penimos kiaulės šeriamos skystu pašaru, o likusios – sausu, negranuliuotu. </w:t>
            </w:r>
          </w:p>
          <w:p w14:paraId="519FD664" w14:textId="77777777" w:rsidR="008437B1" w:rsidRPr="00145C66" w:rsidRDefault="008437B1" w:rsidP="00D956BE">
            <w:pPr>
              <w:jc w:val="both"/>
              <w:rPr>
                <w:sz w:val="20"/>
                <w:szCs w:val="20"/>
              </w:rPr>
            </w:pPr>
            <w:r w:rsidRPr="00145C66">
              <w:rPr>
                <w:sz w:val="20"/>
                <w:szCs w:val="20"/>
              </w:rPr>
              <w:lastRenderedPageBreak/>
              <w:t>5. pneumatiniu būdu pildomų bunkerių neturi, naudojami tik mechaniniu būdu pildomi, dėl to priemonė netaikoma.</w:t>
            </w:r>
          </w:p>
          <w:p w14:paraId="7BF097AF" w14:textId="77777777" w:rsidR="008437B1" w:rsidRPr="00145C66" w:rsidRDefault="008437B1" w:rsidP="00D956BE">
            <w:pPr>
              <w:jc w:val="both"/>
              <w:rPr>
                <w:sz w:val="20"/>
                <w:szCs w:val="20"/>
              </w:rPr>
            </w:pPr>
            <w:r w:rsidRPr="00145C66">
              <w:rPr>
                <w:sz w:val="20"/>
                <w:szCs w:val="20"/>
              </w:rPr>
              <w:t>6. Kiaulidėse lubiniai ventiliatoriai užtikrina lėtą oro judėjimą 1-2 m/s.</w:t>
            </w:r>
          </w:p>
          <w:p w14:paraId="57F82137" w14:textId="77777777" w:rsidR="008437B1" w:rsidRPr="00145C66" w:rsidRDefault="008437B1" w:rsidP="00D956BE">
            <w:pPr>
              <w:jc w:val="both"/>
              <w:rPr>
                <w:sz w:val="20"/>
                <w:szCs w:val="20"/>
              </w:rPr>
            </w:pPr>
            <w:r w:rsidRPr="00145C66">
              <w:rPr>
                <w:sz w:val="20"/>
                <w:szCs w:val="20"/>
              </w:rPr>
              <w:t>b) Dulkių koncentracijai sumažinti karštuoju metų laiku purškiamas vanduo. Tvartai aliejumi nepurškiami, neozonuojami.</w:t>
            </w:r>
          </w:p>
          <w:p w14:paraId="651F1292" w14:textId="77777777" w:rsidR="008437B1" w:rsidRPr="00145C66" w:rsidRDefault="008437B1" w:rsidP="00D956BE">
            <w:pPr>
              <w:jc w:val="both"/>
              <w:rPr>
                <w:sz w:val="20"/>
                <w:szCs w:val="20"/>
              </w:rPr>
            </w:pPr>
            <w:r w:rsidRPr="00145C66">
              <w:rPr>
                <w:sz w:val="20"/>
                <w:szCs w:val="20"/>
              </w:rPr>
              <w:t>c) Išmetamas oras papildomai nevalomas.</w:t>
            </w:r>
          </w:p>
          <w:p w14:paraId="741851D6" w14:textId="77777777" w:rsidR="008437B1" w:rsidRPr="00145C66" w:rsidRDefault="008437B1" w:rsidP="00D956BE">
            <w:pPr>
              <w:jc w:val="both"/>
              <w:rPr>
                <w:sz w:val="20"/>
                <w:szCs w:val="20"/>
              </w:rPr>
            </w:pPr>
            <w:r w:rsidRPr="00145C66">
              <w:rPr>
                <w:sz w:val="20"/>
                <w:szCs w:val="20"/>
              </w:rPr>
              <w:t>Į aplinkos orą išmetamų teršalų valymo įrangos diegti nėra poreikio, nes esant didžiausiam laikomų kiaulių skaičiui ir nepalankiausiomis meteorologinėmis sąlygų kietųjų dalelių koncentracija atmosferos pažemio sluoksnyje su fonine tarša nesiekia teisės aktuose nustatytų ribinių verčių (RV) aplinkos ore. Kietųjų dalelių KD</w:t>
            </w:r>
            <w:r w:rsidRPr="00145C66">
              <w:rPr>
                <w:sz w:val="20"/>
                <w:szCs w:val="20"/>
                <w:vertAlign w:val="subscript"/>
              </w:rPr>
              <w:t>10</w:t>
            </w:r>
            <w:r w:rsidRPr="00145C66">
              <w:rPr>
                <w:sz w:val="20"/>
                <w:szCs w:val="20"/>
              </w:rPr>
              <w:t xml:space="preserve"> metų koncentracija su fonu sudaro 10,99 µg/m</w:t>
            </w:r>
            <w:r w:rsidRPr="00145C66">
              <w:rPr>
                <w:sz w:val="20"/>
                <w:szCs w:val="20"/>
                <w:vertAlign w:val="superscript"/>
              </w:rPr>
              <w:t>3</w:t>
            </w:r>
            <w:r w:rsidRPr="00145C66">
              <w:rPr>
                <w:sz w:val="20"/>
                <w:szCs w:val="20"/>
              </w:rPr>
              <w:t xml:space="preserve"> (RV 40 </w:t>
            </w:r>
            <w:r w:rsidRPr="00145C66">
              <w:rPr>
                <w:sz w:val="20"/>
                <w:szCs w:val="20"/>
              </w:rPr>
              <w:sym w:font="Symbol" w:char="F068"/>
            </w:r>
            <w:r w:rsidRPr="00145C66">
              <w:rPr>
                <w:sz w:val="20"/>
                <w:szCs w:val="20"/>
              </w:rPr>
              <w:t>g/m</w:t>
            </w:r>
            <w:r w:rsidRPr="00145C66">
              <w:rPr>
                <w:sz w:val="20"/>
                <w:szCs w:val="20"/>
                <w:vertAlign w:val="superscript"/>
              </w:rPr>
              <w:t>3</w:t>
            </w:r>
            <w:r w:rsidRPr="00145C66">
              <w:rPr>
                <w:sz w:val="20"/>
                <w:szCs w:val="20"/>
              </w:rPr>
              <w:t>); paros koncentracija sudaro 16,35 µg/m</w:t>
            </w:r>
            <w:r w:rsidRPr="00145C66">
              <w:rPr>
                <w:sz w:val="20"/>
                <w:szCs w:val="20"/>
                <w:vertAlign w:val="superscript"/>
              </w:rPr>
              <w:t>3</w:t>
            </w:r>
            <w:r w:rsidRPr="00145C66">
              <w:rPr>
                <w:sz w:val="20"/>
                <w:szCs w:val="20"/>
              </w:rPr>
              <w:t>, (RV 50 </w:t>
            </w:r>
            <w:r w:rsidRPr="00145C66">
              <w:rPr>
                <w:sz w:val="20"/>
                <w:szCs w:val="20"/>
              </w:rPr>
              <w:sym w:font="Symbol" w:char="F068"/>
            </w:r>
            <w:r w:rsidRPr="00145C66">
              <w:rPr>
                <w:sz w:val="20"/>
                <w:szCs w:val="20"/>
              </w:rPr>
              <w:t>g/m3), KD</w:t>
            </w:r>
            <w:r w:rsidRPr="00145C66">
              <w:rPr>
                <w:sz w:val="20"/>
                <w:szCs w:val="20"/>
                <w:vertAlign w:val="subscript"/>
              </w:rPr>
              <w:t xml:space="preserve">2,5 </w:t>
            </w:r>
            <w:r w:rsidRPr="00145C66">
              <w:rPr>
                <w:sz w:val="20"/>
                <w:szCs w:val="20"/>
              </w:rPr>
              <w:t>metų – 5,701 µg/m</w:t>
            </w:r>
            <w:r w:rsidRPr="00145C66">
              <w:rPr>
                <w:sz w:val="20"/>
                <w:szCs w:val="20"/>
                <w:vertAlign w:val="superscript"/>
              </w:rPr>
              <w:t xml:space="preserve">3 </w:t>
            </w:r>
            <w:r w:rsidRPr="00145C66">
              <w:rPr>
                <w:sz w:val="20"/>
                <w:szCs w:val="20"/>
              </w:rPr>
              <w:t>(RV 20 </w:t>
            </w:r>
            <w:r w:rsidRPr="00145C66">
              <w:rPr>
                <w:sz w:val="20"/>
                <w:szCs w:val="20"/>
              </w:rPr>
              <w:sym w:font="Symbol" w:char="F068"/>
            </w:r>
            <w:r w:rsidRPr="00145C66">
              <w:rPr>
                <w:sz w:val="20"/>
                <w:szCs w:val="20"/>
              </w:rPr>
              <w:t>g/m</w:t>
            </w:r>
            <w:r w:rsidRPr="00145C66">
              <w:rPr>
                <w:sz w:val="20"/>
                <w:szCs w:val="20"/>
                <w:vertAlign w:val="superscript"/>
              </w:rPr>
              <w:t>3</w:t>
            </w:r>
            <w:r w:rsidRPr="00145C66">
              <w:rPr>
                <w:sz w:val="20"/>
                <w:szCs w:val="20"/>
              </w:rPr>
              <w:t>).</w:t>
            </w:r>
          </w:p>
        </w:tc>
        <w:tc>
          <w:tcPr>
            <w:tcW w:w="932" w:type="dxa"/>
          </w:tcPr>
          <w:p w14:paraId="64088709" w14:textId="77777777" w:rsidR="008437B1" w:rsidRPr="00145C66" w:rsidRDefault="008437B1" w:rsidP="00D956BE">
            <w:pPr>
              <w:rPr>
                <w:sz w:val="20"/>
                <w:szCs w:val="20"/>
              </w:rPr>
            </w:pPr>
            <w:r w:rsidRPr="00145C66">
              <w:rPr>
                <w:sz w:val="20"/>
                <w:szCs w:val="20"/>
              </w:rPr>
              <w:lastRenderedPageBreak/>
              <w:t xml:space="preserve">Dalinai atitinka, nes tik penimos kiaulės šeriamos skystu pašaru, o likusios – biriu, negranuliuotu, pašarus nepapildant </w:t>
            </w:r>
            <w:r w:rsidRPr="00145C66">
              <w:rPr>
                <w:sz w:val="20"/>
                <w:szCs w:val="20"/>
              </w:rPr>
              <w:lastRenderedPageBreak/>
              <w:t>riebalų turinčiomis žaliavomis ar rišikliais.</w:t>
            </w:r>
          </w:p>
        </w:tc>
      </w:tr>
      <w:tr w:rsidR="008437B1" w:rsidRPr="00145C66" w14:paraId="52CE0A5A" w14:textId="77777777" w:rsidTr="00D956BE">
        <w:tc>
          <w:tcPr>
            <w:tcW w:w="694" w:type="dxa"/>
          </w:tcPr>
          <w:p w14:paraId="1C7E6EF2" w14:textId="77777777" w:rsidR="008437B1" w:rsidRPr="00145C66" w:rsidRDefault="008437B1" w:rsidP="00D956BE">
            <w:pPr>
              <w:jc w:val="center"/>
              <w:rPr>
                <w:sz w:val="20"/>
                <w:szCs w:val="20"/>
              </w:rPr>
            </w:pPr>
            <w:r w:rsidRPr="00145C66">
              <w:rPr>
                <w:sz w:val="20"/>
                <w:szCs w:val="20"/>
              </w:rPr>
              <w:lastRenderedPageBreak/>
              <w:t>9.</w:t>
            </w:r>
          </w:p>
        </w:tc>
        <w:tc>
          <w:tcPr>
            <w:tcW w:w="1512" w:type="dxa"/>
          </w:tcPr>
          <w:p w14:paraId="3973061E" w14:textId="77777777" w:rsidR="008437B1" w:rsidRPr="00145C66" w:rsidRDefault="008437B1" w:rsidP="00D956BE">
            <w:pPr>
              <w:jc w:val="center"/>
              <w:rPr>
                <w:rFonts w:eastAsia="Calibri"/>
                <w:bCs/>
                <w:w w:val="99"/>
                <w:sz w:val="20"/>
                <w:szCs w:val="20"/>
              </w:rPr>
            </w:pPr>
            <w:r w:rsidRPr="00145C66">
              <w:rPr>
                <w:rFonts w:eastAsia="Calibri"/>
                <w:bCs/>
                <w:w w:val="99"/>
                <w:sz w:val="20"/>
                <w:szCs w:val="20"/>
              </w:rPr>
              <w:t>Skleidžiami kvapai</w:t>
            </w:r>
          </w:p>
        </w:tc>
        <w:tc>
          <w:tcPr>
            <w:tcW w:w="1832" w:type="dxa"/>
          </w:tcPr>
          <w:p w14:paraId="0CBE7C53" w14:textId="77777777" w:rsidR="008437B1" w:rsidRPr="00145C66" w:rsidRDefault="008437B1" w:rsidP="00D956BE">
            <w:pPr>
              <w:jc w:val="both"/>
              <w:rPr>
                <w:sz w:val="20"/>
                <w:szCs w:val="20"/>
              </w:rPr>
            </w:pPr>
            <w:r w:rsidRPr="00145C66">
              <w:rPr>
                <w:sz w:val="20"/>
                <w:szCs w:val="20"/>
              </w:rPr>
              <w:t xml:space="preserve">Europos komisijos sprendimas (ES) 2017/302, 2017 m. vasario 15 d. „Geriausių prieinamų gamybos būdų išvados dėl intensyvaus naminių paukščių arba kiaulių auginimo“ </w:t>
            </w:r>
          </w:p>
        </w:tc>
        <w:tc>
          <w:tcPr>
            <w:tcW w:w="3744" w:type="dxa"/>
          </w:tcPr>
          <w:p w14:paraId="02B44450" w14:textId="77777777" w:rsidR="008437B1" w:rsidRPr="00145C66" w:rsidRDefault="008437B1" w:rsidP="00D956BE">
            <w:pPr>
              <w:jc w:val="both"/>
              <w:rPr>
                <w:sz w:val="20"/>
                <w:szCs w:val="20"/>
              </w:rPr>
            </w:pPr>
            <w:r w:rsidRPr="00145C66">
              <w:rPr>
                <w:sz w:val="20"/>
                <w:szCs w:val="20"/>
              </w:rPr>
              <w:t xml:space="preserve">a) Užtikrinti pakankamus atstumus tarp ūkio/įrenginio ir jautrių receptorių </w:t>
            </w:r>
          </w:p>
          <w:p w14:paraId="58AD6177" w14:textId="77777777" w:rsidR="008437B1" w:rsidRPr="00145C66" w:rsidRDefault="008437B1" w:rsidP="00D956BE">
            <w:pPr>
              <w:jc w:val="both"/>
              <w:rPr>
                <w:sz w:val="20"/>
                <w:szCs w:val="20"/>
              </w:rPr>
            </w:pPr>
            <w:r w:rsidRPr="00145C66">
              <w:rPr>
                <w:sz w:val="20"/>
                <w:szCs w:val="20"/>
              </w:rPr>
              <w:t>b) Taikyti laikymo sistemą:</w:t>
            </w:r>
          </w:p>
          <w:p w14:paraId="0E80F91D" w14:textId="77777777" w:rsidR="008437B1" w:rsidRPr="00145C66" w:rsidRDefault="008437B1" w:rsidP="00D956BE">
            <w:pPr>
              <w:jc w:val="both"/>
              <w:rPr>
                <w:sz w:val="20"/>
                <w:szCs w:val="20"/>
              </w:rPr>
            </w:pPr>
            <w:r w:rsidRPr="00145C66">
              <w:rPr>
                <w:sz w:val="20"/>
                <w:szCs w:val="20"/>
              </w:rPr>
              <w:t>1. laikyti F kur grindys yra iš dalies dengtos grotelėmis</w:t>
            </w:r>
            <w:proofErr w:type="gramStart"/>
            <w:r w:rsidRPr="00145C66">
              <w:rPr>
                <w:sz w:val="20"/>
                <w:szCs w:val="20"/>
              </w:rPr>
              <w:t>);</w:t>
            </w:r>
            <w:proofErr w:type="gramEnd"/>
            <w:r w:rsidRPr="00145C66">
              <w:rPr>
                <w:sz w:val="20"/>
                <w:szCs w:val="20"/>
              </w:rPr>
              <w:t xml:space="preserve"> </w:t>
            </w:r>
          </w:p>
          <w:p w14:paraId="04E180B7" w14:textId="77777777" w:rsidR="008437B1" w:rsidRPr="00145C66" w:rsidRDefault="008437B1" w:rsidP="00D956BE">
            <w:pPr>
              <w:jc w:val="both"/>
              <w:rPr>
                <w:sz w:val="20"/>
                <w:szCs w:val="20"/>
              </w:rPr>
            </w:pPr>
            <w:r w:rsidRPr="00145C66">
              <w:rPr>
                <w:sz w:val="20"/>
                <w:szCs w:val="20"/>
              </w:rPr>
              <w:t>2. sumažinti kvapą išskiriančio mėšlo paviršių (pavyzdžiui, naudoti metalines arba plastikines groteles, kanalus, padedančius sumažinti kvapą išskiriančio mėšlo paviršių</w:t>
            </w:r>
            <w:proofErr w:type="gramStart"/>
            <w:r w:rsidRPr="00145C66">
              <w:rPr>
                <w:sz w:val="20"/>
                <w:szCs w:val="20"/>
              </w:rPr>
              <w:t>);</w:t>
            </w:r>
            <w:proofErr w:type="gramEnd"/>
            <w:r w:rsidRPr="00145C66">
              <w:rPr>
                <w:sz w:val="20"/>
                <w:szCs w:val="20"/>
              </w:rPr>
              <w:t xml:space="preserve"> </w:t>
            </w:r>
          </w:p>
          <w:p w14:paraId="5A13A247" w14:textId="77777777" w:rsidR="008437B1" w:rsidRPr="00145C66" w:rsidRDefault="008437B1" w:rsidP="00D956BE">
            <w:pPr>
              <w:jc w:val="both"/>
              <w:rPr>
                <w:sz w:val="20"/>
                <w:szCs w:val="20"/>
              </w:rPr>
            </w:pPr>
            <w:r w:rsidRPr="00145C66">
              <w:rPr>
                <w:sz w:val="20"/>
                <w:szCs w:val="20"/>
              </w:rPr>
              <w:t xml:space="preserve">3. dažnai pašalinti mėšlą į išorėje esančias (dengtas) mėšlo </w:t>
            </w:r>
            <w:proofErr w:type="gramStart"/>
            <w:r w:rsidRPr="00145C66">
              <w:rPr>
                <w:sz w:val="20"/>
                <w:szCs w:val="20"/>
              </w:rPr>
              <w:t>saugyklas;</w:t>
            </w:r>
            <w:proofErr w:type="gramEnd"/>
          </w:p>
          <w:p w14:paraId="3E4567AB" w14:textId="77777777" w:rsidR="008437B1" w:rsidRPr="00145C66" w:rsidRDefault="008437B1" w:rsidP="00D956BE">
            <w:pPr>
              <w:jc w:val="both"/>
              <w:rPr>
                <w:sz w:val="20"/>
                <w:szCs w:val="20"/>
              </w:rPr>
            </w:pPr>
            <w:r w:rsidRPr="00145C66">
              <w:rPr>
                <w:sz w:val="20"/>
                <w:szCs w:val="20"/>
              </w:rPr>
              <w:lastRenderedPageBreak/>
              <w:t xml:space="preserve">4. sumažinti virš mėšlo paviršiaus esantį oro srautą ir </w:t>
            </w:r>
            <w:proofErr w:type="gramStart"/>
            <w:r w:rsidRPr="00145C66">
              <w:rPr>
                <w:sz w:val="20"/>
                <w:szCs w:val="20"/>
              </w:rPr>
              <w:t>greitį;</w:t>
            </w:r>
            <w:proofErr w:type="gramEnd"/>
          </w:p>
          <w:p w14:paraId="07A6D7DA" w14:textId="77777777" w:rsidR="008437B1" w:rsidRPr="00145C66" w:rsidRDefault="008437B1" w:rsidP="00D956BE">
            <w:pPr>
              <w:jc w:val="both"/>
              <w:rPr>
                <w:sz w:val="20"/>
                <w:szCs w:val="20"/>
              </w:rPr>
            </w:pPr>
            <w:r w:rsidRPr="00145C66">
              <w:rPr>
                <w:sz w:val="20"/>
                <w:szCs w:val="20"/>
              </w:rPr>
              <w:t xml:space="preserve">c) Optimizuoti išmetamojo oro šalinimo iš tvarto sąlygas taikant vieną iš šių metodų ar jų derinį: </w:t>
            </w:r>
          </w:p>
          <w:p w14:paraId="26B379AC" w14:textId="77777777" w:rsidR="008437B1" w:rsidRPr="00145C66" w:rsidRDefault="008437B1" w:rsidP="00D956BE">
            <w:pPr>
              <w:jc w:val="both"/>
              <w:rPr>
                <w:sz w:val="20"/>
                <w:szCs w:val="20"/>
              </w:rPr>
            </w:pPr>
            <w:r w:rsidRPr="00145C66">
              <w:rPr>
                <w:sz w:val="20"/>
                <w:szCs w:val="20"/>
              </w:rPr>
              <w:t>— paaukštinti angą (pvz., įrengti išmetamojo oro angą virš stogo, kaminų, nukreipti išmetamojo oro angą per stogo kraigą, o ne per žemutinę sienų dalį</w:t>
            </w:r>
            <w:proofErr w:type="gramStart"/>
            <w:r w:rsidRPr="00145C66">
              <w:rPr>
                <w:sz w:val="20"/>
                <w:szCs w:val="20"/>
              </w:rPr>
              <w:t>);</w:t>
            </w:r>
            <w:proofErr w:type="gramEnd"/>
            <w:r w:rsidRPr="00145C66">
              <w:rPr>
                <w:sz w:val="20"/>
                <w:szCs w:val="20"/>
              </w:rPr>
              <w:t xml:space="preserve"> </w:t>
            </w:r>
          </w:p>
          <w:p w14:paraId="4E4F8D28" w14:textId="77777777" w:rsidR="008437B1" w:rsidRPr="00145C66" w:rsidRDefault="008437B1" w:rsidP="00D956BE">
            <w:pPr>
              <w:jc w:val="both"/>
              <w:rPr>
                <w:sz w:val="20"/>
                <w:szCs w:val="20"/>
              </w:rPr>
            </w:pPr>
            <w:r w:rsidRPr="00145C66">
              <w:rPr>
                <w:sz w:val="20"/>
                <w:szCs w:val="20"/>
              </w:rPr>
              <w:t xml:space="preserve">— padidinti vertikalios angos vėdinimo </w:t>
            </w:r>
            <w:proofErr w:type="gramStart"/>
            <w:r w:rsidRPr="00145C66">
              <w:rPr>
                <w:sz w:val="20"/>
                <w:szCs w:val="20"/>
              </w:rPr>
              <w:t>greitį;</w:t>
            </w:r>
            <w:proofErr w:type="gramEnd"/>
            <w:r w:rsidRPr="00145C66">
              <w:rPr>
                <w:sz w:val="20"/>
                <w:szCs w:val="20"/>
              </w:rPr>
              <w:t xml:space="preserve"> </w:t>
            </w:r>
          </w:p>
          <w:p w14:paraId="5CE710EB" w14:textId="77777777" w:rsidR="008437B1" w:rsidRPr="00145C66" w:rsidRDefault="008437B1" w:rsidP="00D956BE">
            <w:pPr>
              <w:jc w:val="both"/>
              <w:rPr>
                <w:sz w:val="20"/>
                <w:szCs w:val="20"/>
              </w:rPr>
            </w:pPr>
            <w:r w:rsidRPr="00145C66">
              <w:rPr>
                <w:sz w:val="20"/>
                <w:szCs w:val="20"/>
              </w:rPr>
              <w:t>— veiksmingai įdiegti išorės kliūtis, kad susikurtų išmetamojo oro srauto turbulencija (pavyzdžiui, pasodinti augalus</w:t>
            </w:r>
            <w:proofErr w:type="gramStart"/>
            <w:r w:rsidRPr="00145C66">
              <w:rPr>
                <w:sz w:val="20"/>
                <w:szCs w:val="20"/>
              </w:rPr>
              <w:t>);</w:t>
            </w:r>
            <w:proofErr w:type="gramEnd"/>
            <w:r w:rsidRPr="00145C66">
              <w:rPr>
                <w:sz w:val="20"/>
                <w:szCs w:val="20"/>
              </w:rPr>
              <w:t xml:space="preserve"> </w:t>
            </w:r>
          </w:p>
          <w:p w14:paraId="2780FBF6" w14:textId="77777777" w:rsidR="008437B1" w:rsidRPr="00145C66" w:rsidRDefault="008437B1" w:rsidP="00D956BE">
            <w:pPr>
              <w:jc w:val="both"/>
              <w:rPr>
                <w:sz w:val="20"/>
                <w:szCs w:val="20"/>
              </w:rPr>
            </w:pPr>
            <w:r w:rsidRPr="00145C66">
              <w:rPr>
                <w:sz w:val="20"/>
                <w:szCs w:val="20"/>
              </w:rPr>
              <w:t xml:space="preserve">— įrengti oro sklendžių dangčius išmetimo angose, esančiose žemutinėse sienų dalyse, siekiant nukreipti išmetamąjį orą link </w:t>
            </w:r>
            <w:proofErr w:type="gramStart"/>
            <w:r w:rsidRPr="00145C66">
              <w:rPr>
                <w:sz w:val="20"/>
                <w:szCs w:val="20"/>
              </w:rPr>
              <w:t>žemės;</w:t>
            </w:r>
            <w:proofErr w:type="gramEnd"/>
            <w:r w:rsidRPr="00145C66">
              <w:rPr>
                <w:sz w:val="20"/>
                <w:szCs w:val="20"/>
              </w:rPr>
              <w:t xml:space="preserve"> </w:t>
            </w:r>
          </w:p>
          <w:p w14:paraId="1A4ED81F" w14:textId="77777777" w:rsidR="008437B1" w:rsidRPr="00145C66" w:rsidRDefault="008437B1" w:rsidP="00D956BE">
            <w:pPr>
              <w:jc w:val="both"/>
              <w:rPr>
                <w:sz w:val="20"/>
                <w:szCs w:val="20"/>
              </w:rPr>
            </w:pPr>
            <w:r w:rsidRPr="00145C66">
              <w:rPr>
                <w:sz w:val="20"/>
                <w:szCs w:val="20"/>
              </w:rPr>
              <w:t xml:space="preserve">— išsklaidyti išmetamąjį orą toje tvarto pusėje, kuri yra priešinga jautraus receptoriaus buvimo </w:t>
            </w:r>
            <w:proofErr w:type="gramStart"/>
            <w:r w:rsidRPr="00145C66">
              <w:rPr>
                <w:sz w:val="20"/>
                <w:szCs w:val="20"/>
              </w:rPr>
              <w:t>vietai;</w:t>
            </w:r>
            <w:proofErr w:type="gramEnd"/>
            <w:r w:rsidRPr="00145C66">
              <w:rPr>
                <w:sz w:val="20"/>
                <w:szCs w:val="20"/>
              </w:rPr>
              <w:t xml:space="preserve"> </w:t>
            </w:r>
          </w:p>
          <w:p w14:paraId="5DC5E93D" w14:textId="77777777" w:rsidR="008437B1" w:rsidRPr="00145C66" w:rsidRDefault="008437B1" w:rsidP="00D956BE">
            <w:pPr>
              <w:jc w:val="both"/>
              <w:rPr>
                <w:sz w:val="20"/>
                <w:szCs w:val="20"/>
              </w:rPr>
            </w:pPr>
            <w:r w:rsidRPr="00145C66">
              <w:rPr>
                <w:sz w:val="20"/>
                <w:szCs w:val="20"/>
              </w:rPr>
              <w:t xml:space="preserve">— natūraliai vėdinamo pastato aukščiausią kraigo tašką nukreipti skersai vyraujančiai vėjo krypčiai. </w:t>
            </w:r>
          </w:p>
          <w:p w14:paraId="0C91AA0C" w14:textId="77777777" w:rsidR="008437B1" w:rsidRPr="00145C66" w:rsidRDefault="008437B1" w:rsidP="00D956BE">
            <w:pPr>
              <w:jc w:val="both"/>
              <w:rPr>
                <w:sz w:val="20"/>
                <w:szCs w:val="20"/>
              </w:rPr>
            </w:pPr>
            <w:r w:rsidRPr="00145C66">
              <w:rPr>
                <w:sz w:val="20"/>
                <w:szCs w:val="20"/>
              </w:rPr>
              <w:t xml:space="preserve">d) Naudoti oro valymo sistemą, konkrečiai: </w:t>
            </w:r>
          </w:p>
          <w:p w14:paraId="4B353C84" w14:textId="77777777" w:rsidR="008437B1" w:rsidRPr="00145C66" w:rsidRDefault="008437B1" w:rsidP="00D956BE">
            <w:pPr>
              <w:jc w:val="both"/>
              <w:rPr>
                <w:sz w:val="20"/>
                <w:szCs w:val="20"/>
              </w:rPr>
            </w:pPr>
            <w:r w:rsidRPr="00145C66">
              <w:rPr>
                <w:sz w:val="20"/>
                <w:szCs w:val="20"/>
              </w:rPr>
              <w:t>1. išmetamųjų dujų biologinį valytuvą (arba biologinį laistomąjį filtrą</w:t>
            </w:r>
            <w:proofErr w:type="gramStart"/>
            <w:r w:rsidRPr="00145C66">
              <w:rPr>
                <w:sz w:val="20"/>
                <w:szCs w:val="20"/>
              </w:rPr>
              <w:t>);</w:t>
            </w:r>
            <w:proofErr w:type="gramEnd"/>
            <w:r w:rsidRPr="00145C66">
              <w:rPr>
                <w:sz w:val="20"/>
                <w:szCs w:val="20"/>
              </w:rPr>
              <w:t xml:space="preserve"> </w:t>
            </w:r>
          </w:p>
          <w:p w14:paraId="545F6998" w14:textId="77777777" w:rsidR="008437B1" w:rsidRPr="00145C66" w:rsidRDefault="008437B1" w:rsidP="00D956BE">
            <w:pPr>
              <w:jc w:val="both"/>
              <w:rPr>
                <w:sz w:val="20"/>
                <w:szCs w:val="20"/>
              </w:rPr>
            </w:pPr>
            <w:r w:rsidRPr="00145C66">
              <w:rPr>
                <w:sz w:val="20"/>
                <w:szCs w:val="20"/>
              </w:rPr>
              <w:t xml:space="preserve">2. biologinį filtrą. </w:t>
            </w:r>
          </w:p>
          <w:p w14:paraId="6B62DDA8" w14:textId="77777777" w:rsidR="008437B1" w:rsidRPr="00145C66" w:rsidRDefault="008437B1" w:rsidP="00D956BE">
            <w:pPr>
              <w:jc w:val="both"/>
              <w:rPr>
                <w:sz w:val="20"/>
                <w:szCs w:val="20"/>
              </w:rPr>
            </w:pPr>
            <w:r w:rsidRPr="00145C66">
              <w:rPr>
                <w:sz w:val="20"/>
                <w:szCs w:val="20"/>
              </w:rPr>
              <w:t xml:space="preserve">3. dviejų arba trijų etapų oro valymo sistemą. </w:t>
            </w:r>
          </w:p>
        </w:tc>
        <w:tc>
          <w:tcPr>
            <w:tcW w:w="1683" w:type="dxa"/>
          </w:tcPr>
          <w:p w14:paraId="4ADE7662" w14:textId="77777777" w:rsidR="008437B1" w:rsidRPr="00145C66" w:rsidRDefault="008437B1" w:rsidP="00D956BE">
            <w:pPr>
              <w:jc w:val="center"/>
              <w:rPr>
                <w:sz w:val="20"/>
                <w:szCs w:val="20"/>
              </w:rPr>
            </w:pPr>
            <w:r w:rsidRPr="00145C66">
              <w:rPr>
                <w:sz w:val="20"/>
                <w:szCs w:val="20"/>
              </w:rPr>
              <w:lastRenderedPageBreak/>
              <w:t>-</w:t>
            </w:r>
          </w:p>
        </w:tc>
        <w:tc>
          <w:tcPr>
            <w:tcW w:w="3603" w:type="dxa"/>
          </w:tcPr>
          <w:p w14:paraId="53706D49" w14:textId="77777777" w:rsidR="008437B1" w:rsidRPr="00145C66" w:rsidRDefault="008437B1" w:rsidP="00D956BE">
            <w:pPr>
              <w:jc w:val="both"/>
              <w:rPr>
                <w:sz w:val="20"/>
                <w:szCs w:val="20"/>
              </w:rPr>
            </w:pPr>
            <w:r w:rsidRPr="00145C66">
              <w:rPr>
                <w:sz w:val="20"/>
                <w:szCs w:val="20"/>
              </w:rPr>
              <w:t>a) Ties artimiausiu namu Kaulinių g.32, Kauliniai kvapas siekia 2,158 OUe/m</w:t>
            </w:r>
            <w:r w:rsidRPr="00145C66">
              <w:rPr>
                <w:sz w:val="20"/>
                <w:szCs w:val="20"/>
                <w:vertAlign w:val="superscript"/>
              </w:rPr>
              <w:t>3</w:t>
            </w:r>
            <w:r w:rsidRPr="00145C66">
              <w:rPr>
                <w:sz w:val="20"/>
                <w:szCs w:val="20"/>
              </w:rPr>
              <w:t>,</w:t>
            </w:r>
            <w:r w:rsidRPr="00145C66">
              <w:rPr>
                <w:sz w:val="20"/>
                <w:szCs w:val="20"/>
                <w:vertAlign w:val="superscript"/>
              </w:rPr>
              <w:t xml:space="preserve"> </w:t>
            </w:r>
            <w:r w:rsidRPr="00145C66">
              <w:rPr>
                <w:sz w:val="20"/>
                <w:szCs w:val="20"/>
              </w:rPr>
              <w:t>ties Taikos g.1 -1,637, ties Liepų g.26 namu – 1,348 OUe/m</w:t>
            </w:r>
            <w:r w:rsidRPr="00145C66">
              <w:rPr>
                <w:sz w:val="20"/>
                <w:szCs w:val="20"/>
                <w:vertAlign w:val="superscript"/>
              </w:rPr>
              <w:t>3</w:t>
            </w:r>
            <w:r w:rsidRPr="00145C66">
              <w:rPr>
                <w:sz w:val="20"/>
                <w:szCs w:val="20"/>
              </w:rPr>
              <w:t>, kai RV- 5 OUe/m</w:t>
            </w:r>
            <w:r w:rsidRPr="00145C66">
              <w:rPr>
                <w:sz w:val="20"/>
                <w:szCs w:val="20"/>
                <w:vertAlign w:val="superscript"/>
              </w:rPr>
              <w:t>3</w:t>
            </w:r>
            <w:r w:rsidRPr="00145C66">
              <w:rPr>
                <w:sz w:val="20"/>
                <w:szCs w:val="20"/>
              </w:rPr>
              <w:t>, t.y. atstumas nuo kvapo taršos šaltinių iki artimiausių namų pakankamas, ribinės vertės nesiekiamos.</w:t>
            </w:r>
          </w:p>
          <w:p w14:paraId="1B1D61A3" w14:textId="77777777" w:rsidR="008437B1" w:rsidRPr="00145C66" w:rsidRDefault="008437B1" w:rsidP="00D956BE">
            <w:pPr>
              <w:jc w:val="both"/>
              <w:rPr>
                <w:sz w:val="20"/>
                <w:szCs w:val="20"/>
              </w:rPr>
            </w:pPr>
            <w:r w:rsidRPr="00145C66">
              <w:rPr>
                <w:sz w:val="20"/>
                <w:szCs w:val="20"/>
              </w:rPr>
              <w:t>Sedūnų k., arčiausiai skysto mėšlo rezervuaro R3 esančių namų Sedūnų k. 4, kvapo koncentracija bus 0,041 OUe/m</w:t>
            </w:r>
            <w:r w:rsidRPr="00145C66">
              <w:rPr>
                <w:sz w:val="20"/>
                <w:szCs w:val="20"/>
                <w:vertAlign w:val="superscript"/>
              </w:rPr>
              <w:t>3</w:t>
            </w:r>
            <w:r w:rsidRPr="00145C66">
              <w:rPr>
                <w:sz w:val="20"/>
                <w:szCs w:val="20"/>
              </w:rPr>
              <w:t xml:space="preserve">, Sedūnų k. 3 -0,049, Sedūnų k. </w:t>
            </w:r>
            <w:r w:rsidRPr="00145C66">
              <w:rPr>
                <w:sz w:val="20"/>
                <w:szCs w:val="20"/>
              </w:rPr>
              <w:lastRenderedPageBreak/>
              <w:t>2 -0,080</w:t>
            </w:r>
            <w:proofErr w:type="gramStart"/>
            <w:r w:rsidRPr="00145C66">
              <w:rPr>
                <w:sz w:val="20"/>
                <w:szCs w:val="20"/>
              </w:rPr>
              <w:t>,  Ryto</w:t>
            </w:r>
            <w:proofErr w:type="gramEnd"/>
            <w:r w:rsidRPr="00145C66">
              <w:rPr>
                <w:sz w:val="20"/>
                <w:szCs w:val="20"/>
              </w:rPr>
              <w:t xml:space="preserve"> al. 18, Radviliškis -0,016, kai RV- 5.</w:t>
            </w:r>
          </w:p>
          <w:p w14:paraId="51377511" w14:textId="77777777" w:rsidR="008437B1" w:rsidRPr="008437B1" w:rsidRDefault="008437B1" w:rsidP="00D956BE">
            <w:pPr>
              <w:jc w:val="both"/>
              <w:rPr>
                <w:sz w:val="20"/>
                <w:szCs w:val="20"/>
                <w:lang w:val="fr-FR"/>
              </w:rPr>
            </w:pPr>
            <w:r w:rsidRPr="008437B1">
              <w:rPr>
                <w:sz w:val="20"/>
                <w:szCs w:val="20"/>
                <w:lang w:val="fr-FR"/>
              </w:rPr>
              <w:t>b)</w:t>
            </w:r>
          </w:p>
          <w:p w14:paraId="5792F89F" w14:textId="77777777" w:rsidR="008437B1" w:rsidRPr="008437B1" w:rsidRDefault="008437B1" w:rsidP="00D956BE">
            <w:pPr>
              <w:jc w:val="both"/>
              <w:rPr>
                <w:sz w:val="20"/>
                <w:szCs w:val="20"/>
                <w:lang w:val="fr-FR"/>
              </w:rPr>
            </w:pPr>
            <w:r w:rsidRPr="008437B1">
              <w:rPr>
                <w:sz w:val="20"/>
                <w:szCs w:val="20"/>
                <w:lang w:val="fr-FR"/>
              </w:rPr>
              <w:t>1. Kiaulės laikomos tvartuose su grotelėmis. Grotelės užima 50% grindų ploto, taip sumažinamas plotas, nuo kurio kvapai skiriasi iš tvarto.</w:t>
            </w:r>
          </w:p>
          <w:p w14:paraId="3C58D7BC" w14:textId="77777777" w:rsidR="008437B1" w:rsidRPr="008437B1" w:rsidRDefault="008437B1" w:rsidP="00D956BE">
            <w:pPr>
              <w:jc w:val="both"/>
              <w:rPr>
                <w:sz w:val="20"/>
                <w:szCs w:val="20"/>
                <w:lang w:val="fr-FR"/>
              </w:rPr>
            </w:pPr>
            <w:r w:rsidRPr="008437B1">
              <w:rPr>
                <w:sz w:val="20"/>
                <w:szCs w:val="20"/>
                <w:lang w:val="fr-FR"/>
              </w:rPr>
              <w:t>2. Mėšlas per groteles patenka į talpas, iš jų - kanalais į skysto mėšlo rezervuarus. Rezervuarų naudojimas vietoje lagūnos sumažina skysto mėšlo laikymo paviršių ir kvapų emisijas.</w:t>
            </w:r>
          </w:p>
          <w:p w14:paraId="37591752" w14:textId="77777777" w:rsidR="008437B1" w:rsidRPr="008437B1" w:rsidRDefault="008437B1" w:rsidP="00D956BE">
            <w:pPr>
              <w:jc w:val="both"/>
              <w:rPr>
                <w:sz w:val="20"/>
                <w:szCs w:val="20"/>
                <w:lang w:val="fr-FR"/>
              </w:rPr>
            </w:pPr>
            <w:r w:rsidRPr="008437B1">
              <w:rPr>
                <w:sz w:val="20"/>
                <w:szCs w:val="20"/>
                <w:lang w:val="fr-FR"/>
              </w:rPr>
              <w:t xml:space="preserve">3. Mėšlas iš talpų tvartuose perpumpuojamas į rezervuarus kartą per savaitę. </w:t>
            </w:r>
          </w:p>
          <w:p w14:paraId="6FE07E53" w14:textId="77777777" w:rsidR="008437B1" w:rsidRPr="008437B1" w:rsidRDefault="008437B1" w:rsidP="00D956BE">
            <w:pPr>
              <w:jc w:val="both"/>
              <w:rPr>
                <w:sz w:val="20"/>
                <w:szCs w:val="20"/>
                <w:lang w:val="fr-FR"/>
              </w:rPr>
            </w:pPr>
            <w:r w:rsidRPr="008437B1">
              <w:rPr>
                <w:sz w:val="20"/>
                <w:szCs w:val="20"/>
                <w:lang w:val="fr-FR"/>
              </w:rPr>
              <w:t xml:space="preserve">4. Kadangi skysto mėšlo rezervuarai yra požeminiai, o oro padavimo į tvartus angos sienose, tai oro judėjimas ties skysto mėšlo talpyklos paviršiumi yra minimalus, taip užtikrinamos </w:t>
            </w:r>
            <w:proofErr w:type="gramStart"/>
            <w:r w:rsidRPr="008437B1">
              <w:rPr>
                <w:sz w:val="20"/>
                <w:szCs w:val="20"/>
                <w:lang w:val="fr-FR"/>
              </w:rPr>
              <w:t>mažos  kvapų</w:t>
            </w:r>
            <w:proofErr w:type="gramEnd"/>
            <w:r w:rsidRPr="008437B1">
              <w:rPr>
                <w:sz w:val="20"/>
                <w:szCs w:val="20"/>
                <w:lang w:val="fr-FR"/>
              </w:rPr>
              <w:t xml:space="preserve"> emisijos.</w:t>
            </w:r>
          </w:p>
          <w:p w14:paraId="125B38AE" w14:textId="77777777" w:rsidR="008437B1" w:rsidRPr="008437B1" w:rsidRDefault="008437B1" w:rsidP="00D956BE">
            <w:pPr>
              <w:jc w:val="both"/>
              <w:rPr>
                <w:sz w:val="20"/>
                <w:szCs w:val="20"/>
                <w:lang w:val="fr-FR"/>
              </w:rPr>
            </w:pPr>
            <w:r w:rsidRPr="008437B1">
              <w:rPr>
                <w:sz w:val="20"/>
                <w:szCs w:val="20"/>
                <w:lang w:val="fr-FR"/>
              </w:rPr>
              <w:t xml:space="preserve">c) Išmetamo oro </w:t>
            </w:r>
            <w:proofErr w:type="gramStart"/>
            <w:r w:rsidRPr="008437B1">
              <w:rPr>
                <w:sz w:val="20"/>
                <w:szCs w:val="20"/>
                <w:lang w:val="fr-FR"/>
              </w:rPr>
              <w:t>optimizavimas:</w:t>
            </w:r>
            <w:proofErr w:type="gramEnd"/>
          </w:p>
          <w:p w14:paraId="509A2EDF" w14:textId="77777777" w:rsidR="008437B1" w:rsidRPr="008437B1" w:rsidRDefault="008437B1" w:rsidP="00D956BE">
            <w:pPr>
              <w:jc w:val="both"/>
              <w:rPr>
                <w:sz w:val="20"/>
                <w:szCs w:val="20"/>
                <w:lang w:val="fr-FR"/>
              </w:rPr>
            </w:pPr>
            <w:r w:rsidRPr="008437B1">
              <w:rPr>
                <w:sz w:val="20"/>
                <w:szCs w:val="20"/>
                <w:lang w:val="fr-FR"/>
              </w:rPr>
              <w:t>- Visuose tvartuose įrengti stoginiai ventiliatoriai, iškelti į 4, 5,5 ir 6 m aukštį.</w:t>
            </w:r>
          </w:p>
          <w:p w14:paraId="4604FBAD" w14:textId="77777777" w:rsidR="008437B1" w:rsidRPr="008437B1" w:rsidRDefault="008437B1" w:rsidP="00D956BE">
            <w:pPr>
              <w:jc w:val="both"/>
              <w:rPr>
                <w:sz w:val="20"/>
                <w:szCs w:val="20"/>
                <w:lang w:val="fr-FR"/>
              </w:rPr>
            </w:pPr>
            <w:r w:rsidRPr="008437B1">
              <w:rPr>
                <w:sz w:val="20"/>
                <w:szCs w:val="20"/>
                <w:lang w:val="fr-FR"/>
              </w:rPr>
              <w:t>Stoginių ventiliatorių išmetimo angos pakeltos į 5,5 m aukštį.</w:t>
            </w:r>
          </w:p>
          <w:p w14:paraId="4837ED72" w14:textId="77777777" w:rsidR="008437B1" w:rsidRPr="008437B1" w:rsidRDefault="008437B1" w:rsidP="00D956BE">
            <w:pPr>
              <w:jc w:val="both"/>
              <w:rPr>
                <w:sz w:val="20"/>
                <w:szCs w:val="20"/>
                <w:lang w:val="fr-FR"/>
              </w:rPr>
            </w:pPr>
            <w:r w:rsidRPr="008437B1">
              <w:rPr>
                <w:sz w:val="20"/>
                <w:szCs w:val="20"/>
                <w:lang w:val="fr-FR"/>
              </w:rPr>
              <w:t>-Ventiliatoriai suprojektuoti taip, kad užtikrintų pakankamą tvartų vėdinimą, dėl to dar didinti vėdinimo greitį nėra poreikio.</w:t>
            </w:r>
          </w:p>
          <w:p w14:paraId="249D00D6" w14:textId="77777777" w:rsidR="008437B1" w:rsidRPr="008437B1" w:rsidRDefault="008437B1" w:rsidP="00D956BE">
            <w:pPr>
              <w:ind w:left="55"/>
              <w:rPr>
                <w:sz w:val="20"/>
                <w:szCs w:val="20"/>
                <w:lang w:val="fr-FR"/>
              </w:rPr>
            </w:pPr>
            <w:r w:rsidRPr="008437B1">
              <w:rPr>
                <w:sz w:val="20"/>
                <w:szCs w:val="20"/>
                <w:lang w:val="fr-FR"/>
              </w:rPr>
              <w:t>- Aplink tvartus dėl veterinarinės saugos draudžiama sodinti medžius ar krūmus. Už žemės ūkio bendrovės ribų yra dirbami laukai, dėl to nėra galimybės sukurti papildomas kliūtis oro judėjimui.</w:t>
            </w:r>
          </w:p>
          <w:p w14:paraId="3635E417" w14:textId="77777777" w:rsidR="008437B1" w:rsidRPr="00145C66" w:rsidRDefault="008437B1" w:rsidP="00D956BE">
            <w:pPr>
              <w:ind w:left="55"/>
              <w:rPr>
                <w:sz w:val="20"/>
                <w:szCs w:val="20"/>
              </w:rPr>
            </w:pPr>
            <w:r w:rsidRPr="00145C66">
              <w:rPr>
                <w:sz w:val="20"/>
                <w:szCs w:val="20"/>
              </w:rPr>
              <w:t>- Sienose ventiliacijos nėra, dėl to priemonė netaikoma.</w:t>
            </w:r>
          </w:p>
          <w:p w14:paraId="4C7C11BC" w14:textId="77777777" w:rsidR="008437B1" w:rsidRPr="00145C66" w:rsidRDefault="008437B1" w:rsidP="00D956BE">
            <w:pPr>
              <w:ind w:left="55"/>
              <w:rPr>
                <w:sz w:val="20"/>
                <w:szCs w:val="20"/>
              </w:rPr>
            </w:pPr>
            <w:r w:rsidRPr="00145C66">
              <w:rPr>
                <w:sz w:val="20"/>
                <w:szCs w:val="20"/>
              </w:rPr>
              <w:t xml:space="preserve">-Išsklaidyti išmetamąjį orą toje tvarto pusėje, kuri yra priešinga jautraus receptoriaus buvimo vietai nėra </w:t>
            </w:r>
            <w:r w:rsidRPr="00145C66">
              <w:rPr>
                <w:sz w:val="20"/>
                <w:szCs w:val="20"/>
              </w:rPr>
              <w:lastRenderedPageBreak/>
              <w:t>poreikio, nes nei oro tarša, nei kvapai ir triukšmas ribinių verčių nesiekia.</w:t>
            </w:r>
          </w:p>
          <w:p w14:paraId="4EC128CC" w14:textId="77777777" w:rsidR="008437B1" w:rsidRPr="00145C66" w:rsidRDefault="008437B1" w:rsidP="00D956BE">
            <w:pPr>
              <w:rPr>
                <w:sz w:val="20"/>
                <w:szCs w:val="20"/>
              </w:rPr>
            </w:pPr>
            <w:r w:rsidRPr="00145C66">
              <w:rPr>
                <w:sz w:val="20"/>
                <w:szCs w:val="20"/>
              </w:rPr>
              <w:t>- Visų tvartų kraigas, išskyrus vieno, nukreiptas skersai vyraujančiam pietvakarių vėjui.</w:t>
            </w:r>
          </w:p>
          <w:p w14:paraId="6346E93B" w14:textId="77777777" w:rsidR="008437B1" w:rsidRPr="00145C66" w:rsidRDefault="008437B1" w:rsidP="00D956BE">
            <w:pPr>
              <w:jc w:val="both"/>
              <w:rPr>
                <w:sz w:val="20"/>
                <w:szCs w:val="20"/>
              </w:rPr>
            </w:pPr>
            <w:r w:rsidRPr="00145C66">
              <w:rPr>
                <w:sz w:val="20"/>
                <w:szCs w:val="20"/>
              </w:rPr>
              <w:t>d) oro valymo sistemos nenaudojamos, nes teršalų ir kvapų emisijos už įmonės teritorijos nesiekia leistinų ribinių verčių 5 OU</w:t>
            </w:r>
            <w:r w:rsidRPr="00145C66">
              <w:rPr>
                <w:sz w:val="20"/>
                <w:szCs w:val="20"/>
                <w:vertAlign w:val="subscript"/>
              </w:rPr>
              <w:t>E</w:t>
            </w:r>
            <w:r w:rsidRPr="00145C66">
              <w:rPr>
                <w:sz w:val="20"/>
                <w:szCs w:val="20"/>
              </w:rPr>
              <w:t>/m</w:t>
            </w:r>
            <w:r w:rsidRPr="00145C66">
              <w:rPr>
                <w:sz w:val="20"/>
                <w:szCs w:val="20"/>
                <w:vertAlign w:val="superscript"/>
              </w:rPr>
              <w:t>3</w:t>
            </w:r>
            <w:r w:rsidRPr="00145C66">
              <w:rPr>
                <w:sz w:val="20"/>
                <w:szCs w:val="20"/>
              </w:rPr>
              <w:t>.</w:t>
            </w:r>
          </w:p>
          <w:p w14:paraId="326E7572" w14:textId="77777777" w:rsidR="008437B1" w:rsidRPr="00145C66" w:rsidRDefault="008437B1" w:rsidP="00D956BE">
            <w:pPr>
              <w:jc w:val="both"/>
              <w:rPr>
                <w:sz w:val="20"/>
                <w:szCs w:val="20"/>
              </w:rPr>
            </w:pPr>
            <w:r w:rsidRPr="00145C66">
              <w:rPr>
                <w:sz w:val="20"/>
                <w:szCs w:val="20"/>
              </w:rPr>
              <w:t>Tvarto pasieniai laistomi biologiniu srutų aktyvatoriumi Lagun Fix, dėl to mažinantis kvapų susidarymą tvartuose ir skysto mėšlo rezervuaruose 50% (maksimaliai, gamintojo duomenimis iki 75%), o virš rezervuarų susidaranti pluta – dar 42,5%.</w:t>
            </w:r>
          </w:p>
        </w:tc>
        <w:tc>
          <w:tcPr>
            <w:tcW w:w="932" w:type="dxa"/>
          </w:tcPr>
          <w:p w14:paraId="529C574D" w14:textId="77777777" w:rsidR="008437B1" w:rsidRPr="00145C66" w:rsidRDefault="008437B1" w:rsidP="00D956BE">
            <w:pPr>
              <w:rPr>
                <w:sz w:val="20"/>
                <w:szCs w:val="20"/>
              </w:rPr>
            </w:pPr>
            <w:r w:rsidRPr="00145C66">
              <w:rPr>
                <w:sz w:val="20"/>
                <w:szCs w:val="20"/>
              </w:rPr>
              <w:lastRenderedPageBreak/>
              <w:t>Atitinka</w:t>
            </w:r>
          </w:p>
        </w:tc>
      </w:tr>
      <w:tr w:rsidR="008437B1" w:rsidRPr="00145C66" w14:paraId="501D3398" w14:textId="77777777" w:rsidTr="00D956BE">
        <w:tc>
          <w:tcPr>
            <w:tcW w:w="694" w:type="dxa"/>
          </w:tcPr>
          <w:p w14:paraId="456FEF51" w14:textId="77777777" w:rsidR="008437B1" w:rsidRPr="00145C66" w:rsidRDefault="008437B1" w:rsidP="00D956BE">
            <w:pPr>
              <w:jc w:val="center"/>
              <w:rPr>
                <w:sz w:val="20"/>
                <w:szCs w:val="20"/>
              </w:rPr>
            </w:pPr>
            <w:r w:rsidRPr="00145C66">
              <w:rPr>
                <w:sz w:val="20"/>
                <w:szCs w:val="20"/>
              </w:rPr>
              <w:lastRenderedPageBreak/>
              <w:t>10.</w:t>
            </w:r>
          </w:p>
        </w:tc>
        <w:tc>
          <w:tcPr>
            <w:tcW w:w="1512" w:type="dxa"/>
          </w:tcPr>
          <w:p w14:paraId="723CE159" w14:textId="77777777" w:rsidR="008437B1" w:rsidRPr="00145C66" w:rsidRDefault="008437B1" w:rsidP="00D956BE">
            <w:pPr>
              <w:jc w:val="center"/>
              <w:rPr>
                <w:rFonts w:eastAsia="Calibri"/>
                <w:bCs/>
                <w:w w:val="99"/>
                <w:sz w:val="20"/>
                <w:szCs w:val="20"/>
              </w:rPr>
            </w:pPr>
            <w:r w:rsidRPr="00145C66">
              <w:rPr>
                <w:rFonts w:eastAsia="Calibri"/>
                <w:bCs/>
                <w:w w:val="99"/>
                <w:sz w:val="20"/>
                <w:szCs w:val="20"/>
              </w:rPr>
              <w:t>Iš sandėliuojamo kieto mėšlo išsiskiriantys išmetamieji teršalai</w:t>
            </w:r>
          </w:p>
        </w:tc>
        <w:tc>
          <w:tcPr>
            <w:tcW w:w="1832" w:type="dxa"/>
          </w:tcPr>
          <w:p w14:paraId="249DF4E4" w14:textId="77777777" w:rsidR="008437B1" w:rsidRPr="00145C66" w:rsidRDefault="008437B1" w:rsidP="00D956BE">
            <w:pPr>
              <w:jc w:val="center"/>
              <w:rPr>
                <w:sz w:val="20"/>
                <w:szCs w:val="20"/>
              </w:rPr>
            </w:pPr>
            <w:r w:rsidRPr="00145C66">
              <w:rPr>
                <w:sz w:val="20"/>
                <w:szCs w:val="20"/>
              </w:rPr>
              <w:t xml:space="preserve">Europos komisijos sprendimas (ES) 2017/302, 2017 m. vasario 15 d. „Geriausių prieinamų gamybos būdų išvados dėl intensyvaus naminių paukščių arba kiaulių </w:t>
            </w:r>
            <w:proofErr w:type="gramStart"/>
            <w:r w:rsidRPr="00145C66">
              <w:rPr>
                <w:sz w:val="20"/>
                <w:szCs w:val="20"/>
              </w:rPr>
              <w:t>auginimo“</w:t>
            </w:r>
            <w:proofErr w:type="gramEnd"/>
          </w:p>
        </w:tc>
        <w:tc>
          <w:tcPr>
            <w:tcW w:w="3744" w:type="dxa"/>
          </w:tcPr>
          <w:p w14:paraId="5AC8957C" w14:textId="77777777" w:rsidR="008437B1" w:rsidRPr="00145C66" w:rsidRDefault="008437B1" w:rsidP="00D956BE">
            <w:pPr>
              <w:jc w:val="both"/>
              <w:rPr>
                <w:sz w:val="20"/>
                <w:szCs w:val="20"/>
              </w:rPr>
            </w:pPr>
            <w:r w:rsidRPr="00145C66">
              <w:rPr>
                <w:sz w:val="20"/>
                <w:szCs w:val="20"/>
              </w:rPr>
              <w:t>Siekiant sumažinti iš sandėliuojamo kieto mėšlo į orą išsiskiriančius amoniako išmetamuosius teršalus:</w:t>
            </w:r>
          </w:p>
          <w:p w14:paraId="5C1B9AE6" w14:textId="77777777" w:rsidR="008437B1" w:rsidRPr="00145C66" w:rsidRDefault="008437B1" w:rsidP="00D956BE">
            <w:pPr>
              <w:jc w:val="both"/>
              <w:rPr>
                <w:sz w:val="20"/>
                <w:szCs w:val="20"/>
              </w:rPr>
            </w:pPr>
            <w:r w:rsidRPr="00145C66">
              <w:rPr>
                <w:sz w:val="20"/>
                <w:szCs w:val="20"/>
              </w:rPr>
              <w:t>a) Sumažinti išmetamuosius teršalus išskiriančio ploto ir kieto mėšlo krūvos tūrio santykį.</w:t>
            </w:r>
          </w:p>
          <w:p w14:paraId="2A125621" w14:textId="77777777" w:rsidR="008437B1" w:rsidRPr="00145C66" w:rsidRDefault="008437B1" w:rsidP="00D956BE">
            <w:pPr>
              <w:jc w:val="both"/>
              <w:rPr>
                <w:sz w:val="20"/>
                <w:szCs w:val="20"/>
              </w:rPr>
            </w:pPr>
            <w:r w:rsidRPr="00145C66">
              <w:rPr>
                <w:sz w:val="20"/>
                <w:szCs w:val="20"/>
              </w:rPr>
              <w:t>b) Kieto mėšlo krūvas apdengti.</w:t>
            </w:r>
          </w:p>
          <w:p w14:paraId="1C7EEB09" w14:textId="77777777" w:rsidR="008437B1" w:rsidRPr="00145C66" w:rsidRDefault="008437B1" w:rsidP="00D956BE">
            <w:pPr>
              <w:jc w:val="both"/>
              <w:rPr>
                <w:sz w:val="20"/>
                <w:szCs w:val="20"/>
              </w:rPr>
            </w:pPr>
            <w:r w:rsidRPr="00145C66">
              <w:rPr>
                <w:sz w:val="20"/>
                <w:szCs w:val="20"/>
              </w:rPr>
              <w:t>c) Sandėliuoti išdžiovintą kietą mėšlą daržinėje.</w:t>
            </w:r>
          </w:p>
          <w:p w14:paraId="4C0B70D7" w14:textId="77777777" w:rsidR="008437B1" w:rsidRPr="00145C66" w:rsidRDefault="008437B1" w:rsidP="00D956BE">
            <w:pPr>
              <w:jc w:val="center"/>
              <w:rPr>
                <w:sz w:val="20"/>
                <w:szCs w:val="20"/>
              </w:rPr>
            </w:pPr>
          </w:p>
        </w:tc>
        <w:tc>
          <w:tcPr>
            <w:tcW w:w="1683" w:type="dxa"/>
          </w:tcPr>
          <w:p w14:paraId="6DF4C743" w14:textId="77777777" w:rsidR="008437B1" w:rsidRPr="00145C66" w:rsidRDefault="008437B1" w:rsidP="00D956BE">
            <w:pPr>
              <w:jc w:val="center"/>
              <w:rPr>
                <w:sz w:val="20"/>
                <w:szCs w:val="20"/>
              </w:rPr>
            </w:pPr>
            <w:r w:rsidRPr="00145C66">
              <w:rPr>
                <w:sz w:val="20"/>
                <w:szCs w:val="20"/>
              </w:rPr>
              <w:t>-</w:t>
            </w:r>
          </w:p>
        </w:tc>
        <w:tc>
          <w:tcPr>
            <w:tcW w:w="3603" w:type="dxa"/>
          </w:tcPr>
          <w:p w14:paraId="628D4967" w14:textId="77777777" w:rsidR="008437B1" w:rsidRPr="00145C66" w:rsidRDefault="008437B1" w:rsidP="00D956BE">
            <w:pPr>
              <w:jc w:val="both"/>
              <w:rPr>
                <w:sz w:val="20"/>
                <w:szCs w:val="20"/>
              </w:rPr>
            </w:pPr>
            <w:r w:rsidRPr="00145C66">
              <w:rPr>
                <w:rFonts w:eastAsia="Calibri"/>
                <w:sz w:val="20"/>
                <w:szCs w:val="20"/>
                <w:lang w:eastAsia="da-DK"/>
              </w:rPr>
              <w:t>Žemės ūkio bendrovėje tirštas mėšlas nesusidaro</w:t>
            </w:r>
          </w:p>
        </w:tc>
        <w:tc>
          <w:tcPr>
            <w:tcW w:w="932" w:type="dxa"/>
          </w:tcPr>
          <w:p w14:paraId="6145DC31" w14:textId="77777777" w:rsidR="008437B1" w:rsidRPr="00145C66" w:rsidRDefault="008437B1" w:rsidP="00D956BE">
            <w:pPr>
              <w:rPr>
                <w:sz w:val="20"/>
                <w:szCs w:val="20"/>
              </w:rPr>
            </w:pPr>
            <w:r w:rsidRPr="00145C66">
              <w:rPr>
                <w:sz w:val="20"/>
                <w:szCs w:val="20"/>
              </w:rPr>
              <w:t>Neaktualu</w:t>
            </w:r>
          </w:p>
        </w:tc>
      </w:tr>
      <w:tr w:rsidR="008437B1" w:rsidRPr="00145C66" w14:paraId="2327DF88" w14:textId="77777777" w:rsidTr="00D956BE">
        <w:tc>
          <w:tcPr>
            <w:tcW w:w="694" w:type="dxa"/>
            <w:vAlign w:val="center"/>
          </w:tcPr>
          <w:p w14:paraId="0B51285C" w14:textId="77777777" w:rsidR="008437B1" w:rsidRPr="00145C66" w:rsidRDefault="008437B1" w:rsidP="00D956BE">
            <w:pPr>
              <w:jc w:val="center"/>
              <w:rPr>
                <w:sz w:val="20"/>
                <w:szCs w:val="20"/>
              </w:rPr>
            </w:pPr>
            <w:r w:rsidRPr="00145C66">
              <w:rPr>
                <w:sz w:val="20"/>
                <w:szCs w:val="20"/>
              </w:rPr>
              <w:t>11.</w:t>
            </w:r>
          </w:p>
        </w:tc>
        <w:tc>
          <w:tcPr>
            <w:tcW w:w="1512" w:type="dxa"/>
          </w:tcPr>
          <w:p w14:paraId="4386189B" w14:textId="77777777" w:rsidR="008437B1" w:rsidRPr="00145C66" w:rsidRDefault="008437B1" w:rsidP="00D956BE">
            <w:pPr>
              <w:jc w:val="center"/>
              <w:rPr>
                <w:rFonts w:eastAsia="Calibri"/>
                <w:bCs/>
                <w:w w:val="99"/>
                <w:sz w:val="20"/>
                <w:szCs w:val="20"/>
              </w:rPr>
            </w:pPr>
            <w:r w:rsidRPr="00145C66">
              <w:rPr>
                <w:rFonts w:eastAsia="Calibri"/>
                <w:bCs/>
                <w:w w:val="99"/>
                <w:sz w:val="20"/>
                <w:szCs w:val="20"/>
              </w:rPr>
              <w:t>Sandėliuojamų srutų išmetamieji teršalai</w:t>
            </w:r>
          </w:p>
        </w:tc>
        <w:tc>
          <w:tcPr>
            <w:tcW w:w="1832" w:type="dxa"/>
          </w:tcPr>
          <w:p w14:paraId="0A6ABB38" w14:textId="77777777" w:rsidR="008437B1" w:rsidRPr="00145C66" w:rsidRDefault="008437B1" w:rsidP="00D956BE">
            <w:pPr>
              <w:jc w:val="center"/>
              <w:rPr>
                <w:sz w:val="20"/>
                <w:szCs w:val="20"/>
              </w:rPr>
            </w:pPr>
            <w:r w:rsidRPr="00145C66">
              <w:rPr>
                <w:sz w:val="20"/>
                <w:szCs w:val="20"/>
              </w:rPr>
              <w:t xml:space="preserve">Europos komisijos sprendimas (ES) 2017/302, 2017 m. vasario 15 d. „Geriausių prieinamų gamybos būdų išvados dėl intensyvaus naminių paukščių arba kiaulių </w:t>
            </w:r>
            <w:proofErr w:type="gramStart"/>
            <w:r w:rsidRPr="00145C66">
              <w:rPr>
                <w:sz w:val="20"/>
                <w:szCs w:val="20"/>
              </w:rPr>
              <w:t>auginimo“</w:t>
            </w:r>
            <w:proofErr w:type="gramEnd"/>
          </w:p>
        </w:tc>
        <w:tc>
          <w:tcPr>
            <w:tcW w:w="3744" w:type="dxa"/>
          </w:tcPr>
          <w:p w14:paraId="3B9CFCB4" w14:textId="77777777" w:rsidR="008437B1" w:rsidRPr="00145C66" w:rsidRDefault="008437B1" w:rsidP="00D956BE">
            <w:pPr>
              <w:jc w:val="both"/>
              <w:rPr>
                <w:sz w:val="20"/>
                <w:szCs w:val="20"/>
              </w:rPr>
            </w:pPr>
            <w:r w:rsidRPr="00145C66">
              <w:rPr>
                <w:sz w:val="20"/>
                <w:szCs w:val="20"/>
              </w:rPr>
              <w:t>a) Tinkamai sukonstruoti ir valdyti srutų saugyklą, taikant toliau nurodytų metodų deriną:</w:t>
            </w:r>
          </w:p>
          <w:p w14:paraId="1097696C" w14:textId="77777777" w:rsidR="008437B1" w:rsidRPr="00145C66" w:rsidRDefault="008437B1" w:rsidP="00D956BE">
            <w:pPr>
              <w:ind w:left="10"/>
              <w:rPr>
                <w:sz w:val="20"/>
                <w:szCs w:val="20"/>
              </w:rPr>
            </w:pPr>
            <w:r w:rsidRPr="00145C66">
              <w:rPr>
                <w:sz w:val="20"/>
                <w:szCs w:val="20"/>
              </w:rPr>
              <w:t>1. sumažinti išmetamuosius teršalus išskiriančio paviršiaus ploto ir srutų saugyklos tūrio santykį.</w:t>
            </w:r>
          </w:p>
          <w:p w14:paraId="1BB41A85" w14:textId="77777777" w:rsidR="008437B1" w:rsidRPr="00145C66" w:rsidRDefault="008437B1" w:rsidP="00D956BE">
            <w:pPr>
              <w:ind w:left="10"/>
              <w:rPr>
                <w:sz w:val="20"/>
                <w:szCs w:val="20"/>
              </w:rPr>
            </w:pPr>
            <w:r w:rsidRPr="00145C66">
              <w:rPr>
                <w:sz w:val="20"/>
                <w:szCs w:val="20"/>
              </w:rPr>
              <w:t xml:space="preserve">2. sumažinti vėjo greitį ir oro cirkuliavimą srutų paviršiuje užpildant saugyklą srutomis žemesniame </w:t>
            </w:r>
            <w:proofErr w:type="gramStart"/>
            <w:r w:rsidRPr="00145C66">
              <w:rPr>
                <w:sz w:val="20"/>
                <w:szCs w:val="20"/>
              </w:rPr>
              <w:t>lygyje;</w:t>
            </w:r>
            <w:proofErr w:type="gramEnd"/>
          </w:p>
          <w:p w14:paraId="676A2253" w14:textId="77777777" w:rsidR="008437B1" w:rsidRPr="00145C66" w:rsidRDefault="008437B1" w:rsidP="00D956BE">
            <w:pPr>
              <w:ind w:left="10"/>
              <w:rPr>
                <w:sz w:val="20"/>
                <w:szCs w:val="20"/>
              </w:rPr>
            </w:pPr>
            <w:r w:rsidRPr="00145C66">
              <w:rPr>
                <w:sz w:val="20"/>
                <w:szCs w:val="20"/>
              </w:rPr>
              <w:t>3.srutas maišyti kuo rečiau.</w:t>
            </w:r>
          </w:p>
          <w:p w14:paraId="6DB3CB54" w14:textId="77777777" w:rsidR="008437B1" w:rsidRPr="00145C66" w:rsidRDefault="008437B1" w:rsidP="00D956BE">
            <w:pPr>
              <w:ind w:left="720"/>
              <w:rPr>
                <w:sz w:val="20"/>
                <w:szCs w:val="20"/>
              </w:rPr>
            </w:pPr>
          </w:p>
          <w:p w14:paraId="258C350D" w14:textId="77777777" w:rsidR="008437B1" w:rsidRPr="00145C66" w:rsidRDefault="008437B1" w:rsidP="00D956BE">
            <w:pPr>
              <w:ind w:left="21"/>
              <w:rPr>
                <w:sz w:val="20"/>
                <w:szCs w:val="20"/>
              </w:rPr>
            </w:pPr>
            <w:r w:rsidRPr="00145C66">
              <w:rPr>
                <w:sz w:val="20"/>
                <w:szCs w:val="20"/>
              </w:rPr>
              <w:t>b) Srutų saugyklą uždengti. šiuo tikslu gali būti taikomas vienas iš šių metodų:</w:t>
            </w:r>
          </w:p>
          <w:p w14:paraId="0EDBFDFB" w14:textId="77777777" w:rsidR="008437B1" w:rsidRPr="008437B1" w:rsidRDefault="008437B1" w:rsidP="00D956BE">
            <w:pPr>
              <w:ind w:left="163"/>
              <w:rPr>
                <w:sz w:val="20"/>
                <w:szCs w:val="20"/>
                <w:lang w:val="fr-FR"/>
              </w:rPr>
            </w:pPr>
            <w:r w:rsidRPr="008437B1">
              <w:rPr>
                <w:sz w:val="20"/>
                <w:szCs w:val="20"/>
                <w:lang w:val="fr-FR"/>
              </w:rPr>
              <w:lastRenderedPageBreak/>
              <w:t xml:space="preserve">1. Kietosios dangos </w:t>
            </w:r>
            <w:proofErr w:type="gramStart"/>
            <w:r w:rsidRPr="008437B1">
              <w:rPr>
                <w:sz w:val="20"/>
                <w:szCs w:val="20"/>
                <w:lang w:val="fr-FR"/>
              </w:rPr>
              <w:t>naudojimas;</w:t>
            </w:r>
            <w:proofErr w:type="gramEnd"/>
          </w:p>
          <w:p w14:paraId="28AB39E3" w14:textId="77777777" w:rsidR="008437B1" w:rsidRPr="008437B1" w:rsidRDefault="008437B1" w:rsidP="00D956BE">
            <w:pPr>
              <w:ind w:left="163"/>
              <w:rPr>
                <w:sz w:val="20"/>
                <w:szCs w:val="20"/>
                <w:lang w:val="fr-FR"/>
              </w:rPr>
            </w:pPr>
            <w:r w:rsidRPr="008437B1">
              <w:rPr>
                <w:sz w:val="20"/>
                <w:szCs w:val="20"/>
                <w:lang w:val="fr-FR"/>
              </w:rPr>
              <w:t xml:space="preserve">2. Lanksčiosios dangos </w:t>
            </w:r>
            <w:proofErr w:type="gramStart"/>
            <w:r w:rsidRPr="008437B1">
              <w:rPr>
                <w:sz w:val="20"/>
                <w:szCs w:val="20"/>
                <w:lang w:val="fr-FR"/>
              </w:rPr>
              <w:t>naudojimas;</w:t>
            </w:r>
            <w:proofErr w:type="gramEnd"/>
          </w:p>
          <w:p w14:paraId="4BD879AE" w14:textId="77777777" w:rsidR="008437B1" w:rsidRPr="008437B1" w:rsidRDefault="008437B1" w:rsidP="00D956BE">
            <w:pPr>
              <w:ind w:left="163"/>
              <w:rPr>
                <w:sz w:val="20"/>
                <w:szCs w:val="20"/>
                <w:lang w:val="fr-FR"/>
              </w:rPr>
            </w:pPr>
            <w:r w:rsidRPr="008437B1">
              <w:rPr>
                <w:sz w:val="20"/>
                <w:szCs w:val="20"/>
                <w:lang w:val="fr-FR"/>
              </w:rPr>
              <w:t xml:space="preserve">3. Plūdriųjų dangų naudojimas, </w:t>
            </w:r>
            <w:proofErr w:type="gramStart"/>
            <w:r w:rsidRPr="008437B1">
              <w:rPr>
                <w:sz w:val="20"/>
                <w:szCs w:val="20"/>
                <w:lang w:val="fr-FR"/>
              </w:rPr>
              <w:t>konkrečiai:</w:t>
            </w:r>
            <w:proofErr w:type="gramEnd"/>
          </w:p>
          <w:p w14:paraId="4AC0D53D" w14:textId="77777777" w:rsidR="008437B1" w:rsidRPr="008437B1" w:rsidRDefault="008437B1" w:rsidP="00D956BE">
            <w:pPr>
              <w:ind w:left="163"/>
              <w:rPr>
                <w:sz w:val="20"/>
                <w:szCs w:val="20"/>
                <w:lang w:val="fr-FR"/>
              </w:rPr>
            </w:pPr>
            <w:r w:rsidRPr="008437B1">
              <w:rPr>
                <w:sz w:val="20"/>
                <w:szCs w:val="20"/>
                <w:lang w:val="fr-FR"/>
              </w:rPr>
              <w:t xml:space="preserve">—plastiko granulių, </w:t>
            </w:r>
          </w:p>
          <w:p w14:paraId="62C15482" w14:textId="77777777" w:rsidR="008437B1" w:rsidRPr="008437B1" w:rsidRDefault="008437B1" w:rsidP="00D956BE">
            <w:pPr>
              <w:ind w:left="163"/>
              <w:rPr>
                <w:sz w:val="20"/>
                <w:szCs w:val="20"/>
                <w:lang w:val="fr-FR"/>
              </w:rPr>
            </w:pPr>
            <w:r w:rsidRPr="008437B1">
              <w:rPr>
                <w:sz w:val="20"/>
                <w:szCs w:val="20"/>
                <w:lang w:val="fr-FR"/>
              </w:rPr>
              <w:t xml:space="preserve">—lengvų birių medžiagų, </w:t>
            </w:r>
          </w:p>
          <w:p w14:paraId="2DD3E6C7" w14:textId="77777777" w:rsidR="008437B1" w:rsidRPr="008437B1" w:rsidRDefault="008437B1" w:rsidP="00D956BE">
            <w:pPr>
              <w:ind w:left="163"/>
              <w:rPr>
                <w:sz w:val="20"/>
                <w:szCs w:val="20"/>
                <w:lang w:val="fr-FR"/>
              </w:rPr>
            </w:pPr>
            <w:r w:rsidRPr="008437B1">
              <w:rPr>
                <w:sz w:val="20"/>
                <w:szCs w:val="20"/>
                <w:lang w:val="fr-FR"/>
              </w:rPr>
              <w:t>—plūdriųjų lanksčiųjų dangų,</w:t>
            </w:r>
          </w:p>
          <w:p w14:paraId="35493B2F" w14:textId="77777777" w:rsidR="008437B1" w:rsidRPr="008437B1" w:rsidRDefault="008437B1" w:rsidP="00D956BE">
            <w:pPr>
              <w:ind w:left="163"/>
              <w:rPr>
                <w:sz w:val="20"/>
                <w:szCs w:val="20"/>
                <w:lang w:val="fr-FR"/>
              </w:rPr>
            </w:pPr>
            <w:r w:rsidRPr="008437B1">
              <w:rPr>
                <w:sz w:val="20"/>
                <w:szCs w:val="20"/>
                <w:lang w:val="fr-FR"/>
              </w:rPr>
              <w:t>—geometrinių plastiko lakštų,</w:t>
            </w:r>
          </w:p>
          <w:p w14:paraId="55703A36" w14:textId="77777777" w:rsidR="008437B1" w:rsidRPr="008437B1" w:rsidRDefault="008437B1" w:rsidP="00D956BE">
            <w:pPr>
              <w:ind w:left="163"/>
              <w:rPr>
                <w:sz w:val="20"/>
                <w:szCs w:val="20"/>
                <w:lang w:val="fr-FR"/>
              </w:rPr>
            </w:pPr>
            <w:r w:rsidRPr="008437B1">
              <w:rPr>
                <w:sz w:val="20"/>
                <w:szCs w:val="20"/>
                <w:lang w:val="fr-FR"/>
              </w:rPr>
              <w:t>—oro pripūstų dangų,</w:t>
            </w:r>
          </w:p>
          <w:p w14:paraId="4D76160A" w14:textId="77777777" w:rsidR="008437B1" w:rsidRPr="008437B1" w:rsidRDefault="008437B1" w:rsidP="00D956BE">
            <w:pPr>
              <w:ind w:left="163"/>
              <w:rPr>
                <w:sz w:val="20"/>
                <w:szCs w:val="20"/>
                <w:lang w:val="fr-FR"/>
              </w:rPr>
            </w:pPr>
            <w:r w:rsidRPr="008437B1">
              <w:rPr>
                <w:sz w:val="20"/>
                <w:szCs w:val="20"/>
                <w:lang w:val="fr-FR"/>
              </w:rPr>
              <w:t xml:space="preserve">—natūraliai susidarančios </w:t>
            </w:r>
            <w:proofErr w:type="gramStart"/>
            <w:r w:rsidRPr="008437B1">
              <w:rPr>
                <w:sz w:val="20"/>
                <w:szCs w:val="20"/>
                <w:lang w:val="fr-FR"/>
              </w:rPr>
              <w:t>plutos;</w:t>
            </w:r>
            <w:proofErr w:type="gramEnd"/>
          </w:p>
          <w:p w14:paraId="4638511A" w14:textId="77777777" w:rsidR="008437B1" w:rsidRPr="008437B1" w:rsidRDefault="008437B1" w:rsidP="00D956BE">
            <w:pPr>
              <w:ind w:left="163"/>
              <w:rPr>
                <w:sz w:val="20"/>
                <w:szCs w:val="20"/>
                <w:lang w:val="fr-FR"/>
              </w:rPr>
            </w:pPr>
            <w:r w:rsidRPr="008437B1">
              <w:rPr>
                <w:sz w:val="20"/>
                <w:szCs w:val="20"/>
                <w:lang w:val="fr-FR"/>
              </w:rPr>
              <w:t>—šiaudų.</w:t>
            </w:r>
          </w:p>
          <w:p w14:paraId="798C399E" w14:textId="77777777" w:rsidR="008437B1" w:rsidRPr="008437B1" w:rsidRDefault="008437B1" w:rsidP="00D956BE">
            <w:pPr>
              <w:ind w:left="163"/>
              <w:rPr>
                <w:sz w:val="20"/>
                <w:szCs w:val="20"/>
                <w:lang w:val="fr-FR"/>
              </w:rPr>
            </w:pPr>
          </w:p>
          <w:p w14:paraId="138B672D" w14:textId="77777777" w:rsidR="008437B1" w:rsidRPr="008437B1" w:rsidRDefault="008437B1" w:rsidP="00D956BE">
            <w:pPr>
              <w:ind w:left="163"/>
              <w:rPr>
                <w:sz w:val="20"/>
                <w:szCs w:val="20"/>
                <w:lang w:val="fr-FR"/>
              </w:rPr>
            </w:pPr>
            <w:r w:rsidRPr="008437B1">
              <w:rPr>
                <w:sz w:val="20"/>
                <w:szCs w:val="20"/>
                <w:lang w:val="fr-FR"/>
              </w:rPr>
              <w:t>c)Taikyti srutų rūgštinimą.</w:t>
            </w:r>
          </w:p>
        </w:tc>
        <w:tc>
          <w:tcPr>
            <w:tcW w:w="1683" w:type="dxa"/>
          </w:tcPr>
          <w:p w14:paraId="6601D7BA" w14:textId="77777777" w:rsidR="008437B1" w:rsidRPr="00145C66" w:rsidRDefault="008437B1" w:rsidP="00D956BE">
            <w:pPr>
              <w:jc w:val="center"/>
              <w:rPr>
                <w:sz w:val="20"/>
                <w:szCs w:val="20"/>
              </w:rPr>
            </w:pPr>
            <w:r w:rsidRPr="00145C66">
              <w:rPr>
                <w:sz w:val="20"/>
                <w:szCs w:val="20"/>
              </w:rPr>
              <w:lastRenderedPageBreak/>
              <w:t>-</w:t>
            </w:r>
          </w:p>
        </w:tc>
        <w:tc>
          <w:tcPr>
            <w:tcW w:w="3603" w:type="dxa"/>
          </w:tcPr>
          <w:p w14:paraId="6FBDE51E" w14:textId="77777777" w:rsidR="008437B1" w:rsidRPr="00145C66" w:rsidRDefault="008437B1" w:rsidP="00D956BE">
            <w:pPr>
              <w:jc w:val="both"/>
              <w:rPr>
                <w:rFonts w:eastAsia="Calibri"/>
                <w:spacing w:val="-1"/>
                <w:kern w:val="1"/>
                <w:sz w:val="20"/>
                <w:szCs w:val="20"/>
              </w:rPr>
            </w:pPr>
            <w:r w:rsidRPr="00145C66">
              <w:rPr>
                <w:rFonts w:eastAsia="Calibri"/>
                <w:spacing w:val="-1"/>
                <w:kern w:val="1"/>
                <w:sz w:val="20"/>
                <w:szCs w:val="20"/>
              </w:rPr>
              <w:t>Bendrovėje susidaro skystas mėšlas.</w:t>
            </w:r>
          </w:p>
          <w:p w14:paraId="630B94FA" w14:textId="77777777" w:rsidR="008437B1" w:rsidRPr="00145C66" w:rsidRDefault="008437B1" w:rsidP="008437B1">
            <w:pPr>
              <w:pStyle w:val="Sraopastraipa"/>
              <w:numPr>
                <w:ilvl w:val="0"/>
                <w:numId w:val="17"/>
              </w:numPr>
              <w:tabs>
                <w:tab w:val="left" w:pos="0"/>
              </w:tabs>
              <w:suppressAutoHyphens/>
              <w:spacing w:after="0" w:line="240" w:lineRule="auto"/>
              <w:jc w:val="both"/>
              <w:textAlignment w:val="baseline"/>
              <w:rPr>
                <w:rFonts w:ascii="Times New Roman" w:hAnsi="Times New Roman"/>
                <w:b/>
                <w:bCs/>
                <w:sz w:val="20"/>
                <w:szCs w:val="20"/>
              </w:rPr>
            </w:pPr>
            <w:r w:rsidRPr="00145C66">
              <w:rPr>
                <w:rFonts w:ascii="Times New Roman" w:hAnsi="Times New Roman"/>
                <w:sz w:val="20"/>
                <w:szCs w:val="20"/>
              </w:rPr>
              <w:t>Skystas mėšlas laikomas 3 rezervuaruose, o ne lagūnose, dėl to sumažėja santykis tarp paviršiaus ploto ir tūrio.</w:t>
            </w:r>
          </w:p>
          <w:p w14:paraId="4E5F1602" w14:textId="77777777" w:rsidR="008437B1" w:rsidRPr="00145C66" w:rsidRDefault="008437B1" w:rsidP="008437B1">
            <w:pPr>
              <w:pStyle w:val="Sraopastraipa"/>
              <w:numPr>
                <w:ilvl w:val="0"/>
                <w:numId w:val="17"/>
              </w:numPr>
              <w:tabs>
                <w:tab w:val="left" w:pos="0"/>
              </w:tabs>
              <w:suppressAutoHyphens/>
              <w:spacing w:after="0" w:line="240" w:lineRule="auto"/>
              <w:jc w:val="both"/>
              <w:textAlignment w:val="baseline"/>
              <w:rPr>
                <w:rFonts w:ascii="Times New Roman" w:hAnsi="Times New Roman"/>
                <w:b/>
                <w:bCs/>
                <w:sz w:val="20"/>
                <w:szCs w:val="20"/>
              </w:rPr>
            </w:pPr>
            <w:r w:rsidRPr="00145C66">
              <w:rPr>
                <w:rFonts w:ascii="Times New Roman" w:hAnsi="Times New Roman"/>
                <w:sz w:val="20"/>
                <w:szCs w:val="20"/>
              </w:rPr>
              <w:t xml:space="preserve"> Į rezervuarus skystas mėšlas išpilamas žarna, nuleista į skysto mėšlo rezervuaro dugną.</w:t>
            </w:r>
          </w:p>
          <w:p w14:paraId="30DC26BD" w14:textId="77777777" w:rsidR="008437B1" w:rsidRPr="00145C66" w:rsidRDefault="008437B1" w:rsidP="008437B1">
            <w:pPr>
              <w:pStyle w:val="Sraopastraipa"/>
              <w:numPr>
                <w:ilvl w:val="0"/>
                <w:numId w:val="17"/>
              </w:numPr>
              <w:tabs>
                <w:tab w:val="left" w:pos="0"/>
              </w:tabs>
              <w:suppressAutoHyphens/>
              <w:spacing w:after="0" w:line="240" w:lineRule="auto"/>
              <w:jc w:val="both"/>
              <w:textAlignment w:val="baseline"/>
              <w:rPr>
                <w:rFonts w:ascii="Times New Roman" w:hAnsi="Times New Roman"/>
                <w:b/>
                <w:bCs/>
                <w:sz w:val="20"/>
                <w:szCs w:val="20"/>
              </w:rPr>
            </w:pPr>
            <w:r w:rsidRPr="00145C66">
              <w:rPr>
                <w:rFonts w:ascii="Times New Roman" w:hAnsi="Times New Roman"/>
                <w:sz w:val="20"/>
                <w:szCs w:val="20"/>
              </w:rPr>
              <w:t>Srutos maišomos tik prieš išvežimą.</w:t>
            </w:r>
          </w:p>
          <w:p w14:paraId="08C6FC9A" w14:textId="77777777" w:rsidR="008437B1" w:rsidRPr="00145C66" w:rsidRDefault="008437B1" w:rsidP="00D956BE">
            <w:pPr>
              <w:ind w:left="329"/>
              <w:rPr>
                <w:sz w:val="20"/>
                <w:szCs w:val="20"/>
              </w:rPr>
            </w:pPr>
          </w:p>
          <w:p w14:paraId="54D54E8D" w14:textId="77777777" w:rsidR="008437B1" w:rsidRPr="00145C66" w:rsidRDefault="008437B1" w:rsidP="00D956BE">
            <w:pPr>
              <w:ind w:left="329"/>
              <w:rPr>
                <w:sz w:val="20"/>
                <w:szCs w:val="20"/>
              </w:rPr>
            </w:pPr>
            <w:r w:rsidRPr="00145C66">
              <w:rPr>
                <w:sz w:val="20"/>
                <w:szCs w:val="20"/>
              </w:rPr>
              <w:lastRenderedPageBreak/>
              <w:t>b) Virš skysto mėšlo rezervuarų susidaranti pluta, mažinančių teršalų ir kvapų emisijas 42,5%</w:t>
            </w:r>
          </w:p>
          <w:p w14:paraId="16335051" w14:textId="77777777" w:rsidR="008437B1" w:rsidRPr="00145C66" w:rsidRDefault="008437B1" w:rsidP="00D956BE">
            <w:pPr>
              <w:ind w:left="329"/>
              <w:rPr>
                <w:sz w:val="20"/>
                <w:szCs w:val="20"/>
              </w:rPr>
            </w:pPr>
            <w:r w:rsidRPr="00145C66">
              <w:rPr>
                <w:sz w:val="20"/>
                <w:szCs w:val="20"/>
                <w:lang w:val="ru-RU"/>
              </w:rPr>
              <w:t>с</w:t>
            </w:r>
            <w:r w:rsidRPr="00145C66">
              <w:rPr>
                <w:sz w:val="20"/>
                <w:szCs w:val="20"/>
              </w:rPr>
              <w:t>) Atskirai srutos nerenkamos, dėl to priemonė netaikoma.</w:t>
            </w:r>
          </w:p>
        </w:tc>
        <w:tc>
          <w:tcPr>
            <w:tcW w:w="932" w:type="dxa"/>
          </w:tcPr>
          <w:p w14:paraId="499CE5C7" w14:textId="77777777" w:rsidR="008437B1" w:rsidRPr="00145C66" w:rsidRDefault="008437B1" w:rsidP="00D956BE">
            <w:pPr>
              <w:jc w:val="center"/>
              <w:rPr>
                <w:sz w:val="20"/>
                <w:szCs w:val="20"/>
              </w:rPr>
            </w:pPr>
            <w:r w:rsidRPr="00145C66">
              <w:rPr>
                <w:sz w:val="20"/>
                <w:szCs w:val="20"/>
              </w:rPr>
              <w:lastRenderedPageBreak/>
              <w:t>Neaktualu</w:t>
            </w:r>
          </w:p>
        </w:tc>
      </w:tr>
      <w:tr w:rsidR="008437B1" w:rsidRPr="00145C66" w14:paraId="70CD8AB4" w14:textId="77777777" w:rsidTr="00D956BE">
        <w:tc>
          <w:tcPr>
            <w:tcW w:w="694" w:type="dxa"/>
            <w:vAlign w:val="center"/>
          </w:tcPr>
          <w:p w14:paraId="4BB72EE2" w14:textId="77777777" w:rsidR="008437B1" w:rsidRPr="00145C66" w:rsidRDefault="008437B1" w:rsidP="00D956BE">
            <w:pPr>
              <w:jc w:val="center"/>
              <w:rPr>
                <w:sz w:val="20"/>
                <w:szCs w:val="20"/>
              </w:rPr>
            </w:pPr>
            <w:r w:rsidRPr="00145C66">
              <w:rPr>
                <w:sz w:val="20"/>
                <w:szCs w:val="20"/>
              </w:rPr>
              <w:t>12.</w:t>
            </w:r>
          </w:p>
        </w:tc>
        <w:tc>
          <w:tcPr>
            <w:tcW w:w="1512" w:type="dxa"/>
          </w:tcPr>
          <w:p w14:paraId="4D8E8312" w14:textId="77777777" w:rsidR="008437B1" w:rsidRPr="00145C66" w:rsidRDefault="008437B1" w:rsidP="00D956BE">
            <w:pPr>
              <w:jc w:val="center"/>
              <w:rPr>
                <w:rFonts w:eastAsia="Calibri"/>
                <w:bCs/>
                <w:w w:val="99"/>
                <w:sz w:val="20"/>
                <w:szCs w:val="20"/>
              </w:rPr>
            </w:pPr>
            <w:r w:rsidRPr="00145C66">
              <w:rPr>
                <w:rFonts w:eastAsia="Calibri"/>
                <w:bCs/>
                <w:w w:val="99"/>
                <w:sz w:val="20"/>
                <w:szCs w:val="20"/>
              </w:rPr>
              <w:t>Mėšlo perdirbimas ūkyje</w:t>
            </w:r>
          </w:p>
        </w:tc>
        <w:tc>
          <w:tcPr>
            <w:tcW w:w="1832" w:type="dxa"/>
          </w:tcPr>
          <w:p w14:paraId="6F4723C0" w14:textId="77777777" w:rsidR="008437B1" w:rsidRPr="00145C66" w:rsidRDefault="008437B1" w:rsidP="00D956BE">
            <w:pPr>
              <w:jc w:val="center"/>
              <w:rPr>
                <w:sz w:val="20"/>
                <w:szCs w:val="20"/>
              </w:rPr>
            </w:pPr>
            <w:r w:rsidRPr="00145C66">
              <w:rPr>
                <w:sz w:val="20"/>
                <w:szCs w:val="20"/>
              </w:rPr>
              <w:t xml:space="preserve">Europos komisijos sprendimas (ES) 2017/302, 2017 m. vasario 15 d. „Geriausių prieinamų gamybos būdų išvados dėl intensyvaus naminių paukščių arba kiaulių </w:t>
            </w:r>
            <w:proofErr w:type="gramStart"/>
            <w:r w:rsidRPr="00145C66">
              <w:rPr>
                <w:sz w:val="20"/>
                <w:szCs w:val="20"/>
              </w:rPr>
              <w:t>auginimo“</w:t>
            </w:r>
            <w:proofErr w:type="gramEnd"/>
          </w:p>
        </w:tc>
        <w:tc>
          <w:tcPr>
            <w:tcW w:w="3744" w:type="dxa"/>
          </w:tcPr>
          <w:p w14:paraId="17337144" w14:textId="77777777" w:rsidR="008437B1" w:rsidRPr="00145C66" w:rsidRDefault="008437B1" w:rsidP="00D956BE">
            <w:pPr>
              <w:rPr>
                <w:sz w:val="20"/>
                <w:szCs w:val="20"/>
              </w:rPr>
            </w:pPr>
            <w:r w:rsidRPr="00145C66">
              <w:rPr>
                <w:sz w:val="20"/>
                <w:szCs w:val="20"/>
              </w:rPr>
              <w:t xml:space="preserve">a)- Srutų atskyrimas mechaniniu būdu. Tai apima, pavyzdžiui: sraigtinio slegiančio separatoriaus </w:t>
            </w:r>
            <w:proofErr w:type="gramStart"/>
            <w:r w:rsidRPr="00145C66">
              <w:rPr>
                <w:sz w:val="20"/>
                <w:szCs w:val="20"/>
              </w:rPr>
              <w:t>naudojimą;</w:t>
            </w:r>
            <w:proofErr w:type="gramEnd"/>
          </w:p>
          <w:p w14:paraId="2B8D0290" w14:textId="77777777" w:rsidR="008437B1" w:rsidRPr="00145C66" w:rsidRDefault="008437B1" w:rsidP="00D956BE">
            <w:pPr>
              <w:ind w:firstLine="154"/>
              <w:rPr>
                <w:sz w:val="20"/>
                <w:szCs w:val="20"/>
              </w:rPr>
            </w:pPr>
            <w:r w:rsidRPr="00145C66">
              <w:rPr>
                <w:sz w:val="20"/>
                <w:szCs w:val="20"/>
              </w:rPr>
              <w:t xml:space="preserve">— dekantavimo centrifūgos, separatoriaus </w:t>
            </w:r>
            <w:proofErr w:type="gramStart"/>
            <w:r w:rsidRPr="00145C66">
              <w:rPr>
                <w:sz w:val="20"/>
                <w:szCs w:val="20"/>
              </w:rPr>
              <w:t>naudojimą;</w:t>
            </w:r>
            <w:proofErr w:type="gramEnd"/>
          </w:p>
          <w:p w14:paraId="5BA82561" w14:textId="77777777" w:rsidR="008437B1" w:rsidRPr="00145C66" w:rsidRDefault="008437B1" w:rsidP="00D956BE">
            <w:pPr>
              <w:ind w:firstLine="154"/>
              <w:rPr>
                <w:sz w:val="20"/>
                <w:szCs w:val="20"/>
              </w:rPr>
            </w:pPr>
            <w:r w:rsidRPr="00145C66">
              <w:rPr>
                <w:sz w:val="20"/>
                <w:szCs w:val="20"/>
              </w:rPr>
              <w:t xml:space="preserve">— koaguliacijos ir flokuliacjos </w:t>
            </w:r>
            <w:proofErr w:type="gramStart"/>
            <w:r w:rsidRPr="00145C66">
              <w:rPr>
                <w:sz w:val="20"/>
                <w:szCs w:val="20"/>
              </w:rPr>
              <w:t>taikymą;</w:t>
            </w:r>
            <w:proofErr w:type="gramEnd"/>
          </w:p>
          <w:p w14:paraId="5CAED6A0" w14:textId="77777777" w:rsidR="008437B1" w:rsidRPr="00145C66" w:rsidRDefault="008437B1" w:rsidP="00D956BE">
            <w:pPr>
              <w:ind w:firstLine="154"/>
              <w:rPr>
                <w:sz w:val="20"/>
                <w:szCs w:val="20"/>
              </w:rPr>
            </w:pPr>
            <w:r w:rsidRPr="00145C66">
              <w:rPr>
                <w:sz w:val="20"/>
                <w:szCs w:val="20"/>
              </w:rPr>
              <w:t xml:space="preserve">— atskyrimą </w:t>
            </w:r>
            <w:proofErr w:type="gramStart"/>
            <w:r w:rsidRPr="00145C66">
              <w:rPr>
                <w:sz w:val="20"/>
                <w:szCs w:val="20"/>
              </w:rPr>
              <w:t>sietais;</w:t>
            </w:r>
            <w:proofErr w:type="gramEnd"/>
            <w:r w:rsidRPr="00145C66">
              <w:rPr>
                <w:sz w:val="20"/>
                <w:szCs w:val="20"/>
              </w:rPr>
              <w:t xml:space="preserve"> </w:t>
            </w:r>
          </w:p>
          <w:p w14:paraId="3A6C908B" w14:textId="77777777" w:rsidR="008437B1" w:rsidRPr="00145C66" w:rsidRDefault="008437B1" w:rsidP="00D956BE">
            <w:pPr>
              <w:ind w:firstLine="154"/>
              <w:rPr>
                <w:sz w:val="20"/>
                <w:szCs w:val="20"/>
              </w:rPr>
            </w:pPr>
            <w:r w:rsidRPr="00145C66">
              <w:rPr>
                <w:sz w:val="20"/>
                <w:szCs w:val="20"/>
              </w:rPr>
              <w:t>— filtravimo preso naudojimą.</w:t>
            </w:r>
          </w:p>
          <w:p w14:paraId="71F1E4DB" w14:textId="77777777" w:rsidR="008437B1" w:rsidRPr="00145C66" w:rsidRDefault="008437B1" w:rsidP="00D956BE">
            <w:pPr>
              <w:rPr>
                <w:sz w:val="20"/>
                <w:szCs w:val="20"/>
              </w:rPr>
            </w:pPr>
            <w:r w:rsidRPr="00145C66">
              <w:rPr>
                <w:sz w:val="20"/>
                <w:szCs w:val="20"/>
              </w:rPr>
              <w:t>b) Mėšlo skaidymas anaerobiniu būdu biodujų įrenginyje.</w:t>
            </w:r>
          </w:p>
          <w:p w14:paraId="67E5A6E2" w14:textId="77777777" w:rsidR="008437B1" w:rsidRPr="00145C66" w:rsidRDefault="008437B1" w:rsidP="00D956BE">
            <w:pPr>
              <w:rPr>
                <w:sz w:val="20"/>
                <w:szCs w:val="20"/>
              </w:rPr>
            </w:pPr>
            <w:r w:rsidRPr="00145C66">
              <w:rPr>
                <w:sz w:val="20"/>
                <w:szCs w:val="20"/>
              </w:rPr>
              <w:t>c) Išorinio tunelio naudojimas mėšlui džiovinti.</w:t>
            </w:r>
          </w:p>
          <w:p w14:paraId="704019B8" w14:textId="77777777" w:rsidR="008437B1" w:rsidRPr="00145C66" w:rsidRDefault="008437B1" w:rsidP="00D956BE">
            <w:pPr>
              <w:rPr>
                <w:sz w:val="20"/>
                <w:szCs w:val="20"/>
              </w:rPr>
            </w:pPr>
            <w:r w:rsidRPr="00145C66">
              <w:rPr>
                <w:sz w:val="20"/>
                <w:szCs w:val="20"/>
              </w:rPr>
              <w:t>d) Srutų aerobinis skaidymas (aeravimas).</w:t>
            </w:r>
          </w:p>
          <w:p w14:paraId="66279E14" w14:textId="77777777" w:rsidR="008437B1" w:rsidRPr="00145C66" w:rsidRDefault="008437B1" w:rsidP="00D956BE">
            <w:pPr>
              <w:rPr>
                <w:sz w:val="20"/>
                <w:szCs w:val="20"/>
              </w:rPr>
            </w:pPr>
            <w:r w:rsidRPr="00145C66">
              <w:rPr>
                <w:sz w:val="20"/>
                <w:szCs w:val="20"/>
              </w:rPr>
              <w:t>e) Srutų nitrifikacija ir denitrifikacija.</w:t>
            </w:r>
          </w:p>
          <w:p w14:paraId="18E85762" w14:textId="77777777" w:rsidR="008437B1" w:rsidRPr="00145C66" w:rsidRDefault="008437B1" w:rsidP="00D956BE">
            <w:pPr>
              <w:rPr>
                <w:sz w:val="20"/>
                <w:szCs w:val="20"/>
              </w:rPr>
            </w:pPr>
            <w:r w:rsidRPr="00145C66">
              <w:rPr>
                <w:sz w:val="20"/>
                <w:szCs w:val="20"/>
              </w:rPr>
              <w:t>d) Kieto mėšlo kompostavimas.</w:t>
            </w:r>
          </w:p>
        </w:tc>
        <w:tc>
          <w:tcPr>
            <w:tcW w:w="1683" w:type="dxa"/>
          </w:tcPr>
          <w:p w14:paraId="246D1695" w14:textId="77777777" w:rsidR="008437B1" w:rsidRPr="00145C66" w:rsidRDefault="008437B1" w:rsidP="00D956BE">
            <w:pPr>
              <w:jc w:val="center"/>
              <w:rPr>
                <w:sz w:val="20"/>
                <w:szCs w:val="20"/>
              </w:rPr>
            </w:pPr>
            <w:r w:rsidRPr="00145C66">
              <w:rPr>
                <w:sz w:val="20"/>
                <w:szCs w:val="20"/>
              </w:rPr>
              <w:t>-</w:t>
            </w:r>
          </w:p>
        </w:tc>
        <w:tc>
          <w:tcPr>
            <w:tcW w:w="3603" w:type="dxa"/>
          </w:tcPr>
          <w:p w14:paraId="08080CA7" w14:textId="77777777" w:rsidR="008437B1" w:rsidRPr="00145C66" w:rsidRDefault="008437B1" w:rsidP="00D956BE">
            <w:pPr>
              <w:jc w:val="both"/>
              <w:rPr>
                <w:sz w:val="20"/>
                <w:szCs w:val="20"/>
              </w:rPr>
            </w:pPr>
            <w:r w:rsidRPr="00145C66">
              <w:rPr>
                <w:sz w:val="20"/>
                <w:szCs w:val="20"/>
              </w:rPr>
              <w:t>a) Srutos neatskiriamos, nes bendrovėje pakanka tręšimui skirtų laukų. Įmonė turi 744,53 ha savo laukų, o tręšiami 676 ha. Papildomai perkamos trūkstamos trąšos.</w:t>
            </w:r>
          </w:p>
          <w:p w14:paraId="37DA10D3" w14:textId="77777777" w:rsidR="008437B1" w:rsidRPr="00145C66" w:rsidRDefault="008437B1" w:rsidP="00D956BE">
            <w:pPr>
              <w:jc w:val="both"/>
              <w:rPr>
                <w:sz w:val="20"/>
                <w:szCs w:val="20"/>
              </w:rPr>
            </w:pPr>
            <w:r w:rsidRPr="00145C66">
              <w:rPr>
                <w:sz w:val="20"/>
                <w:szCs w:val="20"/>
              </w:rPr>
              <w:t>b) įmonė biodujų įrenginio neturi.</w:t>
            </w:r>
          </w:p>
          <w:p w14:paraId="43C4444C" w14:textId="77777777" w:rsidR="008437B1" w:rsidRPr="00145C66" w:rsidRDefault="008437B1" w:rsidP="00D956BE">
            <w:pPr>
              <w:jc w:val="both"/>
              <w:rPr>
                <w:sz w:val="20"/>
                <w:szCs w:val="20"/>
              </w:rPr>
            </w:pPr>
            <w:r w:rsidRPr="00145C66">
              <w:rPr>
                <w:sz w:val="20"/>
                <w:szCs w:val="20"/>
              </w:rPr>
              <w:t xml:space="preserve">c) Taikoma tik mėšlui iš įrenginių, kuriuose auginamos </w:t>
            </w:r>
            <w:r w:rsidRPr="004175FE">
              <w:rPr>
                <w:sz w:val="20"/>
                <w:szCs w:val="20"/>
              </w:rPr>
              <w:t>vištos d</w:t>
            </w:r>
            <w:r w:rsidRPr="00145C66">
              <w:rPr>
                <w:sz w:val="20"/>
                <w:szCs w:val="20"/>
              </w:rPr>
              <w:t>edeklės. Netaikoma esamuose įrenginiuose, kuriuose mėšlo konvejerių nėra. Bendrovė augina kiaules, mėšlo konvejerių nėra.</w:t>
            </w:r>
          </w:p>
          <w:p w14:paraId="5B7CE2B0" w14:textId="77777777" w:rsidR="008437B1" w:rsidRPr="00145C66" w:rsidRDefault="008437B1" w:rsidP="00D956BE">
            <w:pPr>
              <w:jc w:val="both"/>
              <w:rPr>
                <w:sz w:val="20"/>
                <w:szCs w:val="20"/>
              </w:rPr>
            </w:pPr>
            <w:r w:rsidRPr="00145C66">
              <w:rPr>
                <w:sz w:val="20"/>
                <w:szCs w:val="20"/>
              </w:rPr>
              <w:t>d) Taikoma tik tada, kai yra svarbu sumažinti patogenų kiekį ir kvapą prieš tręšiant žemę. Šalto klimato vietovėse žiemos laikotarpiu gali būti sunku išlaikyti reikiamą aeravimo lygį</w:t>
            </w:r>
            <w:r w:rsidRPr="00145C66">
              <w:t xml:space="preserve">. </w:t>
            </w:r>
            <w:r w:rsidRPr="00145C66">
              <w:rPr>
                <w:sz w:val="20"/>
                <w:szCs w:val="20"/>
              </w:rPr>
              <w:t>Poreikio sumažinti patogenų ir kvapų kiekį nėra, dėl to priemonė netaikoma.</w:t>
            </w:r>
          </w:p>
        </w:tc>
        <w:tc>
          <w:tcPr>
            <w:tcW w:w="932" w:type="dxa"/>
          </w:tcPr>
          <w:p w14:paraId="611153ED" w14:textId="77777777" w:rsidR="008437B1" w:rsidRPr="00145C66" w:rsidRDefault="008437B1" w:rsidP="00D956BE">
            <w:pPr>
              <w:jc w:val="center"/>
              <w:rPr>
                <w:sz w:val="20"/>
                <w:szCs w:val="20"/>
              </w:rPr>
            </w:pPr>
            <w:r>
              <w:rPr>
                <w:sz w:val="20"/>
                <w:szCs w:val="20"/>
              </w:rPr>
              <w:t>F</w:t>
            </w:r>
          </w:p>
        </w:tc>
      </w:tr>
      <w:tr w:rsidR="008437B1" w:rsidRPr="00145C66" w14:paraId="5C76C69C" w14:textId="77777777" w:rsidTr="00D956BE">
        <w:tc>
          <w:tcPr>
            <w:tcW w:w="694" w:type="dxa"/>
            <w:vAlign w:val="center"/>
          </w:tcPr>
          <w:p w14:paraId="184F12E7" w14:textId="77777777" w:rsidR="008437B1" w:rsidRPr="00145C66" w:rsidRDefault="008437B1" w:rsidP="00D956BE">
            <w:pPr>
              <w:jc w:val="center"/>
              <w:rPr>
                <w:sz w:val="20"/>
                <w:szCs w:val="20"/>
              </w:rPr>
            </w:pPr>
            <w:r w:rsidRPr="00145C66">
              <w:rPr>
                <w:sz w:val="20"/>
                <w:szCs w:val="20"/>
              </w:rPr>
              <w:t>13.</w:t>
            </w:r>
          </w:p>
        </w:tc>
        <w:tc>
          <w:tcPr>
            <w:tcW w:w="1512" w:type="dxa"/>
          </w:tcPr>
          <w:p w14:paraId="2C94F6F8" w14:textId="77777777" w:rsidR="008437B1" w:rsidRPr="00145C66" w:rsidRDefault="008437B1" w:rsidP="00D956BE">
            <w:pPr>
              <w:jc w:val="center"/>
              <w:rPr>
                <w:rFonts w:eastAsia="Calibri"/>
                <w:bCs/>
                <w:w w:val="99"/>
                <w:sz w:val="20"/>
                <w:szCs w:val="20"/>
              </w:rPr>
            </w:pPr>
            <w:r w:rsidRPr="00145C66">
              <w:rPr>
                <w:rFonts w:eastAsia="Calibri"/>
                <w:bCs/>
                <w:w w:val="99"/>
                <w:sz w:val="20"/>
                <w:szCs w:val="20"/>
              </w:rPr>
              <w:t>Žemės tręšimas mėšlu</w:t>
            </w:r>
          </w:p>
        </w:tc>
        <w:tc>
          <w:tcPr>
            <w:tcW w:w="1832" w:type="dxa"/>
          </w:tcPr>
          <w:p w14:paraId="69D353C5" w14:textId="77777777" w:rsidR="008437B1" w:rsidRPr="00145C66" w:rsidRDefault="008437B1" w:rsidP="00D956BE">
            <w:pPr>
              <w:rPr>
                <w:sz w:val="20"/>
                <w:szCs w:val="20"/>
              </w:rPr>
            </w:pPr>
            <w:r w:rsidRPr="00145C66">
              <w:rPr>
                <w:sz w:val="20"/>
                <w:szCs w:val="20"/>
              </w:rPr>
              <w:t xml:space="preserve">Europos komisijos sprendimas (ES) 2017/302, 2017 m. vasario 15 d. „Geriausių prieinamų gamybos būdų išvados dėl intensyvaus </w:t>
            </w:r>
            <w:r w:rsidRPr="00145C66">
              <w:rPr>
                <w:sz w:val="20"/>
                <w:szCs w:val="20"/>
              </w:rPr>
              <w:lastRenderedPageBreak/>
              <w:t xml:space="preserve">naminių paukščių arba kiaulių auginimo“ </w:t>
            </w:r>
          </w:p>
        </w:tc>
        <w:tc>
          <w:tcPr>
            <w:tcW w:w="3744" w:type="dxa"/>
          </w:tcPr>
          <w:p w14:paraId="6B4197F0" w14:textId="77777777" w:rsidR="008437B1" w:rsidRPr="00145C66" w:rsidRDefault="008437B1" w:rsidP="00D956BE">
            <w:pPr>
              <w:rPr>
                <w:sz w:val="20"/>
                <w:szCs w:val="20"/>
              </w:rPr>
            </w:pPr>
            <w:proofErr w:type="gramStart"/>
            <w:r w:rsidRPr="00145C66">
              <w:rPr>
                <w:sz w:val="20"/>
                <w:szCs w:val="20"/>
              </w:rPr>
              <w:lastRenderedPageBreak/>
              <w:t>a)Įvertinti</w:t>
            </w:r>
            <w:proofErr w:type="gramEnd"/>
            <w:r w:rsidRPr="00145C66">
              <w:rPr>
                <w:sz w:val="20"/>
                <w:szCs w:val="20"/>
              </w:rPr>
              <w:t xml:space="preserve"> žemės tręšimui naudojamo mėšlo sukeliamą nuotėkių riziką, atsižvelgiant į: </w:t>
            </w:r>
          </w:p>
          <w:p w14:paraId="4E6EB731" w14:textId="77777777" w:rsidR="008437B1" w:rsidRPr="00145C66" w:rsidRDefault="008437B1" w:rsidP="00D956BE">
            <w:pPr>
              <w:rPr>
                <w:sz w:val="20"/>
                <w:szCs w:val="20"/>
              </w:rPr>
            </w:pPr>
            <w:r w:rsidRPr="00145C66">
              <w:rPr>
                <w:sz w:val="20"/>
                <w:szCs w:val="20"/>
              </w:rPr>
              <w:t xml:space="preserve">— dirvožemio tipą, sąlygas ir lauko nuolydį, </w:t>
            </w:r>
          </w:p>
          <w:p w14:paraId="0876A6F3" w14:textId="77777777" w:rsidR="008437B1" w:rsidRPr="00145C66" w:rsidRDefault="008437B1" w:rsidP="00D956BE">
            <w:pPr>
              <w:rPr>
                <w:sz w:val="20"/>
                <w:szCs w:val="20"/>
              </w:rPr>
            </w:pPr>
            <w:r w:rsidRPr="00145C66">
              <w:rPr>
                <w:sz w:val="20"/>
                <w:szCs w:val="20"/>
              </w:rPr>
              <w:t xml:space="preserve">— klimato sąlygas, </w:t>
            </w:r>
          </w:p>
          <w:p w14:paraId="4AEF6B14" w14:textId="77777777" w:rsidR="008437B1" w:rsidRPr="00145C66" w:rsidRDefault="008437B1" w:rsidP="00D956BE">
            <w:pPr>
              <w:rPr>
                <w:sz w:val="20"/>
                <w:szCs w:val="20"/>
              </w:rPr>
            </w:pPr>
            <w:r w:rsidRPr="00145C66">
              <w:rPr>
                <w:sz w:val="20"/>
                <w:szCs w:val="20"/>
              </w:rPr>
              <w:t xml:space="preserve">— lauko sausinimo ir drėkinimo sistemas, </w:t>
            </w:r>
          </w:p>
          <w:p w14:paraId="5DEBBDF3" w14:textId="77777777" w:rsidR="008437B1" w:rsidRPr="00145C66" w:rsidRDefault="008437B1" w:rsidP="00D956BE">
            <w:pPr>
              <w:rPr>
                <w:sz w:val="20"/>
                <w:szCs w:val="20"/>
              </w:rPr>
            </w:pPr>
            <w:r w:rsidRPr="00145C66">
              <w:rPr>
                <w:sz w:val="20"/>
                <w:szCs w:val="20"/>
              </w:rPr>
              <w:t>— pasėlių sėjomainą,</w:t>
            </w:r>
          </w:p>
          <w:p w14:paraId="37E2EB65" w14:textId="77777777" w:rsidR="008437B1" w:rsidRPr="008437B1" w:rsidRDefault="008437B1" w:rsidP="00D956BE">
            <w:pPr>
              <w:rPr>
                <w:sz w:val="20"/>
                <w:szCs w:val="20"/>
                <w:lang w:val="fr-FR"/>
              </w:rPr>
            </w:pPr>
            <w:r w:rsidRPr="00145C66">
              <w:rPr>
                <w:sz w:val="20"/>
                <w:szCs w:val="20"/>
              </w:rPr>
              <w:lastRenderedPageBreak/>
              <w:t xml:space="preserve">— vandens išteklius ir saugomas vandens zonas. </w:t>
            </w:r>
            <w:r w:rsidRPr="008437B1">
              <w:rPr>
                <w:sz w:val="20"/>
                <w:szCs w:val="20"/>
                <w:lang w:val="fr-FR"/>
              </w:rPr>
              <w:t>L 43/250 LT Europos Sąjungos oficialusis leidinys 2017 2 21</w:t>
            </w:r>
          </w:p>
          <w:p w14:paraId="176D4C8C" w14:textId="77777777" w:rsidR="008437B1" w:rsidRPr="008437B1" w:rsidRDefault="008437B1" w:rsidP="00D956BE">
            <w:pPr>
              <w:rPr>
                <w:sz w:val="20"/>
                <w:szCs w:val="20"/>
                <w:lang w:val="fr-FR"/>
              </w:rPr>
            </w:pPr>
          </w:p>
          <w:p w14:paraId="571E5BF1" w14:textId="77777777" w:rsidR="008437B1" w:rsidRPr="008437B1" w:rsidRDefault="008437B1" w:rsidP="00D956BE">
            <w:pPr>
              <w:rPr>
                <w:sz w:val="20"/>
                <w:szCs w:val="20"/>
                <w:lang w:val="fr-FR"/>
              </w:rPr>
            </w:pPr>
            <w:r w:rsidRPr="008437B1">
              <w:rPr>
                <w:sz w:val="20"/>
                <w:szCs w:val="20"/>
                <w:lang w:val="fr-FR"/>
              </w:rPr>
              <w:t xml:space="preserve">b) Palikti pakankamą atstumą tarp mėšlu patręštų laukų (netręštą žemės ruožą) </w:t>
            </w:r>
            <w:proofErr w:type="gramStart"/>
            <w:r w:rsidRPr="008437B1">
              <w:rPr>
                <w:sz w:val="20"/>
                <w:szCs w:val="20"/>
                <w:lang w:val="fr-FR"/>
              </w:rPr>
              <w:t>ir:</w:t>
            </w:r>
            <w:proofErr w:type="gramEnd"/>
          </w:p>
          <w:p w14:paraId="42BA1886" w14:textId="77777777" w:rsidR="008437B1" w:rsidRPr="008437B1" w:rsidRDefault="008437B1" w:rsidP="00D956BE">
            <w:pPr>
              <w:rPr>
                <w:sz w:val="20"/>
                <w:szCs w:val="20"/>
                <w:lang w:val="fr-FR"/>
              </w:rPr>
            </w:pPr>
            <w:r w:rsidRPr="008437B1">
              <w:rPr>
                <w:sz w:val="20"/>
                <w:szCs w:val="20"/>
                <w:lang w:val="fr-FR"/>
              </w:rPr>
              <w:t xml:space="preserve">1. vietų, kuriose yra nuotėkio patekimo į vandenį, konkrečiai, į vandentakius, šaltinius, gręžinius ir pan., </w:t>
            </w:r>
            <w:proofErr w:type="gramStart"/>
            <w:r w:rsidRPr="008437B1">
              <w:rPr>
                <w:sz w:val="20"/>
                <w:szCs w:val="20"/>
                <w:lang w:val="fr-FR"/>
              </w:rPr>
              <w:t>rizika;</w:t>
            </w:r>
            <w:proofErr w:type="gramEnd"/>
          </w:p>
          <w:p w14:paraId="784B9CB3" w14:textId="77777777" w:rsidR="008437B1" w:rsidRPr="008437B1" w:rsidRDefault="008437B1" w:rsidP="00D956BE">
            <w:pPr>
              <w:rPr>
                <w:sz w:val="20"/>
                <w:szCs w:val="20"/>
                <w:lang w:val="fr-FR"/>
              </w:rPr>
            </w:pPr>
            <w:r w:rsidRPr="008437B1">
              <w:rPr>
                <w:sz w:val="20"/>
                <w:szCs w:val="20"/>
                <w:lang w:val="fr-FR"/>
              </w:rPr>
              <w:t xml:space="preserve">2. kaimynystėje esančių nuosavybių (įskaitant gyvatvores). </w:t>
            </w:r>
          </w:p>
          <w:p w14:paraId="07C77EEF" w14:textId="77777777" w:rsidR="008437B1" w:rsidRPr="008437B1" w:rsidRDefault="008437B1" w:rsidP="00D956BE">
            <w:pPr>
              <w:rPr>
                <w:sz w:val="20"/>
                <w:szCs w:val="20"/>
                <w:lang w:val="fr-FR"/>
              </w:rPr>
            </w:pPr>
          </w:p>
          <w:p w14:paraId="0B5D4CB4" w14:textId="77777777" w:rsidR="008437B1" w:rsidRPr="008437B1" w:rsidRDefault="008437B1" w:rsidP="00D956BE">
            <w:pPr>
              <w:rPr>
                <w:sz w:val="20"/>
                <w:szCs w:val="20"/>
                <w:lang w:val="fr-FR"/>
              </w:rPr>
            </w:pPr>
            <w:r w:rsidRPr="008437B1">
              <w:rPr>
                <w:sz w:val="20"/>
                <w:szCs w:val="20"/>
                <w:lang w:val="fr-FR"/>
              </w:rPr>
              <w:t xml:space="preserve">c) Vengti tręšti mėšlu, jei gali būti didelė nuotėkio rizika. Visų pirma, mėšlu netręšiama, </w:t>
            </w:r>
            <w:proofErr w:type="gramStart"/>
            <w:r w:rsidRPr="008437B1">
              <w:rPr>
                <w:sz w:val="20"/>
                <w:szCs w:val="20"/>
                <w:lang w:val="fr-FR"/>
              </w:rPr>
              <w:t>kai:</w:t>
            </w:r>
            <w:proofErr w:type="gramEnd"/>
            <w:r w:rsidRPr="008437B1">
              <w:rPr>
                <w:sz w:val="20"/>
                <w:szCs w:val="20"/>
                <w:lang w:val="fr-FR"/>
              </w:rPr>
              <w:t xml:space="preserve"> </w:t>
            </w:r>
          </w:p>
          <w:p w14:paraId="15543982" w14:textId="77777777" w:rsidR="008437B1" w:rsidRPr="008437B1" w:rsidRDefault="008437B1" w:rsidP="00D956BE">
            <w:pPr>
              <w:rPr>
                <w:sz w:val="20"/>
                <w:szCs w:val="20"/>
                <w:lang w:val="fr-FR"/>
              </w:rPr>
            </w:pPr>
            <w:r w:rsidRPr="008437B1">
              <w:rPr>
                <w:sz w:val="20"/>
                <w:szCs w:val="20"/>
                <w:lang w:val="fr-FR"/>
              </w:rPr>
              <w:t xml:space="preserve">1. laukas yra užtvindytas, užšalęs arba </w:t>
            </w:r>
            <w:proofErr w:type="gramStart"/>
            <w:r w:rsidRPr="008437B1">
              <w:rPr>
                <w:sz w:val="20"/>
                <w:szCs w:val="20"/>
                <w:lang w:val="fr-FR"/>
              </w:rPr>
              <w:t>apsnigtas;</w:t>
            </w:r>
            <w:proofErr w:type="gramEnd"/>
            <w:r w:rsidRPr="008437B1">
              <w:rPr>
                <w:sz w:val="20"/>
                <w:szCs w:val="20"/>
                <w:lang w:val="fr-FR"/>
              </w:rPr>
              <w:t xml:space="preserve"> </w:t>
            </w:r>
          </w:p>
          <w:p w14:paraId="5B2EF8D5" w14:textId="77777777" w:rsidR="008437B1" w:rsidRPr="008437B1" w:rsidRDefault="008437B1" w:rsidP="00D956BE">
            <w:pPr>
              <w:rPr>
                <w:sz w:val="20"/>
                <w:szCs w:val="20"/>
                <w:lang w:val="fr-FR"/>
              </w:rPr>
            </w:pPr>
            <w:r w:rsidRPr="008437B1">
              <w:rPr>
                <w:sz w:val="20"/>
                <w:szCs w:val="20"/>
                <w:lang w:val="fr-FR"/>
              </w:rPr>
              <w:t xml:space="preserve">2. dirvožemio sąlygos (pvz., vandens erozija arba dirvožemio suspaudimas) kartu su lauko nuolydžiu ir (arba) lauko drenavimu sudaro didelę nuotėkio arba nusausinimo </w:t>
            </w:r>
            <w:proofErr w:type="gramStart"/>
            <w:r w:rsidRPr="008437B1">
              <w:rPr>
                <w:sz w:val="20"/>
                <w:szCs w:val="20"/>
                <w:lang w:val="fr-FR"/>
              </w:rPr>
              <w:t>riziką;</w:t>
            </w:r>
            <w:proofErr w:type="gramEnd"/>
            <w:r w:rsidRPr="008437B1">
              <w:rPr>
                <w:sz w:val="20"/>
                <w:szCs w:val="20"/>
                <w:lang w:val="fr-FR"/>
              </w:rPr>
              <w:t xml:space="preserve"> </w:t>
            </w:r>
          </w:p>
          <w:p w14:paraId="340CDD98" w14:textId="77777777" w:rsidR="008437B1" w:rsidRPr="008437B1" w:rsidRDefault="008437B1" w:rsidP="00D956BE">
            <w:pPr>
              <w:rPr>
                <w:sz w:val="20"/>
                <w:szCs w:val="20"/>
                <w:lang w:val="fr-FR"/>
              </w:rPr>
            </w:pPr>
            <w:r w:rsidRPr="008437B1">
              <w:rPr>
                <w:sz w:val="20"/>
                <w:szCs w:val="20"/>
                <w:lang w:val="fr-FR"/>
              </w:rPr>
              <w:t xml:space="preserve">3. remiantis lietaus prognozėmis, galima numatyti nuotėkio susidarymą. </w:t>
            </w:r>
          </w:p>
          <w:p w14:paraId="6C9DDE5E" w14:textId="77777777" w:rsidR="008437B1" w:rsidRPr="008437B1" w:rsidRDefault="008437B1" w:rsidP="00D956BE">
            <w:pPr>
              <w:rPr>
                <w:sz w:val="20"/>
                <w:szCs w:val="20"/>
                <w:lang w:val="fr-FR"/>
              </w:rPr>
            </w:pPr>
          </w:p>
          <w:p w14:paraId="7F68A74B" w14:textId="77777777" w:rsidR="008437B1" w:rsidRPr="008437B1" w:rsidRDefault="008437B1" w:rsidP="00D956BE">
            <w:pPr>
              <w:rPr>
                <w:sz w:val="20"/>
                <w:szCs w:val="20"/>
                <w:lang w:val="fr-FR"/>
              </w:rPr>
            </w:pPr>
            <w:r w:rsidRPr="008437B1">
              <w:rPr>
                <w:sz w:val="20"/>
                <w:szCs w:val="20"/>
                <w:lang w:val="fr-FR"/>
              </w:rPr>
              <w:t>d) Dirvožemio tręšimo mėšlu dažnumą pasirinkti atsižvelgiant į azoto ir fosforo kiekį mėšle ir į dirvožemio savybes (pavyzdžiui, maistinių medžiagų kiekį), sezoniniams pasėliams keliamus reikalavimus ir į galimą nuotėkio riziką dėl oro ar lauko sąlygų.</w:t>
            </w:r>
          </w:p>
          <w:p w14:paraId="6CE6DEDB" w14:textId="77777777" w:rsidR="008437B1" w:rsidRPr="008437B1" w:rsidRDefault="008437B1" w:rsidP="00D956BE">
            <w:pPr>
              <w:rPr>
                <w:sz w:val="20"/>
                <w:szCs w:val="20"/>
                <w:lang w:val="fr-FR"/>
              </w:rPr>
            </w:pPr>
            <w:r w:rsidRPr="008437B1">
              <w:rPr>
                <w:sz w:val="20"/>
                <w:szCs w:val="20"/>
                <w:lang w:val="fr-FR"/>
              </w:rPr>
              <w:t>e) Derinti tręšimą mėšlu su pasėlių maistinių medžiagų poreikiu.</w:t>
            </w:r>
          </w:p>
          <w:p w14:paraId="70006613" w14:textId="77777777" w:rsidR="008437B1" w:rsidRPr="008437B1" w:rsidRDefault="008437B1" w:rsidP="00D956BE">
            <w:pPr>
              <w:rPr>
                <w:sz w:val="20"/>
                <w:szCs w:val="20"/>
                <w:lang w:val="fr-FR"/>
              </w:rPr>
            </w:pPr>
            <w:r w:rsidRPr="008437B1">
              <w:rPr>
                <w:sz w:val="20"/>
                <w:szCs w:val="20"/>
                <w:lang w:val="fr-FR"/>
              </w:rPr>
              <w:t>f) Reguliariai tikrinti tręšiamus laukus siekiant nustatyti, ar yra kokių nuotėkio požymių, ir, prireikus, imtis atitinkamų veiksmų.</w:t>
            </w:r>
          </w:p>
          <w:p w14:paraId="5A58E41B" w14:textId="77777777" w:rsidR="008437B1" w:rsidRPr="008437B1" w:rsidRDefault="008437B1" w:rsidP="00D956BE">
            <w:pPr>
              <w:rPr>
                <w:sz w:val="20"/>
                <w:szCs w:val="20"/>
                <w:lang w:val="fr-FR"/>
              </w:rPr>
            </w:pPr>
            <w:r w:rsidRPr="008437B1">
              <w:rPr>
                <w:sz w:val="20"/>
                <w:szCs w:val="20"/>
                <w:lang w:val="fr-FR"/>
              </w:rPr>
              <w:t>g) Užtikrinti tinkamą prieigą prie mėšlo saugyklos ir veiksmingą mėšlo pakrovimą jo neišbarstant.</w:t>
            </w:r>
          </w:p>
          <w:p w14:paraId="1F33CDBB" w14:textId="77777777" w:rsidR="008437B1" w:rsidRPr="0005322A" w:rsidRDefault="008437B1" w:rsidP="00D956BE">
            <w:pPr>
              <w:rPr>
                <w:sz w:val="20"/>
                <w:szCs w:val="20"/>
                <w:lang w:val="fr-FR"/>
              </w:rPr>
            </w:pPr>
            <w:r w:rsidRPr="0005322A">
              <w:rPr>
                <w:sz w:val="20"/>
                <w:szCs w:val="20"/>
                <w:lang w:val="fr-FR"/>
              </w:rPr>
              <w:lastRenderedPageBreak/>
              <w:t>h) Patikrinti, ar tręšimo mėšlu įranga yra gerai veikianti, ir ar mėšlas tręšiamas tinkamu dažnumu.</w:t>
            </w:r>
          </w:p>
        </w:tc>
        <w:tc>
          <w:tcPr>
            <w:tcW w:w="1683" w:type="dxa"/>
          </w:tcPr>
          <w:p w14:paraId="21684452" w14:textId="77777777" w:rsidR="008437B1" w:rsidRPr="00145C66" w:rsidRDefault="008437B1" w:rsidP="00D956BE">
            <w:pPr>
              <w:jc w:val="center"/>
              <w:rPr>
                <w:sz w:val="20"/>
                <w:szCs w:val="20"/>
              </w:rPr>
            </w:pPr>
            <w:r w:rsidRPr="00145C66">
              <w:rPr>
                <w:sz w:val="20"/>
                <w:szCs w:val="20"/>
              </w:rPr>
              <w:lastRenderedPageBreak/>
              <w:t>-</w:t>
            </w:r>
          </w:p>
        </w:tc>
        <w:tc>
          <w:tcPr>
            <w:tcW w:w="3603" w:type="dxa"/>
          </w:tcPr>
          <w:p w14:paraId="3811B8E9" w14:textId="77777777" w:rsidR="008437B1" w:rsidRPr="008437B1" w:rsidRDefault="008437B1" w:rsidP="00D956BE">
            <w:pPr>
              <w:ind w:firstLine="329"/>
              <w:jc w:val="both"/>
              <w:rPr>
                <w:sz w:val="20"/>
                <w:szCs w:val="20"/>
              </w:rPr>
            </w:pPr>
            <w:r w:rsidRPr="00145C66">
              <w:rPr>
                <w:sz w:val="20"/>
                <w:szCs w:val="20"/>
              </w:rPr>
              <w:t xml:space="preserve">Įmonė parengusi tręšimo planą 2023 metams, atsižvelgiant į dirvos kokybę, pasėlius </w:t>
            </w:r>
            <w:proofErr w:type="gramStart"/>
            <w:r w:rsidRPr="00145C66">
              <w:rPr>
                <w:sz w:val="20"/>
                <w:szCs w:val="20"/>
              </w:rPr>
              <w:t>ir .</w:t>
            </w:r>
            <w:proofErr w:type="gramEnd"/>
            <w:r w:rsidRPr="00145C66">
              <w:rPr>
                <w:sz w:val="20"/>
                <w:szCs w:val="20"/>
              </w:rPr>
              <w:t xml:space="preserve">t.t. Planas pateiktas paraiškos </w:t>
            </w:r>
            <w:r w:rsidRPr="00145C66">
              <w:rPr>
                <w:b/>
                <w:bCs/>
                <w:sz w:val="20"/>
                <w:szCs w:val="20"/>
              </w:rPr>
              <w:t>1</w:t>
            </w:r>
            <w:r>
              <w:rPr>
                <w:b/>
                <w:bCs/>
                <w:sz w:val="20"/>
                <w:szCs w:val="20"/>
              </w:rPr>
              <w:t>2</w:t>
            </w:r>
            <w:r w:rsidRPr="00145C66">
              <w:rPr>
                <w:b/>
                <w:bCs/>
                <w:sz w:val="20"/>
                <w:szCs w:val="20"/>
              </w:rPr>
              <w:t xml:space="preserve"> </w:t>
            </w:r>
            <w:r w:rsidRPr="008437B1">
              <w:rPr>
                <w:b/>
                <w:bCs/>
                <w:sz w:val="20"/>
                <w:szCs w:val="20"/>
              </w:rPr>
              <w:t>priede</w:t>
            </w:r>
            <w:r w:rsidRPr="008437B1">
              <w:rPr>
                <w:sz w:val="20"/>
                <w:szCs w:val="20"/>
              </w:rPr>
              <w:t>.</w:t>
            </w:r>
          </w:p>
          <w:p w14:paraId="1AEF8230" w14:textId="77777777" w:rsidR="008437B1" w:rsidRPr="00145C66" w:rsidRDefault="008437B1" w:rsidP="00D956BE">
            <w:pPr>
              <w:ind w:firstLine="329"/>
              <w:jc w:val="both"/>
              <w:rPr>
                <w:sz w:val="20"/>
                <w:szCs w:val="20"/>
              </w:rPr>
            </w:pPr>
            <w:r w:rsidRPr="008437B1">
              <w:rPr>
                <w:sz w:val="20"/>
                <w:szCs w:val="20"/>
              </w:rPr>
              <w:t>Mėšlas laikomas ir skleidžiamas laikantis LR AM ir LR ŽŪM 2005 m. liepos 14 d. įsakymu Nr. D1-367/3D-342 „Dėl mėšlo ir srutų tvarkymo</w:t>
            </w:r>
            <w:r w:rsidRPr="00145C66">
              <w:rPr>
                <w:sz w:val="20"/>
                <w:szCs w:val="20"/>
              </w:rPr>
              <w:t xml:space="preserve"> aplinkosauginių reikalavimų aprašo </w:t>
            </w:r>
            <w:proofErr w:type="gramStart"/>
            <w:r w:rsidRPr="00145C66">
              <w:rPr>
                <w:sz w:val="20"/>
                <w:szCs w:val="20"/>
              </w:rPr>
              <w:lastRenderedPageBreak/>
              <w:t>patvirtinimo“ (</w:t>
            </w:r>
            <w:proofErr w:type="gramEnd"/>
            <w:r w:rsidRPr="00145C66">
              <w:rPr>
                <w:sz w:val="20"/>
                <w:szCs w:val="20"/>
              </w:rPr>
              <w:t>Gal. suv. red. 2021-12-02-2023-12-31)</w:t>
            </w:r>
          </w:p>
        </w:tc>
        <w:tc>
          <w:tcPr>
            <w:tcW w:w="932" w:type="dxa"/>
          </w:tcPr>
          <w:p w14:paraId="7162201C" w14:textId="77777777" w:rsidR="008437B1" w:rsidRPr="00145C66" w:rsidRDefault="008437B1" w:rsidP="00D956BE">
            <w:pPr>
              <w:jc w:val="center"/>
              <w:rPr>
                <w:sz w:val="20"/>
                <w:szCs w:val="20"/>
              </w:rPr>
            </w:pPr>
            <w:r w:rsidRPr="00145C66">
              <w:rPr>
                <w:sz w:val="20"/>
                <w:szCs w:val="20"/>
              </w:rPr>
              <w:lastRenderedPageBreak/>
              <w:t>Atitinka</w:t>
            </w:r>
          </w:p>
        </w:tc>
      </w:tr>
      <w:tr w:rsidR="008437B1" w:rsidRPr="00145C66" w14:paraId="3ECC7E63" w14:textId="77777777" w:rsidTr="00D956BE">
        <w:tc>
          <w:tcPr>
            <w:tcW w:w="694" w:type="dxa"/>
            <w:vAlign w:val="center"/>
          </w:tcPr>
          <w:p w14:paraId="53AE3300" w14:textId="77777777" w:rsidR="008437B1" w:rsidRPr="00145C66" w:rsidRDefault="008437B1" w:rsidP="00D956BE">
            <w:pPr>
              <w:jc w:val="center"/>
              <w:rPr>
                <w:sz w:val="20"/>
                <w:szCs w:val="20"/>
              </w:rPr>
            </w:pPr>
            <w:r w:rsidRPr="00145C66">
              <w:rPr>
                <w:sz w:val="20"/>
                <w:szCs w:val="20"/>
              </w:rPr>
              <w:lastRenderedPageBreak/>
              <w:t>14.</w:t>
            </w:r>
          </w:p>
        </w:tc>
        <w:tc>
          <w:tcPr>
            <w:tcW w:w="1512" w:type="dxa"/>
          </w:tcPr>
          <w:p w14:paraId="5CE76928" w14:textId="77777777" w:rsidR="008437B1" w:rsidRPr="008437B1" w:rsidRDefault="008437B1" w:rsidP="00D956BE">
            <w:pPr>
              <w:jc w:val="center"/>
              <w:rPr>
                <w:rFonts w:eastAsia="Calibri"/>
                <w:bCs/>
                <w:w w:val="99"/>
                <w:sz w:val="20"/>
                <w:szCs w:val="20"/>
              </w:rPr>
            </w:pPr>
            <w:r w:rsidRPr="008437B1">
              <w:rPr>
                <w:rFonts w:eastAsia="Calibri"/>
                <w:bCs/>
                <w:w w:val="99"/>
                <w:sz w:val="20"/>
                <w:szCs w:val="20"/>
              </w:rPr>
              <w:t>Per visą gamybos procesą susidarantys išmetamieji teršalai</w:t>
            </w:r>
          </w:p>
        </w:tc>
        <w:tc>
          <w:tcPr>
            <w:tcW w:w="1832" w:type="dxa"/>
          </w:tcPr>
          <w:p w14:paraId="34B9FB6C" w14:textId="77777777" w:rsidR="008437B1" w:rsidRPr="00145C66" w:rsidRDefault="008437B1" w:rsidP="00D956BE">
            <w:pPr>
              <w:rPr>
                <w:sz w:val="20"/>
                <w:szCs w:val="20"/>
              </w:rPr>
            </w:pPr>
            <w:r w:rsidRPr="00145C66">
              <w:rPr>
                <w:sz w:val="20"/>
                <w:szCs w:val="20"/>
              </w:rPr>
              <w:t xml:space="preserve">Europos komisijos sprendimas (ES) 2017/302, 2017 m. vasario 15 d. „Geriausių prieinamų gamybos būdų išvados dėl intensyvaus naminių paukščių arba kiaulių auginimo“ </w:t>
            </w:r>
          </w:p>
        </w:tc>
        <w:tc>
          <w:tcPr>
            <w:tcW w:w="3744" w:type="dxa"/>
          </w:tcPr>
          <w:p w14:paraId="5DEF3A8B" w14:textId="77777777" w:rsidR="008437B1" w:rsidRPr="008437B1" w:rsidRDefault="008437B1" w:rsidP="00D956BE">
            <w:pPr>
              <w:rPr>
                <w:sz w:val="20"/>
                <w:szCs w:val="20"/>
              </w:rPr>
            </w:pPr>
            <w:r w:rsidRPr="008437B1">
              <w:rPr>
                <w:sz w:val="20"/>
                <w:szCs w:val="20"/>
              </w:rPr>
              <w:t>Siekiant sumažinti per visą kiaulių (įskaitant paršavedes) arba naminių paukščių auginimo procesą susidarančius amoniako išmetamuosius teršalus, pagal GPGB reikia numatyti arba apskaičiuoti, kiek sumažėjo išsiskiriančių amoniako išmetamųjų teršalų per visą gamybos procesą, remiantis ūkyje įgyvendintu GPGB.</w:t>
            </w:r>
          </w:p>
        </w:tc>
        <w:tc>
          <w:tcPr>
            <w:tcW w:w="1683" w:type="dxa"/>
          </w:tcPr>
          <w:p w14:paraId="3DA5DE4F" w14:textId="77777777" w:rsidR="008437B1" w:rsidRPr="00145C66" w:rsidRDefault="008437B1" w:rsidP="00D956BE">
            <w:pPr>
              <w:rPr>
                <w:sz w:val="20"/>
                <w:szCs w:val="20"/>
              </w:rPr>
            </w:pPr>
            <w:r w:rsidRPr="00145C66">
              <w:rPr>
                <w:sz w:val="20"/>
                <w:szCs w:val="20"/>
              </w:rPr>
              <w:t>-</w:t>
            </w:r>
          </w:p>
        </w:tc>
        <w:tc>
          <w:tcPr>
            <w:tcW w:w="3603" w:type="dxa"/>
          </w:tcPr>
          <w:p w14:paraId="1F4E4130" w14:textId="77777777" w:rsidR="008437B1" w:rsidRPr="00145C66" w:rsidRDefault="008437B1" w:rsidP="00D956BE">
            <w:pPr>
              <w:jc w:val="both"/>
              <w:rPr>
                <w:sz w:val="20"/>
                <w:szCs w:val="20"/>
              </w:rPr>
            </w:pPr>
            <w:r w:rsidRPr="00145C66">
              <w:rPr>
                <w:sz w:val="20"/>
                <w:szCs w:val="20"/>
              </w:rPr>
              <w:t>Tokie skaičiavimai neatlikti. Palyginimui reikalinga informacija apie prieš tai išmestus amoniako kiekius, o ta informacija nebuvo rinkta.</w:t>
            </w:r>
          </w:p>
        </w:tc>
        <w:tc>
          <w:tcPr>
            <w:tcW w:w="932" w:type="dxa"/>
          </w:tcPr>
          <w:p w14:paraId="182782AA" w14:textId="77777777" w:rsidR="008437B1" w:rsidRPr="00145C66" w:rsidRDefault="008437B1" w:rsidP="00D956BE">
            <w:pPr>
              <w:rPr>
                <w:sz w:val="20"/>
                <w:szCs w:val="20"/>
              </w:rPr>
            </w:pPr>
            <w:r w:rsidRPr="00145C66">
              <w:rPr>
                <w:sz w:val="20"/>
                <w:szCs w:val="20"/>
              </w:rPr>
              <w:t>-</w:t>
            </w:r>
          </w:p>
        </w:tc>
      </w:tr>
      <w:tr w:rsidR="008437B1" w:rsidRPr="00145C66" w14:paraId="5FA7DB1A" w14:textId="77777777" w:rsidTr="00D956BE">
        <w:tc>
          <w:tcPr>
            <w:tcW w:w="694" w:type="dxa"/>
            <w:vAlign w:val="center"/>
          </w:tcPr>
          <w:p w14:paraId="46197282" w14:textId="77777777" w:rsidR="008437B1" w:rsidRPr="00145C66" w:rsidRDefault="008437B1" w:rsidP="00D956BE">
            <w:pPr>
              <w:jc w:val="center"/>
              <w:rPr>
                <w:sz w:val="20"/>
                <w:szCs w:val="20"/>
              </w:rPr>
            </w:pPr>
            <w:r w:rsidRPr="00145C66">
              <w:rPr>
                <w:sz w:val="20"/>
                <w:szCs w:val="20"/>
              </w:rPr>
              <w:t>15.</w:t>
            </w:r>
          </w:p>
        </w:tc>
        <w:tc>
          <w:tcPr>
            <w:tcW w:w="1512" w:type="dxa"/>
          </w:tcPr>
          <w:p w14:paraId="594AB732" w14:textId="77777777" w:rsidR="008437B1" w:rsidRPr="00145C66" w:rsidRDefault="008437B1" w:rsidP="00D956BE">
            <w:pPr>
              <w:jc w:val="center"/>
              <w:rPr>
                <w:rFonts w:eastAsia="Calibri"/>
                <w:bCs/>
                <w:w w:val="99"/>
                <w:sz w:val="20"/>
                <w:szCs w:val="20"/>
              </w:rPr>
            </w:pPr>
            <w:r w:rsidRPr="00145C66">
              <w:rPr>
                <w:rFonts w:eastAsia="Calibri"/>
                <w:bCs/>
                <w:w w:val="99"/>
                <w:sz w:val="20"/>
                <w:szCs w:val="20"/>
              </w:rPr>
              <w:t>Išmetamųjų teršalų ir proceso rodiklių stebėsena</w:t>
            </w:r>
          </w:p>
        </w:tc>
        <w:tc>
          <w:tcPr>
            <w:tcW w:w="1832" w:type="dxa"/>
          </w:tcPr>
          <w:p w14:paraId="2262EE6E" w14:textId="77777777" w:rsidR="008437B1" w:rsidRPr="00145C66" w:rsidRDefault="008437B1" w:rsidP="00D956BE">
            <w:pPr>
              <w:rPr>
                <w:sz w:val="20"/>
                <w:szCs w:val="20"/>
              </w:rPr>
            </w:pPr>
            <w:r w:rsidRPr="00145C66">
              <w:rPr>
                <w:sz w:val="20"/>
                <w:szCs w:val="20"/>
              </w:rPr>
              <w:t xml:space="preserve">Europos komisijos sprendimas (ES) 2017/302, 2017 m. vasario 15 d. „Geriausių prieinamų gamybos būdų išvados dėl intensyvaus naminių paukščių arba kiaulių auginimo“ </w:t>
            </w:r>
          </w:p>
        </w:tc>
        <w:tc>
          <w:tcPr>
            <w:tcW w:w="3744" w:type="dxa"/>
          </w:tcPr>
          <w:p w14:paraId="4861AFB4" w14:textId="77777777" w:rsidR="008437B1" w:rsidRPr="00145C66" w:rsidRDefault="008437B1" w:rsidP="00D956BE">
            <w:pPr>
              <w:jc w:val="both"/>
              <w:rPr>
                <w:sz w:val="20"/>
                <w:szCs w:val="20"/>
              </w:rPr>
            </w:pPr>
            <w:r w:rsidRPr="00145C66">
              <w:rPr>
                <w:sz w:val="20"/>
                <w:szCs w:val="20"/>
              </w:rPr>
              <w:t xml:space="preserve">Į mėšlą išsiskyręs bendrojo azoto ir bendrojo fosforo kiekis stebimas atliekant: </w:t>
            </w:r>
          </w:p>
          <w:p w14:paraId="669E59A4" w14:textId="77777777" w:rsidR="008437B1" w:rsidRPr="00145C66" w:rsidRDefault="008437B1" w:rsidP="00D956BE">
            <w:pPr>
              <w:jc w:val="both"/>
              <w:rPr>
                <w:sz w:val="20"/>
                <w:szCs w:val="20"/>
              </w:rPr>
            </w:pPr>
            <w:r w:rsidRPr="00145C66">
              <w:rPr>
                <w:sz w:val="20"/>
                <w:szCs w:val="20"/>
              </w:rPr>
              <w:t xml:space="preserve">a) skaičiavimus pagal azoto ir fosforo masės balansą, atsižvelgiant į sunaudotus pašarus, žalių baltymų kiekį pašaruose, bendrą fosforo kiekį ir gyvūnų </w:t>
            </w:r>
            <w:proofErr w:type="gramStart"/>
            <w:r w:rsidRPr="00145C66">
              <w:rPr>
                <w:sz w:val="20"/>
                <w:szCs w:val="20"/>
              </w:rPr>
              <w:t>produktyvumą;</w:t>
            </w:r>
            <w:proofErr w:type="gramEnd"/>
            <w:r w:rsidRPr="00145C66">
              <w:rPr>
                <w:sz w:val="20"/>
                <w:szCs w:val="20"/>
              </w:rPr>
              <w:t xml:space="preserve"> </w:t>
            </w:r>
          </w:p>
          <w:p w14:paraId="63E1CCD5" w14:textId="77777777" w:rsidR="008437B1" w:rsidRPr="00145C66" w:rsidRDefault="008437B1" w:rsidP="00D956BE">
            <w:pPr>
              <w:jc w:val="both"/>
              <w:rPr>
                <w:sz w:val="20"/>
                <w:szCs w:val="20"/>
              </w:rPr>
            </w:pPr>
            <w:r w:rsidRPr="00145C66">
              <w:rPr>
                <w:sz w:val="20"/>
                <w:szCs w:val="20"/>
              </w:rPr>
              <w:t xml:space="preserve">b) bendro azoto ir bendro fosforo kiekio apskaičiavimą remiantis mėšlo analize. </w:t>
            </w:r>
          </w:p>
          <w:p w14:paraId="687BE291" w14:textId="77777777" w:rsidR="008437B1" w:rsidRPr="00145C66" w:rsidRDefault="008437B1" w:rsidP="00D956BE">
            <w:pPr>
              <w:jc w:val="both"/>
              <w:rPr>
                <w:sz w:val="20"/>
                <w:szCs w:val="20"/>
              </w:rPr>
            </w:pPr>
            <w:r w:rsidRPr="00145C66">
              <w:rPr>
                <w:sz w:val="20"/>
                <w:szCs w:val="20"/>
              </w:rPr>
              <w:t xml:space="preserve">Stebimi į orą išsiskiriantys amoniako išmetamieji teršalai bent jau toliau nurodytu dažnumu taikant vieną iš toliau nurodytų metodų: </w:t>
            </w:r>
          </w:p>
          <w:p w14:paraId="73AFB0AF" w14:textId="77777777" w:rsidR="008437B1" w:rsidRPr="00145C66" w:rsidRDefault="008437B1" w:rsidP="00D956BE">
            <w:pPr>
              <w:jc w:val="both"/>
              <w:rPr>
                <w:sz w:val="20"/>
                <w:szCs w:val="20"/>
              </w:rPr>
            </w:pPr>
            <w:r w:rsidRPr="00145C66">
              <w:rPr>
                <w:sz w:val="20"/>
                <w:szCs w:val="20"/>
              </w:rPr>
              <w:t xml:space="preserve">c) prognozės pagal masės balansą, atsižvelgiant į kiekviename mėšlo tvarkymo etape išsiskiriantį ir bendrą azoto (arba bendrą amoniakinio azoto) </w:t>
            </w:r>
            <w:proofErr w:type="gramStart"/>
            <w:r w:rsidRPr="00145C66">
              <w:rPr>
                <w:sz w:val="20"/>
                <w:szCs w:val="20"/>
              </w:rPr>
              <w:t>kiekį;</w:t>
            </w:r>
            <w:proofErr w:type="gramEnd"/>
            <w:r w:rsidRPr="00145C66">
              <w:rPr>
                <w:sz w:val="20"/>
                <w:szCs w:val="20"/>
              </w:rPr>
              <w:t xml:space="preserve"> </w:t>
            </w:r>
          </w:p>
          <w:p w14:paraId="361A2BE0" w14:textId="77777777" w:rsidR="008437B1" w:rsidRPr="00145C66" w:rsidRDefault="008437B1" w:rsidP="00D956BE">
            <w:pPr>
              <w:jc w:val="both"/>
              <w:rPr>
                <w:sz w:val="20"/>
                <w:szCs w:val="20"/>
              </w:rPr>
            </w:pPr>
            <w:r w:rsidRPr="00145C66">
              <w:rPr>
                <w:sz w:val="20"/>
                <w:szCs w:val="20"/>
              </w:rPr>
              <w:t xml:space="preserve">d) skaičiavimai, išmatuojant amoniako koncentraciją ir vėdinimo lygį, taikant ISO, nacionalinius ar tarptautinius standartinius metodus arba kitus metodus, kuriais užtikrinama duomenų lygiavertė mokslinė kokybė. </w:t>
            </w:r>
          </w:p>
          <w:p w14:paraId="2512056C" w14:textId="77777777" w:rsidR="008437B1" w:rsidRPr="00145C66" w:rsidRDefault="008437B1" w:rsidP="00D956BE">
            <w:pPr>
              <w:jc w:val="both"/>
              <w:rPr>
                <w:sz w:val="20"/>
                <w:szCs w:val="20"/>
              </w:rPr>
            </w:pPr>
            <w:r w:rsidRPr="00145C66">
              <w:rPr>
                <w:sz w:val="20"/>
                <w:szCs w:val="20"/>
              </w:rPr>
              <w:lastRenderedPageBreak/>
              <w:t xml:space="preserve">e) prognozės, pagrįstos išmetamųjų teršalų faktoriais. </w:t>
            </w:r>
          </w:p>
        </w:tc>
        <w:tc>
          <w:tcPr>
            <w:tcW w:w="1683" w:type="dxa"/>
          </w:tcPr>
          <w:p w14:paraId="3F66B9EE" w14:textId="77777777" w:rsidR="008437B1" w:rsidRPr="00145C66" w:rsidRDefault="008437B1" w:rsidP="00D956BE">
            <w:pPr>
              <w:jc w:val="center"/>
              <w:rPr>
                <w:sz w:val="20"/>
                <w:szCs w:val="20"/>
              </w:rPr>
            </w:pPr>
            <w:r w:rsidRPr="00145C66">
              <w:rPr>
                <w:sz w:val="20"/>
                <w:szCs w:val="20"/>
              </w:rPr>
              <w:lastRenderedPageBreak/>
              <w:t>-</w:t>
            </w:r>
          </w:p>
        </w:tc>
        <w:tc>
          <w:tcPr>
            <w:tcW w:w="3603" w:type="dxa"/>
          </w:tcPr>
          <w:p w14:paraId="62F7B40E" w14:textId="77777777" w:rsidR="008437B1" w:rsidRPr="00145C66" w:rsidRDefault="008437B1" w:rsidP="00D956BE">
            <w:pPr>
              <w:jc w:val="both"/>
              <w:rPr>
                <w:b/>
                <w:sz w:val="20"/>
                <w:szCs w:val="20"/>
              </w:rPr>
            </w:pPr>
            <w:r w:rsidRPr="00145C66">
              <w:rPr>
                <w:bCs/>
                <w:sz w:val="20"/>
                <w:szCs w:val="20"/>
              </w:rPr>
              <w:t>a) ŽŪB pati gamina pašarus. Pašarų sudėtis rengiama atsižvelgiant į kiaulių kategoriją ir reikiamą azoto ir fosforo kiekį tai kategorijai.</w:t>
            </w:r>
            <w:r w:rsidRPr="00145C66">
              <w:rPr>
                <w:b/>
                <w:sz w:val="20"/>
                <w:szCs w:val="20"/>
              </w:rPr>
              <w:t xml:space="preserve"> </w:t>
            </w:r>
          </w:p>
          <w:p w14:paraId="53C359B2" w14:textId="77777777" w:rsidR="008437B1" w:rsidRPr="00145C66" w:rsidRDefault="008437B1" w:rsidP="00D956BE">
            <w:pPr>
              <w:jc w:val="both"/>
              <w:rPr>
                <w:sz w:val="20"/>
                <w:szCs w:val="20"/>
              </w:rPr>
            </w:pPr>
            <w:r w:rsidRPr="00145C66">
              <w:rPr>
                <w:sz w:val="20"/>
                <w:szCs w:val="20"/>
              </w:rPr>
              <w:t>b) mėšlo tyrimai atliekami du kartus per metus, prieš tręšimą ir tręšimo planų sudarymą.</w:t>
            </w:r>
          </w:p>
          <w:p w14:paraId="0854EEFD" w14:textId="77777777" w:rsidR="008437B1" w:rsidRPr="00145C66" w:rsidRDefault="008437B1" w:rsidP="00D956BE">
            <w:pPr>
              <w:jc w:val="both"/>
              <w:rPr>
                <w:sz w:val="20"/>
                <w:szCs w:val="20"/>
              </w:rPr>
            </w:pPr>
            <w:r w:rsidRPr="00145C66">
              <w:rPr>
                <w:sz w:val="20"/>
                <w:szCs w:val="20"/>
              </w:rPr>
              <w:t>Oro tarša vertinama kasmet skaičiavimo būdu, rengiamos oro taršos ataskaitos, kas 5 metus inventorizuojama tarša iš taršos šaltinių.</w:t>
            </w:r>
          </w:p>
          <w:p w14:paraId="3D6113E9" w14:textId="77777777" w:rsidR="008437B1" w:rsidRPr="00145C66" w:rsidRDefault="008437B1" w:rsidP="00D956BE">
            <w:pPr>
              <w:jc w:val="both"/>
              <w:rPr>
                <w:sz w:val="20"/>
                <w:szCs w:val="20"/>
              </w:rPr>
            </w:pPr>
            <w:r w:rsidRPr="00145C66">
              <w:rPr>
                <w:sz w:val="20"/>
                <w:szCs w:val="20"/>
              </w:rPr>
              <w:t xml:space="preserve">c) </w:t>
            </w:r>
            <w:proofErr w:type="gramStart"/>
            <w:r w:rsidRPr="00145C66">
              <w:rPr>
                <w:sz w:val="20"/>
                <w:szCs w:val="20"/>
              </w:rPr>
              <w:t>netaikoma;</w:t>
            </w:r>
            <w:proofErr w:type="gramEnd"/>
            <w:r w:rsidRPr="00145C66">
              <w:rPr>
                <w:sz w:val="20"/>
                <w:szCs w:val="20"/>
              </w:rPr>
              <w:t xml:space="preserve"> </w:t>
            </w:r>
          </w:p>
          <w:p w14:paraId="5045ADBB" w14:textId="77777777" w:rsidR="008437B1" w:rsidRPr="00145C66" w:rsidRDefault="008437B1" w:rsidP="00D956BE">
            <w:pPr>
              <w:jc w:val="both"/>
              <w:rPr>
                <w:sz w:val="20"/>
                <w:szCs w:val="20"/>
              </w:rPr>
            </w:pPr>
            <w:r w:rsidRPr="00145C66">
              <w:rPr>
                <w:sz w:val="20"/>
                <w:szCs w:val="20"/>
              </w:rPr>
              <w:t xml:space="preserve">d) nesant techninių galimybių įrengti aplinkos oro teršalų mėginių paėmimo vietas, atitinkančias LR aplinkos ministro 2004 m. rugpjūčio 9 d. įsakymu Nr. D1-68 patvirtintų stacionarių taršos šaltinių išmetamų į aplinkos orą teršalų laboratorinės kontrolės metodinius reikalavimus, iš </w:t>
            </w:r>
            <w:r w:rsidRPr="00885345">
              <w:rPr>
                <w:color w:val="227ACB"/>
                <w:sz w:val="20"/>
                <w:szCs w:val="20"/>
              </w:rPr>
              <w:t>tvartų</w:t>
            </w:r>
            <w:r w:rsidRPr="00145C66">
              <w:rPr>
                <w:sz w:val="20"/>
                <w:szCs w:val="20"/>
              </w:rPr>
              <w:t xml:space="preserve"> išmetamų teršalų kiekis nustatomas skaičiavimo būdu, panaudojant metodikas, įrašytas į atmosferą išmetamo teršalų kiekio apskaičiavimo metodikų sąrašą, patvirtintą Lietuvos Respublikos AM 1999 m. gruodžio 13 d. įsakymu Nr. 395. </w:t>
            </w:r>
          </w:p>
          <w:p w14:paraId="1C26C1D7" w14:textId="77777777" w:rsidR="008437B1" w:rsidRPr="00145C66" w:rsidRDefault="008437B1" w:rsidP="00D956BE">
            <w:pPr>
              <w:tabs>
                <w:tab w:val="left" w:pos="808"/>
                <w:tab w:val="left" w:pos="1108"/>
                <w:tab w:val="left" w:pos="1656"/>
              </w:tabs>
              <w:jc w:val="both"/>
              <w:rPr>
                <w:sz w:val="20"/>
                <w:szCs w:val="20"/>
              </w:rPr>
            </w:pPr>
            <w:r w:rsidRPr="00145C66">
              <w:rPr>
                <w:sz w:val="20"/>
                <w:szCs w:val="20"/>
              </w:rPr>
              <w:lastRenderedPageBreak/>
              <w:t>e) skaičiavimo būdu atliekamas stacionarių aplinkos oro taršos šaltinių į aplinkos orą išmetamų teršalų monitoringas. Metiniai išsiskiriančių teršalų kiekiai apskaičiuojami pagal metodiką, pateikta literatūroje „</w:t>
            </w:r>
            <w:r w:rsidRPr="00145C66">
              <w:rPr>
                <w:bCs/>
                <w:sz w:val="20"/>
                <w:szCs w:val="20"/>
              </w:rPr>
              <w:t xml:space="preserve">EMEP/CORINAIR Atmospheric emission inventory </w:t>
            </w:r>
            <w:proofErr w:type="gramStart"/>
            <w:r w:rsidRPr="00145C66">
              <w:rPr>
                <w:bCs/>
                <w:sz w:val="20"/>
                <w:szCs w:val="20"/>
              </w:rPr>
              <w:t>guidebook“ (</w:t>
            </w:r>
            <w:proofErr w:type="gramEnd"/>
            <w:r w:rsidRPr="00145C66">
              <w:rPr>
                <w:bCs/>
                <w:sz w:val="20"/>
                <w:szCs w:val="20"/>
              </w:rPr>
              <w:t>pagal naujausią redakciją).</w:t>
            </w:r>
          </w:p>
        </w:tc>
        <w:tc>
          <w:tcPr>
            <w:tcW w:w="932" w:type="dxa"/>
          </w:tcPr>
          <w:p w14:paraId="15E725F5" w14:textId="77777777" w:rsidR="008437B1" w:rsidRPr="00145C66" w:rsidRDefault="008437B1" w:rsidP="00D956BE">
            <w:pPr>
              <w:jc w:val="center"/>
              <w:rPr>
                <w:sz w:val="20"/>
                <w:szCs w:val="20"/>
              </w:rPr>
            </w:pPr>
            <w:r w:rsidRPr="00145C66">
              <w:rPr>
                <w:sz w:val="20"/>
                <w:szCs w:val="20"/>
              </w:rPr>
              <w:lastRenderedPageBreak/>
              <w:t>Atitinka</w:t>
            </w:r>
          </w:p>
        </w:tc>
      </w:tr>
    </w:tbl>
    <w:p w14:paraId="497A3802" w14:textId="77777777" w:rsidR="000210CB" w:rsidRPr="000210CB" w:rsidRDefault="000210CB" w:rsidP="00831C68">
      <w:pPr>
        <w:pStyle w:val="BodyTextNoSpace"/>
        <w:spacing w:line="240" w:lineRule="auto"/>
        <w:ind w:firstLine="567"/>
        <w:jc w:val="both"/>
        <w:rPr>
          <w:b/>
          <w:sz w:val="20"/>
          <w:lang w:val="lt-LT"/>
        </w:rPr>
      </w:pPr>
    </w:p>
    <w:p w14:paraId="00DBAA46" w14:textId="77777777" w:rsidR="008437B1" w:rsidRDefault="008437B1" w:rsidP="002017C0">
      <w:pPr>
        <w:pStyle w:val="BodyTextNoSpace"/>
        <w:spacing w:line="240" w:lineRule="auto"/>
        <w:jc w:val="center"/>
        <w:rPr>
          <w:b/>
          <w:sz w:val="24"/>
          <w:szCs w:val="24"/>
          <w:lang w:val="lt-LT"/>
        </w:rPr>
      </w:pPr>
    </w:p>
    <w:p w14:paraId="140F7070" w14:textId="77777777" w:rsidR="008437B1" w:rsidRDefault="008437B1" w:rsidP="002017C0">
      <w:pPr>
        <w:pStyle w:val="BodyTextNoSpace"/>
        <w:spacing w:line="240" w:lineRule="auto"/>
        <w:jc w:val="center"/>
        <w:rPr>
          <w:b/>
          <w:sz w:val="24"/>
          <w:szCs w:val="24"/>
          <w:lang w:val="lt-LT"/>
        </w:rPr>
      </w:pPr>
    </w:p>
    <w:p w14:paraId="1B09488B" w14:textId="061FFBE7" w:rsidR="00921A34" w:rsidRPr="004B5915" w:rsidRDefault="00921A34" w:rsidP="002017C0">
      <w:pPr>
        <w:pStyle w:val="BodyTextNoSpace"/>
        <w:spacing w:line="240" w:lineRule="auto"/>
        <w:jc w:val="center"/>
        <w:rPr>
          <w:b/>
          <w:sz w:val="24"/>
          <w:szCs w:val="24"/>
          <w:lang w:val="lt-LT"/>
        </w:rPr>
      </w:pPr>
      <w:r w:rsidRPr="004B5915">
        <w:rPr>
          <w:b/>
          <w:sz w:val="24"/>
          <w:szCs w:val="24"/>
          <w:lang w:val="lt-LT"/>
        </w:rPr>
        <w:t>II. LEIDIMO SĄLYGOS</w:t>
      </w:r>
    </w:p>
    <w:p w14:paraId="4E30C52D" w14:textId="77777777" w:rsidR="00E043E0" w:rsidRPr="004B5915" w:rsidRDefault="00E043E0" w:rsidP="004B5915">
      <w:pPr>
        <w:rPr>
          <w:b/>
        </w:rPr>
      </w:pPr>
    </w:p>
    <w:p w14:paraId="7243CE85" w14:textId="77777777" w:rsidR="00220465" w:rsidRDefault="00220465" w:rsidP="00B154E9">
      <w:pPr>
        <w:ind w:firstLine="567"/>
        <w:jc w:val="both"/>
        <w:rPr>
          <w:b/>
        </w:rPr>
      </w:pPr>
    </w:p>
    <w:p w14:paraId="40093088" w14:textId="0DC24E55" w:rsidR="00E043E0" w:rsidRDefault="00E043E0" w:rsidP="00B154E9">
      <w:pPr>
        <w:ind w:firstLine="567"/>
        <w:jc w:val="both"/>
        <w:rPr>
          <w:b/>
        </w:rPr>
      </w:pPr>
      <w:r w:rsidRPr="004B5915">
        <w:rPr>
          <w:b/>
        </w:rPr>
        <w:t>3 lentelė. Aplinkosaugos veiksmų planas.</w:t>
      </w:r>
    </w:p>
    <w:p w14:paraId="3B979B70" w14:textId="3D365D28" w:rsidR="00062C70" w:rsidRPr="00261A4D" w:rsidRDefault="00062C70" w:rsidP="008437B1">
      <w:pPr>
        <w:widowControl w:val="0"/>
        <w:ind w:firstLine="567"/>
        <w:jc w:val="both"/>
        <w:rPr>
          <w:bCs/>
        </w:rPr>
      </w:pPr>
      <w:r w:rsidRPr="00E575BC">
        <w:rPr>
          <w:bCs/>
        </w:rPr>
        <w:t>Įmonės naudojamos technologijos atitinka</w:t>
      </w:r>
      <w:r w:rsidRPr="00261A4D">
        <w:rPr>
          <w:bCs/>
        </w:rPr>
        <w:t xml:space="preserve"> technologijoms, aprašytoms Europos Sąjungos GPGB informaciniuose dokumentuose ar išvadose, todėl aplinkosaugos veiksmų planas nerengiamas.</w:t>
      </w:r>
    </w:p>
    <w:p w14:paraId="4232DCD9" w14:textId="77777777" w:rsidR="00686120" w:rsidRPr="00AF465E" w:rsidRDefault="00686120" w:rsidP="00B154E9">
      <w:pPr>
        <w:ind w:firstLine="567"/>
        <w:jc w:val="both"/>
      </w:pPr>
    </w:p>
    <w:p w14:paraId="344F3D69" w14:textId="77777777" w:rsidR="00E043E0" w:rsidRDefault="00C754FF" w:rsidP="00B154E9">
      <w:pPr>
        <w:ind w:firstLine="567"/>
        <w:jc w:val="both"/>
        <w:rPr>
          <w:b/>
        </w:rPr>
      </w:pPr>
      <w:r w:rsidRPr="004B5915">
        <w:rPr>
          <w:b/>
        </w:rPr>
        <w:t>7. Vandens išgavimas.</w:t>
      </w:r>
    </w:p>
    <w:p w14:paraId="7CDF01E9" w14:textId="1DBA9E58" w:rsidR="00394D7E" w:rsidRPr="00F76E63" w:rsidRDefault="00394D7E" w:rsidP="00394D7E">
      <w:pPr>
        <w:pStyle w:val="Tekstas"/>
        <w:spacing w:line="276" w:lineRule="auto"/>
      </w:pPr>
      <w:bookmarkStart w:id="6" w:name="_Hlk138167095"/>
      <w:r w:rsidRPr="00F76E63">
        <w:t>Per metus komplekse sunaudojama apie 28 517 m</w:t>
      </w:r>
      <w:r w:rsidRPr="00F76E63">
        <w:rPr>
          <w:vertAlign w:val="superscript"/>
        </w:rPr>
        <w:t>3</w:t>
      </w:r>
      <w:r w:rsidRPr="00F76E63">
        <w:t xml:space="preserve"> vandens. Vanduo naudojamas:</w:t>
      </w:r>
    </w:p>
    <w:p w14:paraId="12594D8B" w14:textId="77777777" w:rsidR="00394D7E" w:rsidRPr="00F76E63" w:rsidRDefault="00394D7E" w:rsidP="00394D7E">
      <w:pPr>
        <w:pStyle w:val="Tekstas"/>
        <w:numPr>
          <w:ilvl w:val="0"/>
          <w:numId w:val="18"/>
        </w:numPr>
        <w:spacing w:line="276" w:lineRule="auto"/>
      </w:pPr>
      <w:r w:rsidRPr="00F76E63">
        <w:t>gyvulių girdymui numatoma sunaudoti 23 000 m</w:t>
      </w:r>
      <w:r w:rsidRPr="00F76E63">
        <w:rPr>
          <w:vertAlign w:val="superscript"/>
        </w:rPr>
        <w:t>3</w:t>
      </w:r>
      <w:r w:rsidRPr="00F76E63">
        <w:t>/m.;</w:t>
      </w:r>
    </w:p>
    <w:p w14:paraId="070097C1" w14:textId="77777777" w:rsidR="00394D7E" w:rsidRPr="00F76E63" w:rsidRDefault="00394D7E" w:rsidP="00394D7E">
      <w:pPr>
        <w:pStyle w:val="Tekstas"/>
        <w:numPr>
          <w:ilvl w:val="0"/>
          <w:numId w:val="18"/>
        </w:numPr>
        <w:spacing w:line="276" w:lineRule="auto"/>
      </w:pPr>
      <w:r w:rsidRPr="00F76E63">
        <w:t xml:space="preserve"> plovimui numatoma sunaudoti 4 006 m</w:t>
      </w:r>
      <w:r w:rsidRPr="00F76E63">
        <w:rPr>
          <w:vertAlign w:val="superscript"/>
        </w:rPr>
        <w:t>3</w:t>
      </w:r>
      <w:r w:rsidRPr="00F76E63">
        <w:t>/m.;</w:t>
      </w:r>
    </w:p>
    <w:p w14:paraId="3CCA7AD0" w14:textId="77777777" w:rsidR="00394D7E" w:rsidRPr="00F76E63" w:rsidRDefault="00394D7E" w:rsidP="00394D7E">
      <w:pPr>
        <w:pStyle w:val="Tekstas"/>
        <w:numPr>
          <w:ilvl w:val="0"/>
          <w:numId w:val="18"/>
        </w:numPr>
        <w:spacing w:line="276" w:lineRule="auto"/>
      </w:pPr>
      <w:r w:rsidRPr="00F76E63">
        <w:t>buityje numatoma sunaudoti 511 m</w:t>
      </w:r>
      <w:r w:rsidRPr="00F76E63">
        <w:rPr>
          <w:vertAlign w:val="superscript"/>
        </w:rPr>
        <w:t>3</w:t>
      </w:r>
      <w:r w:rsidRPr="00F76E63">
        <w:t>/m;</w:t>
      </w:r>
    </w:p>
    <w:p w14:paraId="3ED66424" w14:textId="77777777" w:rsidR="00394D7E" w:rsidRPr="00F76E63" w:rsidRDefault="00394D7E" w:rsidP="00394D7E">
      <w:pPr>
        <w:pStyle w:val="Tekstas"/>
        <w:numPr>
          <w:ilvl w:val="0"/>
          <w:numId w:val="18"/>
        </w:numPr>
        <w:spacing w:line="276" w:lineRule="auto"/>
      </w:pPr>
      <w:r w:rsidRPr="00F76E63">
        <w:t>augalininkystėje numatoma sunaudoti 1000 m</w:t>
      </w:r>
      <w:r w:rsidRPr="00F76E63">
        <w:rPr>
          <w:vertAlign w:val="superscript"/>
        </w:rPr>
        <w:t>3</w:t>
      </w:r>
      <w:r w:rsidRPr="00F76E63">
        <w:t>/m.</w:t>
      </w:r>
    </w:p>
    <w:bookmarkEnd w:id="6"/>
    <w:p w14:paraId="41CC861B" w14:textId="77777777" w:rsidR="00394D7E" w:rsidRPr="00F76E63" w:rsidRDefault="00394D7E" w:rsidP="00394D7E">
      <w:pPr>
        <w:pStyle w:val="Tekstas"/>
        <w:spacing w:line="276" w:lineRule="auto"/>
        <w:ind w:firstLine="0"/>
      </w:pPr>
      <w:r w:rsidRPr="00F76E63">
        <w:t xml:space="preserve">Vanduo tiekiamas iš </w:t>
      </w:r>
      <w:bookmarkStart w:id="7" w:name="_Hlk146206728"/>
      <w:r w:rsidRPr="00F76E63">
        <w:t>UAB „Radviliškio vanduo</w:t>
      </w:r>
      <w:bookmarkEnd w:id="7"/>
      <w:r w:rsidRPr="00F76E63">
        <w:t xml:space="preserve">“ vandenvietės. Sutarties kopija dėl geriamo vandens tiekimo pateikta Paraiškos </w:t>
      </w:r>
      <w:r w:rsidRPr="00F76E63">
        <w:rPr>
          <w:b/>
          <w:bCs/>
        </w:rPr>
        <w:t>7 priede</w:t>
      </w:r>
      <w:r w:rsidRPr="00F76E63">
        <w:t>.</w:t>
      </w:r>
    </w:p>
    <w:p w14:paraId="45DBF346" w14:textId="44E79A7E" w:rsidR="00164067" w:rsidRDefault="00164067" w:rsidP="00B154E9">
      <w:pPr>
        <w:jc w:val="both"/>
      </w:pPr>
    </w:p>
    <w:p w14:paraId="22109D12" w14:textId="77777777" w:rsidR="00FC0EB3" w:rsidRDefault="00FC0EB3" w:rsidP="00B154E9">
      <w:pPr>
        <w:ind w:firstLine="567"/>
        <w:jc w:val="both"/>
      </w:pPr>
      <w:r>
        <w:rPr>
          <w:b/>
        </w:rPr>
        <w:t>4</w:t>
      </w:r>
      <w:r w:rsidRPr="005C70F3">
        <w:rPr>
          <w:b/>
        </w:rPr>
        <w:t xml:space="preserve"> lentelė. Duomenys apie paviršinį va</w:t>
      </w:r>
      <w:r w:rsidR="008A767E">
        <w:rPr>
          <w:b/>
        </w:rPr>
        <w:t>ndens telkinį, iš kurio leidžiama</w:t>
      </w:r>
      <w:r w:rsidRPr="005C70F3">
        <w:rPr>
          <w:b/>
        </w:rPr>
        <w:t xml:space="preserve"> išgauti vandenį, vandens išgavi</w:t>
      </w:r>
      <w:r w:rsidR="008A767E">
        <w:rPr>
          <w:b/>
        </w:rPr>
        <w:t>mo vietą ir leidžiamą</w:t>
      </w:r>
      <w:r w:rsidRPr="005C70F3">
        <w:rPr>
          <w:b/>
        </w:rPr>
        <w:t xml:space="preserve"> išgauti vandens kiekį</w:t>
      </w:r>
      <w:r>
        <w:t xml:space="preserve"> </w:t>
      </w:r>
    </w:p>
    <w:p w14:paraId="726690CE" w14:textId="5E173615" w:rsidR="00596BD5" w:rsidRDefault="00596BD5" w:rsidP="00B154E9">
      <w:pPr>
        <w:pBdr>
          <w:top w:val="nil"/>
          <w:left w:val="nil"/>
          <w:bottom w:val="nil"/>
          <w:right w:val="nil"/>
          <w:between w:val="nil"/>
        </w:pBdr>
        <w:ind w:right="12" w:firstLine="709"/>
        <w:jc w:val="both"/>
        <w:rPr>
          <w:color w:val="000000"/>
        </w:rPr>
      </w:pPr>
      <w:r w:rsidRPr="00AF465E">
        <w:rPr>
          <w:color w:val="000000"/>
        </w:rPr>
        <w:t>Vandens iš paviršinių vandens telk</w:t>
      </w:r>
      <w:r w:rsidR="00775CC1">
        <w:rPr>
          <w:color w:val="000000"/>
        </w:rPr>
        <w:t xml:space="preserve">inių išgauti nenumatoma, todėl </w:t>
      </w:r>
      <w:r w:rsidRPr="00AF465E">
        <w:rPr>
          <w:color w:val="000000"/>
        </w:rPr>
        <w:t xml:space="preserve"> lentelė nepildoma.</w:t>
      </w:r>
    </w:p>
    <w:p w14:paraId="63CE23CC" w14:textId="77777777" w:rsidR="003C7F7E" w:rsidRPr="00AF465E" w:rsidRDefault="003C7F7E" w:rsidP="003C7F7E">
      <w:pPr>
        <w:pBdr>
          <w:top w:val="nil"/>
          <w:left w:val="nil"/>
          <w:bottom w:val="nil"/>
          <w:right w:val="nil"/>
          <w:between w:val="nil"/>
        </w:pBdr>
        <w:ind w:right="12" w:firstLine="709"/>
        <w:jc w:val="both"/>
        <w:rPr>
          <w:color w:val="000000"/>
          <w:sz w:val="20"/>
          <w:szCs w:val="20"/>
        </w:rPr>
      </w:pPr>
    </w:p>
    <w:p w14:paraId="764037C7" w14:textId="77777777" w:rsidR="00775CC1" w:rsidRDefault="00775CC1" w:rsidP="00FC0EB3">
      <w:pPr>
        <w:ind w:firstLine="567"/>
        <w:jc w:val="both"/>
        <w:rPr>
          <w:b/>
        </w:rPr>
      </w:pPr>
    </w:p>
    <w:p w14:paraId="18A8B200" w14:textId="77777777" w:rsidR="00FC0EB3" w:rsidRDefault="00405B0D" w:rsidP="00FC0EB3">
      <w:pPr>
        <w:ind w:firstLine="567"/>
        <w:jc w:val="both"/>
        <w:rPr>
          <w:b/>
        </w:rPr>
      </w:pPr>
      <w:r>
        <w:rPr>
          <w:b/>
        </w:rPr>
        <w:lastRenderedPageBreak/>
        <w:t>5</w:t>
      </w:r>
      <w:r w:rsidR="00FC0EB3" w:rsidRPr="005C70F3">
        <w:rPr>
          <w:b/>
        </w:rPr>
        <w:t xml:space="preserve"> lentelė. D</w:t>
      </w:r>
      <w:r w:rsidR="008A767E">
        <w:rPr>
          <w:b/>
        </w:rPr>
        <w:t>uomenys apie leidžiamą išgauti</w:t>
      </w:r>
      <w:r w:rsidR="00FC0EB3" w:rsidRPr="005C70F3">
        <w:rPr>
          <w:b/>
        </w:rPr>
        <w:t xml:space="preserve"> požeminio </w:t>
      </w:r>
      <w:r w:rsidR="008A767E">
        <w:rPr>
          <w:b/>
        </w:rPr>
        <w:t>vandens kiekį</w:t>
      </w:r>
    </w:p>
    <w:p w14:paraId="1C729B2F" w14:textId="17868D33" w:rsidR="00394D7E" w:rsidRDefault="00394D7E" w:rsidP="00394D7E">
      <w:pPr>
        <w:pBdr>
          <w:top w:val="nil"/>
          <w:left w:val="nil"/>
          <w:bottom w:val="nil"/>
          <w:right w:val="nil"/>
          <w:between w:val="nil"/>
        </w:pBdr>
        <w:ind w:right="12" w:firstLine="567"/>
        <w:jc w:val="both"/>
        <w:rPr>
          <w:color w:val="000000"/>
        </w:rPr>
      </w:pPr>
      <w:r>
        <w:rPr>
          <w:color w:val="000000"/>
        </w:rPr>
        <w:t xml:space="preserve">Požeminio vandens išgauti nenumatoma, todėl </w:t>
      </w:r>
      <w:r w:rsidRPr="00AF465E">
        <w:rPr>
          <w:color w:val="000000"/>
        </w:rPr>
        <w:t xml:space="preserve"> lentelė nepildoma.</w:t>
      </w:r>
    </w:p>
    <w:p w14:paraId="6C20EE1E" w14:textId="77777777" w:rsidR="00D9079B" w:rsidRDefault="00D9079B" w:rsidP="00E975C0">
      <w:pPr>
        <w:jc w:val="both"/>
        <w:rPr>
          <w:b/>
        </w:rPr>
      </w:pPr>
    </w:p>
    <w:p w14:paraId="78CE0B1C" w14:textId="77777777" w:rsidR="00E975C0" w:rsidRDefault="00102D94" w:rsidP="00E975C0">
      <w:pPr>
        <w:ind w:firstLine="567"/>
        <w:jc w:val="both"/>
        <w:rPr>
          <w:b/>
        </w:rPr>
      </w:pPr>
      <w:r w:rsidRPr="004B5915">
        <w:rPr>
          <w:b/>
        </w:rPr>
        <w:t>8. Tarša į aplinkos orą</w:t>
      </w:r>
    </w:p>
    <w:p w14:paraId="752FE295" w14:textId="103C6A7E" w:rsidR="00394D7E" w:rsidRPr="00E975C0" w:rsidRDefault="00394D7E" w:rsidP="00E975C0">
      <w:pPr>
        <w:ind w:firstLine="567"/>
        <w:jc w:val="both"/>
        <w:rPr>
          <w:b/>
        </w:rPr>
      </w:pPr>
      <w:r w:rsidRPr="00145C66">
        <w:t>Objekte yra 94 organizuoti stacionarus aplinkos oro taršos šaltiniai ir 5 neorganizuoti stacionarus aplinkos oro taršos šaltiniai. Viso – 99 vnt.</w:t>
      </w:r>
      <w:r>
        <w:t xml:space="preserve"> </w:t>
      </w:r>
      <w:r w:rsidRPr="004250D9">
        <w:t xml:space="preserve">Stacionarių aplinkos oro taršos šaltinių planas pateiktas </w:t>
      </w:r>
      <w:r w:rsidRPr="00394D7E">
        <w:t>paraiškos 20 priede.</w:t>
      </w:r>
    </w:p>
    <w:p w14:paraId="491469D6" w14:textId="77777777" w:rsidR="00394D7E" w:rsidRPr="004250D9" w:rsidRDefault="00394D7E" w:rsidP="00394D7E">
      <w:pPr>
        <w:numPr>
          <w:ilvl w:val="0"/>
          <w:numId w:val="22"/>
        </w:numPr>
        <w:suppressAutoHyphens/>
        <w:jc w:val="both"/>
        <w:textAlignment w:val="baseline"/>
      </w:pPr>
      <w:r w:rsidRPr="004250D9">
        <w:t>tvarte 01 įrengti 4 stoginiai ventiliatoriai – taršos šaltiniai Nr. 001-004;</w:t>
      </w:r>
    </w:p>
    <w:p w14:paraId="2F2D0C63" w14:textId="77777777" w:rsidR="00394D7E" w:rsidRPr="00145C66" w:rsidRDefault="00394D7E" w:rsidP="00394D7E">
      <w:pPr>
        <w:numPr>
          <w:ilvl w:val="0"/>
          <w:numId w:val="22"/>
        </w:numPr>
        <w:suppressAutoHyphens/>
        <w:jc w:val="both"/>
        <w:textAlignment w:val="baseline"/>
      </w:pPr>
      <w:r w:rsidRPr="00145C66">
        <w:t>tvarte 04 įrengti 3 stoginiai ventiliatoriai – taršos šaltiniai Nr. 005-007;</w:t>
      </w:r>
    </w:p>
    <w:p w14:paraId="6E40FD0A" w14:textId="77777777" w:rsidR="00394D7E" w:rsidRPr="00145C66" w:rsidRDefault="00394D7E" w:rsidP="00394D7E">
      <w:pPr>
        <w:numPr>
          <w:ilvl w:val="0"/>
          <w:numId w:val="22"/>
        </w:numPr>
        <w:suppressAutoHyphens/>
        <w:jc w:val="both"/>
        <w:textAlignment w:val="baseline"/>
      </w:pPr>
      <w:r w:rsidRPr="00145C66">
        <w:t>tvarte 05 įrengti 8 stoginiai ventiliatoriai – taršos šaltiniai Nr. 008-015;</w:t>
      </w:r>
    </w:p>
    <w:p w14:paraId="4E3868FC" w14:textId="77777777" w:rsidR="00394D7E" w:rsidRPr="00145C66" w:rsidRDefault="00394D7E" w:rsidP="00394D7E">
      <w:pPr>
        <w:numPr>
          <w:ilvl w:val="0"/>
          <w:numId w:val="22"/>
        </w:numPr>
        <w:suppressAutoHyphens/>
        <w:jc w:val="both"/>
        <w:textAlignment w:val="baseline"/>
      </w:pPr>
      <w:r w:rsidRPr="00145C66">
        <w:t>tvarte 06 įrengti 8 stoginiai ventiliatoriai – taršos šaltiniai Nr. 016-023;</w:t>
      </w:r>
    </w:p>
    <w:p w14:paraId="65206B3A" w14:textId="77777777" w:rsidR="00394D7E" w:rsidRPr="00145C66" w:rsidRDefault="00394D7E" w:rsidP="00394D7E">
      <w:pPr>
        <w:numPr>
          <w:ilvl w:val="0"/>
          <w:numId w:val="22"/>
        </w:numPr>
        <w:suppressAutoHyphens/>
        <w:jc w:val="both"/>
        <w:textAlignment w:val="baseline"/>
      </w:pPr>
      <w:r w:rsidRPr="00145C66">
        <w:t>tvarte 08 įrengti 12 stoginių ventiliatorių – taršos šaltiniai Nr. 024-035;</w:t>
      </w:r>
    </w:p>
    <w:p w14:paraId="27BE8E8D" w14:textId="77777777" w:rsidR="00394D7E" w:rsidRPr="00145C66" w:rsidRDefault="00394D7E" w:rsidP="00394D7E">
      <w:pPr>
        <w:numPr>
          <w:ilvl w:val="0"/>
          <w:numId w:val="22"/>
        </w:numPr>
        <w:suppressAutoHyphens/>
        <w:jc w:val="both"/>
        <w:textAlignment w:val="baseline"/>
      </w:pPr>
      <w:r w:rsidRPr="00145C66">
        <w:t>tvarte 08a įrengti 5 stoginiai ventiliatoriai – taršos šaltiniai Nr. 036-040;</w:t>
      </w:r>
    </w:p>
    <w:p w14:paraId="546F8213" w14:textId="77777777" w:rsidR="00394D7E" w:rsidRPr="00145C66" w:rsidRDefault="00394D7E" w:rsidP="00394D7E">
      <w:pPr>
        <w:numPr>
          <w:ilvl w:val="0"/>
          <w:numId w:val="22"/>
        </w:numPr>
        <w:suppressAutoHyphens/>
        <w:jc w:val="both"/>
        <w:textAlignment w:val="baseline"/>
      </w:pPr>
      <w:r w:rsidRPr="00145C66">
        <w:t>tvarte 07a įrengti 8 stoginiai ventiliatoriai – taršos šaltiniai Nr. 041-048;</w:t>
      </w:r>
    </w:p>
    <w:p w14:paraId="54DDFE59" w14:textId="77777777" w:rsidR="00394D7E" w:rsidRPr="00145C66" w:rsidRDefault="00394D7E" w:rsidP="00394D7E">
      <w:pPr>
        <w:numPr>
          <w:ilvl w:val="0"/>
          <w:numId w:val="22"/>
        </w:numPr>
        <w:suppressAutoHyphens/>
        <w:jc w:val="both"/>
        <w:textAlignment w:val="baseline"/>
      </w:pPr>
      <w:r w:rsidRPr="00145C66">
        <w:t>tvarte 06a įrengti 8 stoginiai ventiliatoriai – taršos šaltiniai Nr. 049-056;</w:t>
      </w:r>
    </w:p>
    <w:p w14:paraId="6373884D" w14:textId="77777777" w:rsidR="00394D7E" w:rsidRPr="00145C66" w:rsidRDefault="00394D7E" w:rsidP="00394D7E">
      <w:pPr>
        <w:numPr>
          <w:ilvl w:val="0"/>
          <w:numId w:val="22"/>
        </w:numPr>
        <w:suppressAutoHyphens/>
        <w:jc w:val="both"/>
        <w:textAlignment w:val="baseline"/>
      </w:pPr>
      <w:r w:rsidRPr="00145C66">
        <w:t>tvarte 05a įrengti 8 stoginiai ventiliatoriai – taršos šaltiniai Nr. 057-064;</w:t>
      </w:r>
    </w:p>
    <w:p w14:paraId="6240E85C" w14:textId="77777777" w:rsidR="00394D7E" w:rsidRPr="00145C66" w:rsidRDefault="00394D7E" w:rsidP="00394D7E">
      <w:pPr>
        <w:numPr>
          <w:ilvl w:val="0"/>
          <w:numId w:val="22"/>
        </w:numPr>
        <w:suppressAutoHyphens/>
        <w:jc w:val="both"/>
        <w:textAlignment w:val="baseline"/>
      </w:pPr>
      <w:r w:rsidRPr="00145C66">
        <w:t>tvarte 03 įrengti 5 stoginiai ventiliatoriai – taršos šaltiniai Nr. 065-069;</w:t>
      </w:r>
    </w:p>
    <w:p w14:paraId="6F1EEAF5" w14:textId="77777777" w:rsidR="00394D7E" w:rsidRPr="00145C66" w:rsidRDefault="00394D7E" w:rsidP="00394D7E">
      <w:pPr>
        <w:numPr>
          <w:ilvl w:val="0"/>
          <w:numId w:val="22"/>
        </w:numPr>
        <w:suppressAutoHyphens/>
        <w:jc w:val="both"/>
        <w:textAlignment w:val="baseline"/>
      </w:pPr>
      <w:r w:rsidRPr="00145C66">
        <w:t xml:space="preserve">paršelių tvarto katilinės kaminas – taršos šaltinis Nr. 070; </w:t>
      </w:r>
    </w:p>
    <w:p w14:paraId="1028BB88" w14:textId="77777777" w:rsidR="00394D7E" w:rsidRPr="00145C66" w:rsidRDefault="00394D7E" w:rsidP="00394D7E">
      <w:pPr>
        <w:numPr>
          <w:ilvl w:val="0"/>
          <w:numId w:val="22"/>
        </w:numPr>
        <w:suppressAutoHyphens/>
        <w:jc w:val="both"/>
        <w:textAlignment w:val="baseline"/>
      </w:pPr>
      <w:r w:rsidRPr="00145C66">
        <w:t>grūdų džiovyklos išmetimas - taršos šaltinis Nr. 071;</w:t>
      </w:r>
    </w:p>
    <w:p w14:paraId="05AF1412" w14:textId="77777777" w:rsidR="00394D7E" w:rsidRPr="00145C66" w:rsidRDefault="00394D7E" w:rsidP="00394D7E">
      <w:pPr>
        <w:numPr>
          <w:ilvl w:val="0"/>
          <w:numId w:val="22"/>
        </w:numPr>
        <w:suppressAutoHyphens/>
        <w:jc w:val="both"/>
        <w:textAlignment w:val="baseline"/>
      </w:pPr>
      <w:r w:rsidRPr="00145C66">
        <w:t>administracijos pastato vandens šildytuvas – taršos šaltinis Nr. 073;</w:t>
      </w:r>
    </w:p>
    <w:p w14:paraId="28A1AAD7" w14:textId="77777777" w:rsidR="00394D7E" w:rsidRPr="00145C66" w:rsidRDefault="00394D7E" w:rsidP="00394D7E">
      <w:pPr>
        <w:numPr>
          <w:ilvl w:val="0"/>
          <w:numId w:val="22"/>
        </w:numPr>
        <w:suppressAutoHyphens/>
        <w:jc w:val="both"/>
        <w:textAlignment w:val="baseline"/>
      </w:pPr>
      <w:r w:rsidRPr="00145C66">
        <w:t>buitinių patalpų dujinis katilas – taršos šaltinis Nr. 074;</w:t>
      </w:r>
    </w:p>
    <w:p w14:paraId="5D23CBB3" w14:textId="77777777" w:rsidR="00394D7E" w:rsidRPr="00145C66" w:rsidRDefault="00394D7E" w:rsidP="00394D7E">
      <w:pPr>
        <w:numPr>
          <w:ilvl w:val="0"/>
          <w:numId w:val="22"/>
        </w:numPr>
        <w:suppressAutoHyphens/>
        <w:jc w:val="both"/>
        <w:textAlignment w:val="baseline"/>
      </w:pPr>
      <w:r w:rsidRPr="00145C66">
        <w:t>tvarte Nr. 09 įrengti 9 stoginiai ventiliatoriai – taršos šaltiniai Nr. 075-083 (buvęs taršos šaltinis Nr. 601);</w:t>
      </w:r>
    </w:p>
    <w:p w14:paraId="414A8AD0" w14:textId="77777777" w:rsidR="00394D7E" w:rsidRPr="00145C66" w:rsidRDefault="00394D7E" w:rsidP="00394D7E">
      <w:pPr>
        <w:numPr>
          <w:ilvl w:val="0"/>
          <w:numId w:val="22"/>
        </w:numPr>
        <w:suppressAutoHyphens/>
        <w:jc w:val="both"/>
        <w:textAlignment w:val="baseline"/>
      </w:pPr>
      <w:r w:rsidRPr="00145C66">
        <w:t>tvarte 07 įrengti 12 stoginių ventiliatorių –  taršos šaltiniai Nr. 084-095;</w:t>
      </w:r>
    </w:p>
    <w:p w14:paraId="63BC1FE8" w14:textId="77777777" w:rsidR="00394D7E" w:rsidRPr="00145C66" w:rsidRDefault="00394D7E" w:rsidP="00394D7E">
      <w:pPr>
        <w:numPr>
          <w:ilvl w:val="0"/>
          <w:numId w:val="22"/>
        </w:numPr>
        <w:suppressAutoHyphens/>
        <w:jc w:val="both"/>
        <w:textAlignment w:val="baseline"/>
      </w:pPr>
      <w:r w:rsidRPr="00145C66">
        <w:rPr>
          <w:bCs/>
        </w:rPr>
        <w:t>srutų rezervuarai R1, R2 ir R3 (laukuose) – taršos šaltinis Nr. 602, 603, 609.</w:t>
      </w:r>
    </w:p>
    <w:p w14:paraId="4320F906" w14:textId="77777777" w:rsidR="00394D7E" w:rsidRPr="00145C66" w:rsidRDefault="00394D7E" w:rsidP="00394D7E">
      <w:pPr>
        <w:numPr>
          <w:ilvl w:val="0"/>
          <w:numId w:val="22"/>
        </w:numPr>
        <w:suppressAutoHyphens/>
        <w:jc w:val="both"/>
        <w:textAlignment w:val="baseline"/>
      </w:pPr>
      <w:r w:rsidRPr="00145C66">
        <w:t>srutų siurblinė – taršos šaltinis Nr. 607;</w:t>
      </w:r>
    </w:p>
    <w:p w14:paraId="62FE2AAD" w14:textId="77777777" w:rsidR="00394D7E" w:rsidRPr="00145C66" w:rsidRDefault="00394D7E" w:rsidP="00394D7E">
      <w:pPr>
        <w:numPr>
          <w:ilvl w:val="0"/>
          <w:numId w:val="22"/>
        </w:numPr>
        <w:suppressAutoHyphens/>
        <w:jc w:val="both"/>
        <w:textAlignment w:val="baseline"/>
      </w:pPr>
      <w:r w:rsidRPr="00145C66">
        <w:rPr>
          <w:bCs/>
        </w:rPr>
        <w:t>grūdinių kultūrų pakrovimas į autotransportą – taršos šaltinis Nr. 608.</w:t>
      </w:r>
    </w:p>
    <w:p w14:paraId="4BB82456" w14:textId="77777777" w:rsidR="00394D7E" w:rsidRPr="00145C66" w:rsidRDefault="00394D7E" w:rsidP="00394D7E">
      <w:pPr>
        <w:spacing w:before="120"/>
        <w:ind w:firstLine="567"/>
        <w:jc w:val="both"/>
      </w:pPr>
      <w:r w:rsidRPr="00145C66">
        <w:t xml:space="preserve"> Kiaulių  auginimo metu išsiskiriantys teršalai:</w:t>
      </w:r>
    </w:p>
    <w:p w14:paraId="7256C9E3" w14:textId="77777777" w:rsidR="00394D7E" w:rsidRPr="00145C66" w:rsidRDefault="00394D7E" w:rsidP="00394D7E">
      <w:pPr>
        <w:pStyle w:val="Tekstas"/>
        <w:numPr>
          <w:ilvl w:val="0"/>
          <w:numId w:val="19"/>
        </w:numPr>
        <w:spacing w:before="0" w:after="0" w:line="240" w:lineRule="auto"/>
      </w:pPr>
      <w:r w:rsidRPr="00145C66">
        <w:t>amoniakas (NH</w:t>
      </w:r>
      <w:r w:rsidRPr="00145C66">
        <w:rPr>
          <w:vertAlign w:val="subscript"/>
        </w:rPr>
        <w:t>3</w:t>
      </w:r>
      <w:r w:rsidRPr="00145C66">
        <w:t>);</w:t>
      </w:r>
    </w:p>
    <w:p w14:paraId="068BF0B8" w14:textId="77777777" w:rsidR="00394D7E" w:rsidRPr="00145C66" w:rsidRDefault="00394D7E" w:rsidP="00394D7E">
      <w:pPr>
        <w:pStyle w:val="Tekstas"/>
        <w:numPr>
          <w:ilvl w:val="0"/>
          <w:numId w:val="19"/>
        </w:numPr>
        <w:spacing w:before="0" w:after="0" w:line="240" w:lineRule="auto"/>
      </w:pPr>
      <w:r w:rsidRPr="00145C66">
        <w:t>kietosios dalelės (organinės ir neorganinės), išskyrus kietąsias dalelės, deginant kietąjį, skystąjį arba dujinį kurą ar atliekas, ir asbesto turinčias kietąsias dalelės) (dulkės);</w:t>
      </w:r>
    </w:p>
    <w:p w14:paraId="419E8202" w14:textId="77777777" w:rsidR="00394D7E" w:rsidRPr="00145C66" w:rsidRDefault="00394D7E" w:rsidP="00394D7E">
      <w:pPr>
        <w:pStyle w:val="Tekstas"/>
        <w:numPr>
          <w:ilvl w:val="0"/>
          <w:numId w:val="19"/>
        </w:numPr>
        <w:spacing w:before="0" w:after="0" w:line="240" w:lineRule="auto"/>
      </w:pPr>
      <w:r w:rsidRPr="00145C66">
        <w:t>LOJ (lakieji organiniai junginiai, išskyrus metaną, nediferencijuoti pagal sudėtį (atskirus junginius)).</w:t>
      </w:r>
    </w:p>
    <w:p w14:paraId="78EE6548" w14:textId="77777777" w:rsidR="00394D7E" w:rsidRPr="00145C66" w:rsidRDefault="00394D7E" w:rsidP="00394D7E">
      <w:pPr>
        <w:pStyle w:val="Tekstas"/>
        <w:spacing w:before="0" w:after="0" w:line="240" w:lineRule="auto"/>
      </w:pPr>
      <w:r w:rsidRPr="00145C66">
        <w:t>Skysto mėšlo laikymo metu išsiskiria teršalai:</w:t>
      </w:r>
    </w:p>
    <w:p w14:paraId="6CB08433" w14:textId="77777777" w:rsidR="00394D7E" w:rsidRPr="00145C66" w:rsidRDefault="00394D7E" w:rsidP="00394D7E">
      <w:pPr>
        <w:pStyle w:val="Tekstas"/>
        <w:numPr>
          <w:ilvl w:val="0"/>
          <w:numId w:val="20"/>
        </w:numPr>
        <w:spacing w:before="0" w:after="0" w:line="240" w:lineRule="auto"/>
      </w:pPr>
      <w:r w:rsidRPr="00145C66">
        <w:t>amoniakas (NH</w:t>
      </w:r>
      <w:r w:rsidRPr="00145C66">
        <w:rPr>
          <w:vertAlign w:val="subscript"/>
        </w:rPr>
        <w:t>3</w:t>
      </w:r>
      <w:r w:rsidRPr="00145C66">
        <w:t>);</w:t>
      </w:r>
    </w:p>
    <w:p w14:paraId="4ACC7AE8" w14:textId="77777777" w:rsidR="00394D7E" w:rsidRPr="00145C66" w:rsidRDefault="00394D7E" w:rsidP="00394D7E">
      <w:pPr>
        <w:pStyle w:val="Tekstas"/>
        <w:numPr>
          <w:ilvl w:val="0"/>
          <w:numId w:val="20"/>
        </w:numPr>
        <w:spacing w:before="0" w:after="0" w:line="240" w:lineRule="auto"/>
      </w:pPr>
      <w:r w:rsidRPr="00145C66">
        <w:rPr>
          <w:lang w:eastAsia="lt-LT"/>
        </w:rPr>
        <w:t>azoto oksidai (NOx)(C);</w:t>
      </w:r>
    </w:p>
    <w:p w14:paraId="21940327" w14:textId="77777777" w:rsidR="00394D7E" w:rsidRPr="00145C66" w:rsidRDefault="00394D7E" w:rsidP="00394D7E">
      <w:pPr>
        <w:pStyle w:val="Tekstas"/>
        <w:spacing w:before="0" w:after="0" w:line="240" w:lineRule="auto"/>
        <w:ind w:firstLine="0"/>
      </w:pPr>
      <w:r w:rsidRPr="00145C66">
        <w:lastRenderedPageBreak/>
        <w:t>Kurą deginančių įrenginių teršalai:</w:t>
      </w:r>
    </w:p>
    <w:p w14:paraId="4649C616" w14:textId="77777777" w:rsidR="00394D7E" w:rsidRPr="00145C66" w:rsidRDefault="00394D7E" w:rsidP="00394D7E">
      <w:pPr>
        <w:pStyle w:val="Tekstas"/>
        <w:numPr>
          <w:ilvl w:val="0"/>
          <w:numId w:val="21"/>
        </w:numPr>
        <w:spacing w:before="0" w:after="0" w:line="240" w:lineRule="auto"/>
      </w:pPr>
      <w:r w:rsidRPr="00145C66">
        <w:t>anglies monoksidas (A) arba anglies monoksidas (B);</w:t>
      </w:r>
    </w:p>
    <w:p w14:paraId="17410872" w14:textId="77777777" w:rsidR="00394D7E" w:rsidRPr="00145C66" w:rsidRDefault="00394D7E" w:rsidP="00394D7E">
      <w:pPr>
        <w:pStyle w:val="Tekstas"/>
        <w:numPr>
          <w:ilvl w:val="0"/>
          <w:numId w:val="21"/>
        </w:numPr>
        <w:spacing w:before="0" w:after="0" w:line="240" w:lineRule="auto"/>
      </w:pPr>
      <w:r w:rsidRPr="00145C66">
        <w:t>azoto oksidai (NO</w:t>
      </w:r>
      <w:r w:rsidRPr="00145C66">
        <w:rPr>
          <w:vertAlign w:val="subscript"/>
        </w:rPr>
        <w:t>X</w:t>
      </w:r>
      <w:r w:rsidRPr="00145C66">
        <w:t>)(A) arba azoto oksidai (NOx)(B).</w:t>
      </w:r>
    </w:p>
    <w:p w14:paraId="34EDB7B6" w14:textId="77777777" w:rsidR="00394D7E" w:rsidRPr="00F76E63" w:rsidRDefault="00394D7E" w:rsidP="00394D7E">
      <w:pPr>
        <w:ind w:firstLine="567"/>
        <w:jc w:val="both"/>
      </w:pPr>
      <w:bookmarkStart w:id="8" w:name="_Hlk129615076"/>
      <w:r w:rsidRPr="00145C66">
        <w:t>Metinis planuojamas aplinkos oro teršalų kiekis iš stacionarių organizuotų ir neorganizuotų taršos šaltinių 33,2490 t. Didžiausią teršalų dalį sudaro amoniakas – 18,9567 t, toliau –kietosios dalelės (organinės ir neorganinės), išskyrus kietąsias dalelės, deginant kietąjį, skystąjį arba dujinį kurą ar atliekas, ir asbesto turinčias kietąsias dalelės) (dulkės) – 7,7808 t, lakūs organiniai junginiai 6,1316 t, azoto oksidai (NOx) (A) - 0,1970 t; azoto oksidai (NOx) (B) – 0,0683 t, azoto oksidai (NOx) (C) 0,0149 t bei anglies monoksidas (A) - 0,0772 t ir anglies monoksidas (B) -0</w:t>
      </w:r>
      <w:r w:rsidRPr="00F76E63">
        <w:t>,0225 t. Skysto mėšlo skleidimo metu susidaro 27,861 t NH</w:t>
      </w:r>
      <w:r w:rsidRPr="00F76E63">
        <w:rPr>
          <w:vertAlign w:val="subscript"/>
        </w:rPr>
        <w:t>3</w:t>
      </w:r>
      <w:r w:rsidRPr="00F76E63">
        <w:t>. Skaičiuotė pateikta 4 priede lape „Mėšlo skleidimo tarša“.</w:t>
      </w:r>
    </w:p>
    <w:bookmarkEnd w:id="8"/>
    <w:p w14:paraId="1CAC87CF" w14:textId="2DF14CE9" w:rsidR="003013DA" w:rsidRPr="00394D7E" w:rsidRDefault="00394D7E" w:rsidP="00394D7E">
      <w:pPr>
        <w:pStyle w:val="Tekstas"/>
        <w:spacing w:line="240" w:lineRule="auto"/>
      </w:pPr>
      <w:r>
        <w:t>Išmetamų į aplinkos orą</w:t>
      </w:r>
      <w:r w:rsidRPr="00145C66">
        <w:t xml:space="preserve"> teršalų kieki</w:t>
      </w:r>
      <w:r>
        <w:t>o</w:t>
      </w:r>
      <w:r w:rsidRPr="00145C66">
        <w:t xml:space="preserve"> skaičiavimai pateikti paraiškos </w:t>
      </w:r>
      <w:r w:rsidRPr="00394D7E">
        <w:rPr>
          <w:bCs/>
        </w:rPr>
        <w:t>4 priede</w:t>
      </w:r>
      <w:r w:rsidRPr="00145C66">
        <w:t>.</w:t>
      </w:r>
      <w:r>
        <w:t xml:space="preserve"> </w:t>
      </w:r>
      <w:r w:rsidR="003013DA">
        <w:rPr>
          <w:bCs/>
          <w:spacing w:val="-1"/>
          <w:kern w:val="1"/>
        </w:rPr>
        <w:tab/>
      </w:r>
    </w:p>
    <w:p w14:paraId="5880EAE9" w14:textId="77777777" w:rsidR="00394D7E" w:rsidRDefault="00394D7E" w:rsidP="005A5A94">
      <w:pPr>
        <w:spacing w:line="340" w:lineRule="exact"/>
        <w:jc w:val="both"/>
        <w:rPr>
          <w:b/>
        </w:rPr>
      </w:pPr>
    </w:p>
    <w:p w14:paraId="21E2CF38" w14:textId="5123765F" w:rsidR="00B22534" w:rsidRDefault="00B22534" w:rsidP="005A5A94">
      <w:pPr>
        <w:spacing w:line="340" w:lineRule="exact"/>
        <w:jc w:val="both"/>
        <w:rPr>
          <w:b/>
        </w:rPr>
      </w:pPr>
      <w:r>
        <w:rPr>
          <w:b/>
        </w:rPr>
        <w:t xml:space="preserve">6 lentelė. </w:t>
      </w:r>
      <w:r w:rsidR="00572AD4">
        <w:rPr>
          <w:b/>
        </w:rPr>
        <w:t>Leidžiami</w:t>
      </w:r>
      <w:r w:rsidR="00921A34" w:rsidRPr="00B22534">
        <w:rPr>
          <w:b/>
        </w:rPr>
        <w:t xml:space="preserve"> išmesti į apl</w:t>
      </w:r>
      <w:r w:rsidR="00FD368D" w:rsidRPr="00B22534">
        <w:rPr>
          <w:b/>
        </w:rPr>
        <w:t>inkos orą teršalai ir jų kiekis</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0"/>
        <w:gridCol w:w="1984"/>
        <w:gridCol w:w="4536"/>
      </w:tblGrid>
      <w:tr w:rsidR="00394D7E" w:rsidRPr="00145C66" w14:paraId="7848714E" w14:textId="77777777" w:rsidTr="00D956BE">
        <w:trPr>
          <w:trHeight w:val="404"/>
        </w:trPr>
        <w:tc>
          <w:tcPr>
            <w:tcW w:w="7650" w:type="dxa"/>
            <w:tcBorders>
              <w:top w:val="single" w:sz="4" w:space="0" w:color="auto"/>
              <w:left w:val="single" w:sz="4" w:space="0" w:color="auto"/>
              <w:bottom w:val="single" w:sz="4" w:space="0" w:color="auto"/>
              <w:right w:val="single" w:sz="4" w:space="0" w:color="auto"/>
            </w:tcBorders>
            <w:vAlign w:val="center"/>
          </w:tcPr>
          <w:p w14:paraId="5C92C3AD" w14:textId="77777777" w:rsidR="00394D7E" w:rsidRPr="00E975C0" w:rsidRDefault="00394D7E" w:rsidP="00D956BE">
            <w:pPr>
              <w:jc w:val="center"/>
              <w:rPr>
                <w:sz w:val="20"/>
                <w:szCs w:val="20"/>
              </w:rPr>
            </w:pPr>
            <w:r w:rsidRPr="00E975C0">
              <w:rPr>
                <w:sz w:val="20"/>
                <w:szCs w:val="20"/>
              </w:rPr>
              <w:t>Teršalo pavadinimas</w:t>
            </w:r>
          </w:p>
        </w:tc>
        <w:tc>
          <w:tcPr>
            <w:tcW w:w="1984" w:type="dxa"/>
            <w:tcBorders>
              <w:top w:val="single" w:sz="4" w:space="0" w:color="auto"/>
              <w:left w:val="single" w:sz="4" w:space="0" w:color="auto"/>
              <w:bottom w:val="single" w:sz="4" w:space="0" w:color="auto"/>
              <w:right w:val="single" w:sz="4" w:space="0" w:color="auto"/>
            </w:tcBorders>
            <w:vAlign w:val="center"/>
          </w:tcPr>
          <w:p w14:paraId="05699A18" w14:textId="77777777" w:rsidR="00394D7E" w:rsidRPr="00E975C0" w:rsidRDefault="00394D7E" w:rsidP="00D956BE">
            <w:pPr>
              <w:jc w:val="center"/>
              <w:rPr>
                <w:sz w:val="20"/>
                <w:szCs w:val="20"/>
                <w:vertAlign w:val="superscript"/>
              </w:rPr>
            </w:pPr>
            <w:r w:rsidRPr="00E975C0">
              <w:rPr>
                <w:sz w:val="20"/>
                <w:szCs w:val="20"/>
              </w:rPr>
              <w:t>Teršalo kodas</w:t>
            </w:r>
          </w:p>
        </w:tc>
        <w:tc>
          <w:tcPr>
            <w:tcW w:w="4536" w:type="dxa"/>
            <w:tcBorders>
              <w:top w:val="single" w:sz="4" w:space="0" w:color="auto"/>
              <w:left w:val="single" w:sz="4" w:space="0" w:color="auto"/>
              <w:bottom w:val="single" w:sz="4" w:space="0" w:color="auto"/>
              <w:right w:val="single" w:sz="4" w:space="0" w:color="auto"/>
            </w:tcBorders>
            <w:vAlign w:val="center"/>
          </w:tcPr>
          <w:p w14:paraId="3F4940D1" w14:textId="6769A044" w:rsidR="00394D7E" w:rsidRPr="00E975C0" w:rsidRDefault="00394D7E" w:rsidP="00D956BE">
            <w:pPr>
              <w:jc w:val="center"/>
              <w:rPr>
                <w:sz w:val="20"/>
                <w:szCs w:val="20"/>
              </w:rPr>
            </w:pPr>
            <w:r w:rsidRPr="00E975C0">
              <w:rPr>
                <w:sz w:val="20"/>
                <w:szCs w:val="20"/>
              </w:rPr>
              <w:t>Leidžiama išmesti, t/m</w:t>
            </w:r>
          </w:p>
        </w:tc>
      </w:tr>
      <w:tr w:rsidR="00394D7E" w:rsidRPr="00145C66" w14:paraId="1BCE6706" w14:textId="77777777" w:rsidTr="00D956BE">
        <w:tc>
          <w:tcPr>
            <w:tcW w:w="7650" w:type="dxa"/>
            <w:tcBorders>
              <w:top w:val="single" w:sz="4" w:space="0" w:color="auto"/>
              <w:left w:val="single" w:sz="4" w:space="0" w:color="auto"/>
              <w:bottom w:val="single" w:sz="4" w:space="0" w:color="auto"/>
              <w:right w:val="single" w:sz="4" w:space="0" w:color="auto"/>
            </w:tcBorders>
          </w:tcPr>
          <w:p w14:paraId="0E2FC64F" w14:textId="77777777" w:rsidR="00394D7E" w:rsidRPr="00E975C0" w:rsidRDefault="00394D7E" w:rsidP="00D956BE">
            <w:pPr>
              <w:jc w:val="center"/>
              <w:rPr>
                <w:sz w:val="20"/>
                <w:szCs w:val="20"/>
              </w:rPr>
            </w:pPr>
            <w:r w:rsidRPr="00E975C0">
              <w:rPr>
                <w:sz w:val="20"/>
                <w:szCs w:val="20"/>
              </w:rPr>
              <w:t>1</w:t>
            </w:r>
          </w:p>
        </w:tc>
        <w:tc>
          <w:tcPr>
            <w:tcW w:w="1984" w:type="dxa"/>
            <w:tcBorders>
              <w:top w:val="single" w:sz="4" w:space="0" w:color="auto"/>
              <w:left w:val="single" w:sz="4" w:space="0" w:color="auto"/>
              <w:bottom w:val="single" w:sz="4" w:space="0" w:color="auto"/>
              <w:right w:val="single" w:sz="4" w:space="0" w:color="auto"/>
            </w:tcBorders>
          </w:tcPr>
          <w:p w14:paraId="59D779AC" w14:textId="77777777" w:rsidR="00394D7E" w:rsidRPr="00E975C0" w:rsidRDefault="00394D7E" w:rsidP="00D956BE">
            <w:pPr>
              <w:jc w:val="center"/>
              <w:rPr>
                <w:sz w:val="20"/>
                <w:szCs w:val="20"/>
              </w:rPr>
            </w:pPr>
            <w:r w:rsidRPr="00E975C0">
              <w:rPr>
                <w:sz w:val="20"/>
                <w:szCs w:val="20"/>
              </w:rPr>
              <w:t>2</w:t>
            </w:r>
          </w:p>
        </w:tc>
        <w:tc>
          <w:tcPr>
            <w:tcW w:w="4536" w:type="dxa"/>
            <w:tcBorders>
              <w:top w:val="single" w:sz="4" w:space="0" w:color="auto"/>
              <w:left w:val="single" w:sz="4" w:space="0" w:color="auto"/>
              <w:bottom w:val="single" w:sz="4" w:space="0" w:color="auto"/>
              <w:right w:val="single" w:sz="4" w:space="0" w:color="auto"/>
            </w:tcBorders>
          </w:tcPr>
          <w:p w14:paraId="3A63A56F" w14:textId="77777777" w:rsidR="00394D7E" w:rsidRPr="00E975C0" w:rsidRDefault="00394D7E" w:rsidP="00D956BE">
            <w:pPr>
              <w:jc w:val="center"/>
              <w:rPr>
                <w:sz w:val="20"/>
                <w:szCs w:val="20"/>
              </w:rPr>
            </w:pPr>
            <w:r w:rsidRPr="00E975C0">
              <w:rPr>
                <w:sz w:val="20"/>
                <w:szCs w:val="20"/>
              </w:rPr>
              <w:t>3</w:t>
            </w:r>
          </w:p>
        </w:tc>
      </w:tr>
      <w:tr w:rsidR="00394D7E" w:rsidRPr="00145C66" w14:paraId="6C8257BB" w14:textId="77777777" w:rsidTr="00D956BE">
        <w:tc>
          <w:tcPr>
            <w:tcW w:w="7650" w:type="dxa"/>
            <w:tcBorders>
              <w:top w:val="single" w:sz="4" w:space="0" w:color="auto"/>
              <w:left w:val="single" w:sz="4" w:space="0" w:color="auto"/>
              <w:bottom w:val="single" w:sz="4" w:space="0" w:color="auto"/>
              <w:right w:val="single" w:sz="4" w:space="0" w:color="auto"/>
            </w:tcBorders>
            <w:vAlign w:val="center"/>
          </w:tcPr>
          <w:p w14:paraId="58530089" w14:textId="77777777" w:rsidR="00394D7E" w:rsidRPr="00E975C0" w:rsidRDefault="00394D7E" w:rsidP="00D956BE">
            <w:pPr>
              <w:rPr>
                <w:sz w:val="20"/>
                <w:szCs w:val="20"/>
              </w:rPr>
            </w:pPr>
            <w:r w:rsidRPr="00E975C0">
              <w:rPr>
                <w:sz w:val="20"/>
                <w:szCs w:val="20"/>
              </w:rPr>
              <w:t>Anglies monoksidas (A)</w:t>
            </w:r>
          </w:p>
        </w:tc>
        <w:tc>
          <w:tcPr>
            <w:tcW w:w="1984" w:type="dxa"/>
            <w:tcBorders>
              <w:top w:val="single" w:sz="4" w:space="0" w:color="auto"/>
              <w:left w:val="single" w:sz="4" w:space="0" w:color="auto"/>
              <w:bottom w:val="single" w:sz="4" w:space="0" w:color="auto"/>
              <w:right w:val="single" w:sz="4" w:space="0" w:color="auto"/>
            </w:tcBorders>
          </w:tcPr>
          <w:p w14:paraId="034859D2" w14:textId="77777777" w:rsidR="00394D7E" w:rsidRPr="00E975C0" w:rsidRDefault="00394D7E" w:rsidP="00D956BE">
            <w:pPr>
              <w:jc w:val="center"/>
              <w:rPr>
                <w:sz w:val="20"/>
                <w:szCs w:val="20"/>
              </w:rPr>
            </w:pPr>
            <w:r w:rsidRPr="00E975C0">
              <w:rPr>
                <w:sz w:val="20"/>
                <w:szCs w:val="20"/>
              </w:rPr>
              <w:t>177</w:t>
            </w:r>
          </w:p>
        </w:tc>
        <w:tc>
          <w:tcPr>
            <w:tcW w:w="4536" w:type="dxa"/>
            <w:tcBorders>
              <w:top w:val="single" w:sz="4" w:space="0" w:color="auto"/>
              <w:left w:val="single" w:sz="4" w:space="0" w:color="auto"/>
              <w:bottom w:val="single" w:sz="4" w:space="0" w:color="auto"/>
              <w:right w:val="single" w:sz="4" w:space="0" w:color="auto"/>
            </w:tcBorders>
          </w:tcPr>
          <w:p w14:paraId="09AA7CCC" w14:textId="77777777" w:rsidR="00394D7E" w:rsidRPr="00E975C0" w:rsidRDefault="00394D7E" w:rsidP="00D956BE">
            <w:pPr>
              <w:jc w:val="center"/>
              <w:rPr>
                <w:sz w:val="20"/>
                <w:szCs w:val="20"/>
              </w:rPr>
            </w:pPr>
            <w:r w:rsidRPr="00E975C0">
              <w:rPr>
                <w:sz w:val="20"/>
                <w:szCs w:val="20"/>
              </w:rPr>
              <w:t>0,0772</w:t>
            </w:r>
          </w:p>
        </w:tc>
      </w:tr>
      <w:tr w:rsidR="00394D7E" w:rsidRPr="00145C66" w14:paraId="3BD7E6D3" w14:textId="77777777" w:rsidTr="00D956BE">
        <w:tc>
          <w:tcPr>
            <w:tcW w:w="7650" w:type="dxa"/>
            <w:tcBorders>
              <w:top w:val="single" w:sz="4" w:space="0" w:color="auto"/>
              <w:left w:val="single" w:sz="4" w:space="0" w:color="auto"/>
              <w:bottom w:val="single" w:sz="4" w:space="0" w:color="auto"/>
              <w:right w:val="single" w:sz="4" w:space="0" w:color="auto"/>
            </w:tcBorders>
            <w:vAlign w:val="center"/>
          </w:tcPr>
          <w:p w14:paraId="5F6C858D" w14:textId="77777777" w:rsidR="00394D7E" w:rsidRPr="00E975C0" w:rsidRDefault="00394D7E" w:rsidP="00D956BE">
            <w:pPr>
              <w:rPr>
                <w:sz w:val="20"/>
                <w:szCs w:val="20"/>
              </w:rPr>
            </w:pPr>
            <w:r w:rsidRPr="00E975C0">
              <w:rPr>
                <w:sz w:val="20"/>
                <w:szCs w:val="20"/>
              </w:rPr>
              <w:t>Anglies monoksidas (B)</w:t>
            </w:r>
          </w:p>
        </w:tc>
        <w:tc>
          <w:tcPr>
            <w:tcW w:w="1984" w:type="dxa"/>
            <w:tcBorders>
              <w:top w:val="single" w:sz="4" w:space="0" w:color="auto"/>
              <w:left w:val="single" w:sz="4" w:space="0" w:color="auto"/>
              <w:bottom w:val="single" w:sz="4" w:space="0" w:color="auto"/>
              <w:right w:val="single" w:sz="4" w:space="0" w:color="auto"/>
            </w:tcBorders>
          </w:tcPr>
          <w:p w14:paraId="614C610A" w14:textId="77777777" w:rsidR="00394D7E" w:rsidRPr="00E975C0" w:rsidRDefault="00394D7E" w:rsidP="00D956BE">
            <w:pPr>
              <w:jc w:val="center"/>
              <w:rPr>
                <w:sz w:val="20"/>
                <w:szCs w:val="20"/>
              </w:rPr>
            </w:pPr>
            <w:r w:rsidRPr="00E975C0">
              <w:rPr>
                <w:sz w:val="20"/>
                <w:szCs w:val="20"/>
              </w:rPr>
              <w:t>5917</w:t>
            </w:r>
          </w:p>
        </w:tc>
        <w:tc>
          <w:tcPr>
            <w:tcW w:w="4536" w:type="dxa"/>
            <w:tcBorders>
              <w:top w:val="single" w:sz="4" w:space="0" w:color="auto"/>
              <w:left w:val="single" w:sz="4" w:space="0" w:color="auto"/>
              <w:bottom w:val="single" w:sz="4" w:space="0" w:color="auto"/>
              <w:right w:val="single" w:sz="4" w:space="0" w:color="auto"/>
            </w:tcBorders>
          </w:tcPr>
          <w:p w14:paraId="4A33AF46" w14:textId="77777777" w:rsidR="00394D7E" w:rsidRPr="00E975C0" w:rsidRDefault="00394D7E" w:rsidP="00D956BE">
            <w:pPr>
              <w:jc w:val="center"/>
              <w:rPr>
                <w:sz w:val="20"/>
                <w:szCs w:val="20"/>
              </w:rPr>
            </w:pPr>
            <w:r w:rsidRPr="00E975C0">
              <w:rPr>
                <w:sz w:val="20"/>
                <w:szCs w:val="20"/>
              </w:rPr>
              <w:t>0,0225</w:t>
            </w:r>
          </w:p>
        </w:tc>
      </w:tr>
      <w:tr w:rsidR="00394D7E" w:rsidRPr="00145C66" w14:paraId="0D15A10F" w14:textId="77777777" w:rsidTr="00D956BE">
        <w:tc>
          <w:tcPr>
            <w:tcW w:w="7650" w:type="dxa"/>
            <w:tcBorders>
              <w:top w:val="single" w:sz="4" w:space="0" w:color="auto"/>
              <w:left w:val="single" w:sz="4" w:space="0" w:color="auto"/>
              <w:bottom w:val="single" w:sz="4" w:space="0" w:color="auto"/>
              <w:right w:val="single" w:sz="4" w:space="0" w:color="auto"/>
            </w:tcBorders>
          </w:tcPr>
          <w:p w14:paraId="64BEF0AF" w14:textId="77777777" w:rsidR="00394D7E" w:rsidRPr="00E975C0" w:rsidRDefault="00394D7E" w:rsidP="00D956BE">
            <w:pPr>
              <w:rPr>
                <w:sz w:val="20"/>
                <w:szCs w:val="20"/>
              </w:rPr>
            </w:pPr>
            <w:r w:rsidRPr="00E975C0">
              <w:rPr>
                <w:sz w:val="20"/>
                <w:szCs w:val="20"/>
              </w:rPr>
              <w:t>Azoto oksidai (NOx) (A)</w:t>
            </w:r>
          </w:p>
        </w:tc>
        <w:tc>
          <w:tcPr>
            <w:tcW w:w="1984" w:type="dxa"/>
            <w:tcBorders>
              <w:top w:val="single" w:sz="4" w:space="0" w:color="auto"/>
              <w:left w:val="single" w:sz="4" w:space="0" w:color="auto"/>
              <w:bottom w:val="single" w:sz="4" w:space="0" w:color="auto"/>
              <w:right w:val="single" w:sz="4" w:space="0" w:color="auto"/>
            </w:tcBorders>
          </w:tcPr>
          <w:p w14:paraId="0C246715" w14:textId="77777777" w:rsidR="00394D7E" w:rsidRPr="00E975C0" w:rsidRDefault="00394D7E" w:rsidP="00D956BE">
            <w:pPr>
              <w:jc w:val="center"/>
              <w:rPr>
                <w:sz w:val="20"/>
                <w:szCs w:val="20"/>
              </w:rPr>
            </w:pPr>
            <w:r w:rsidRPr="00E975C0">
              <w:rPr>
                <w:sz w:val="20"/>
                <w:szCs w:val="20"/>
              </w:rPr>
              <w:t>250</w:t>
            </w:r>
          </w:p>
        </w:tc>
        <w:tc>
          <w:tcPr>
            <w:tcW w:w="4536" w:type="dxa"/>
            <w:tcBorders>
              <w:top w:val="single" w:sz="4" w:space="0" w:color="auto"/>
              <w:left w:val="single" w:sz="4" w:space="0" w:color="auto"/>
              <w:bottom w:val="single" w:sz="4" w:space="0" w:color="auto"/>
              <w:right w:val="single" w:sz="4" w:space="0" w:color="auto"/>
            </w:tcBorders>
          </w:tcPr>
          <w:p w14:paraId="6B934D9E" w14:textId="77777777" w:rsidR="00394D7E" w:rsidRPr="00E975C0" w:rsidRDefault="00394D7E" w:rsidP="00D956BE">
            <w:pPr>
              <w:jc w:val="center"/>
              <w:rPr>
                <w:sz w:val="20"/>
                <w:szCs w:val="20"/>
              </w:rPr>
            </w:pPr>
            <w:r w:rsidRPr="00E975C0">
              <w:rPr>
                <w:sz w:val="20"/>
                <w:szCs w:val="20"/>
              </w:rPr>
              <w:t>0,1970</w:t>
            </w:r>
          </w:p>
        </w:tc>
      </w:tr>
      <w:tr w:rsidR="00394D7E" w:rsidRPr="00145C66" w14:paraId="2E175753" w14:textId="77777777" w:rsidTr="00D956BE">
        <w:tc>
          <w:tcPr>
            <w:tcW w:w="7650" w:type="dxa"/>
            <w:tcBorders>
              <w:top w:val="single" w:sz="4" w:space="0" w:color="auto"/>
              <w:left w:val="single" w:sz="4" w:space="0" w:color="auto"/>
              <w:bottom w:val="single" w:sz="4" w:space="0" w:color="auto"/>
              <w:right w:val="single" w:sz="4" w:space="0" w:color="auto"/>
            </w:tcBorders>
          </w:tcPr>
          <w:p w14:paraId="11D07D44" w14:textId="77777777" w:rsidR="00394D7E" w:rsidRPr="00E975C0" w:rsidRDefault="00394D7E" w:rsidP="00D956BE">
            <w:pPr>
              <w:rPr>
                <w:sz w:val="20"/>
                <w:szCs w:val="20"/>
              </w:rPr>
            </w:pPr>
            <w:r w:rsidRPr="00E975C0">
              <w:rPr>
                <w:sz w:val="20"/>
                <w:szCs w:val="20"/>
              </w:rPr>
              <w:t>Azoto oksidai (NOx) (B)</w:t>
            </w:r>
          </w:p>
        </w:tc>
        <w:tc>
          <w:tcPr>
            <w:tcW w:w="1984" w:type="dxa"/>
            <w:tcBorders>
              <w:top w:val="single" w:sz="4" w:space="0" w:color="auto"/>
              <w:left w:val="single" w:sz="4" w:space="0" w:color="auto"/>
              <w:bottom w:val="single" w:sz="4" w:space="0" w:color="auto"/>
              <w:right w:val="single" w:sz="4" w:space="0" w:color="auto"/>
            </w:tcBorders>
          </w:tcPr>
          <w:p w14:paraId="066251C1" w14:textId="77777777" w:rsidR="00394D7E" w:rsidRPr="00E975C0" w:rsidRDefault="00394D7E" w:rsidP="00D956BE">
            <w:pPr>
              <w:jc w:val="center"/>
              <w:rPr>
                <w:sz w:val="20"/>
                <w:szCs w:val="20"/>
              </w:rPr>
            </w:pPr>
            <w:r w:rsidRPr="00E975C0">
              <w:rPr>
                <w:sz w:val="20"/>
                <w:szCs w:val="20"/>
              </w:rPr>
              <w:t>5872</w:t>
            </w:r>
          </w:p>
        </w:tc>
        <w:tc>
          <w:tcPr>
            <w:tcW w:w="4536" w:type="dxa"/>
            <w:tcBorders>
              <w:top w:val="single" w:sz="4" w:space="0" w:color="auto"/>
              <w:left w:val="single" w:sz="4" w:space="0" w:color="auto"/>
              <w:bottom w:val="single" w:sz="4" w:space="0" w:color="auto"/>
              <w:right w:val="single" w:sz="4" w:space="0" w:color="auto"/>
            </w:tcBorders>
          </w:tcPr>
          <w:p w14:paraId="04E7077F" w14:textId="77777777" w:rsidR="00394D7E" w:rsidRPr="00E975C0" w:rsidRDefault="00394D7E" w:rsidP="00D956BE">
            <w:pPr>
              <w:jc w:val="center"/>
              <w:rPr>
                <w:sz w:val="20"/>
                <w:szCs w:val="20"/>
              </w:rPr>
            </w:pPr>
            <w:r w:rsidRPr="00E975C0">
              <w:rPr>
                <w:sz w:val="20"/>
                <w:szCs w:val="20"/>
              </w:rPr>
              <w:t>0,0683</w:t>
            </w:r>
          </w:p>
        </w:tc>
      </w:tr>
      <w:tr w:rsidR="00394D7E" w:rsidRPr="00145C66" w14:paraId="3EF9BB29" w14:textId="77777777" w:rsidTr="00D956BE">
        <w:tc>
          <w:tcPr>
            <w:tcW w:w="7650" w:type="dxa"/>
            <w:tcBorders>
              <w:top w:val="single" w:sz="4" w:space="0" w:color="auto"/>
              <w:left w:val="single" w:sz="4" w:space="0" w:color="auto"/>
              <w:bottom w:val="single" w:sz="4" w:space="0" w:color="auto"/>
              <w:right w:val="single" w:sz="4" w:space="0" w:color="auto"/>
            </w:tcBorders>
          </w:tcPr>
          <w:p w14:paraId="507DC9DE" w14:textId="77777777" w:rsidR="00394D7E" w:rsidRPr="00E975C0" w:rsidRDefault="00394D7E" w:rsidP="00D956BE">
            <w:pPr>
              <w:rPr>
                <w:sz w:val="20"/>
                <w:szCs w:val="20"/>
              </w:rPr>
            </w:pPr>
            <w:r w:rsidRPr="00E975C0">
              <w:rPr>
                <w:sz w:val="20"/>
                <w:szCs w:val="20"/>
              </w:rPr>
              <w:t>Azoto oksidai (NOx) (C)</w:t>
            </w:r>
          </w:p>
        </w:tc>
        <w:tc>
          <w:tcPr>
            <w:tcW w:w="1984" w:type="dxa"/>
            <w:tcBorders>
              <w:top w:val="single" w:sz="4" w:space="0" w:color="auto"/>
              <w:left w:val="single" w:sz="4" w:space="0" w:color="auto"/>
              <w:bottom w:val="single" w:sz="4" w:space="0" w:color="auto"/>
              <w:right w:val="single" w:sz="4" w:space="0" w:color="auto"/>
            </w:tcBorders>
          </w:tcPr>
          <w:p w14:paraId="04B624C4" w14:textId="77777777" w:rsidR="00394D7E" w:rsidRPr="00E975C0" w:rsidRDefault="00394D7E" w:rsidP="00D956BE">
            <w:pPr>
              <w:jc w:val="center"/>
              <w:rPr>
                <w:sz w:val="20"/>
                <w:szCs w:val="20"/>
              </w:rPr>
            </w:pPr>
            <w:r w:rsidRPr="00E975C0">
              <w:rPr>
                <w:sz w:val="20"/>
                <w:szCs w:val="20"/>
              </w:rPr>
              <w:t>6044</w:t>
            </w:r>
          </w:p>
        </w:tc>
        <w:tc>
          <w:tcPr>
            <w:tcW w:w="4536" w:type="dxa"/>
            <w:tcBorders>
              <w:top w:val="single" w:sz="4" w:space="0" w:color="auto"/>
              <w:left w:val="single" w:sz="4" w:space="0" w:color="auto"/>
              <w:bottom w:val="single" w:sz="4" w:space="0" w:color="auto"/>
              <w:right w:val="single" w:sz="4" w:space="0" w:color="auto"/>
            </w:tcBorders>
          </w:tcPr>
          <w:p w14:paraId="5AAD21E2" w14:textId="77777777" w:rsidR="00394D7E" w:rsidRPr="00E975C0" w:rsidRDefault="00394D7E" w:rsidP="00D956BE">
            <w:pPr>
              <w:jc w:val="center"/>
              <w:rPr>
                <w:sz w:val="20"/>
                <w:szCs w:val="20"/>
              </w:rPr>
            </w:pPr>
            <w:r w:rsidRPr="00E975C0">
              <w:rPr>
                <w:sz w:val="20"/>
                <w:szCs w:val="20"/>
              </w:rPr>
              <w:t>0,0149</w:t>
            </w:r>
          </w:p>
        </w:tc>
      </w:tr>
      <w:tr w:rsidR="00394D7E" w:rsidRPr="00145C66" w14:paraId="56C3D214" w14:textId="77777777" w:rsidTr="00D956BE">
        <w:trPr>
          <w:trHeight w:val="1176"/>
        </w:trPr>
        <w:tc>
          <w:tcPr>
            <w:tcW w:w="7650" w:type="dxa"/>
            <w:tcBorders>
              <w:top w:val="single" w:sz="4" w:space="0" w:color="auto"/>
              <w:left w:val="single" w:sz="4" w:space="0" w:color="auto"/>
              <w:bottom w:val="single" w:sz="4" w:space="0" w:color="auto"/>
              <w:right w:val="single" w:sz="4" w:space="0" w:color="auto"/>
            </w:tcBorders>
          </w:tcPr>
          <w:p w14:paraId="0D8DE87E" w14:textId="77777777" w:rsidR="00394D7E" w:rsidRPr="00E975C0" w:rsidRDefault="00394D7E" w:rsidP="00D956BE">
            <w:pPr>
              <w:rPr>
                <w:sz w:val="20"/>
                <w:szCs w:val="20"/>
                <w:highlight w:val="yellow"/>
              </w:rPr>
            </w:pPr>
            <w:r w:rsidRPr="00E975C0">
              <w:rPr>
                <w:sz w:val="20"/>
                <w:szCs w:val="20"/>
              </w:rPr>
              <w:t>Kietosios dalelės (organinės ir neorganinės), išskyrus kietąsias dalelės, deginant kietąjį, skystąjį arba dujinį kurą ar atliekas, ir asbesto turinčias kietąsias dalelės) (dulkės)</w:t>
            </w:r>
          </w:p>
        </w:tc>
        <w:tc>
          <w:tcPr>
            <w:tcW w:w="1984" w:type="dxa"/>
            <w:tcBorders>
              <w:top w:val="single" w:sz="4" w:space="0" w:color="auto"/>
              <w:left w:val="single" w:sz="4" w:space="0" w:color="auto"/>
              <w:bottom w:val="single" w:sz="4" w:space="0" w:color="auto"/>
              <w:right w:val="single" w:sz="4" w:space="0" w:color="auto"/>
            </w:tcBorders>
            <w:vAlign w:val="center"/>
          </w:tcPr>
          <w:p w14:paraId="181CE006" w14:textId="77777777" w:rsidR="00394D7E" w:rsidRPr="00E975C0" w:rsidRDefault="00394D7E" w:rsidP="00D956BE">
            <w:pPr>
              <w:jc w:val="center"/>
              <w:rPr>
                <w:sz w:val="20"/>
                <w:szCs w:val="20"/>
              </w:rPr>
            </w:pPr>
            <w:r w:rsidRPr="00E975C0">
              <w:rPr>
                <w:sz w:val="20"/>
                <w:szCs w:val="20"/>
              </w:rPr>
              <w:t>4281</w:t>
            </w:r>
          </w:p>
        </w:tc>
        <w:tc>
          <w:tcPr>
            <w:tcW w:w="4536" w:type="dxa"/>
            <w:tcBorders>
              <w:top w:val="single" w:sz="4" w:space="0" w:color="auto"/>
              <w:left w:val="single" w:sz="4" w:space="0" w:color="auto"/>
              <w:bottom w:val="single" w:sz="4" w:space="0" w:color="auto"/>
              <w:right w:val="single" w:sz="4" w:space="0" w:color="auto"/>
            </w:tcBorders>
            <w:vAlign w:val="center"/>
          </w:tcPr>
          <w:p w14:paraId="26CB0D23" w14:textId="77777777" w:rsidR="00394D7E" w:rsidRPr="00E975C0" w:rsidRDefault="00394D7E" w:rsidP="00D956BE">
            <w:pPr>
              <w:jc w:val="center"/>
              <w:rPr>
                <w:sz w:val="20"/>
                <w:szCs w:val="20"/>
              </w:rPr>
            </w:pPr>
            <w:r w:rsidRPr="00E975C0">
              <w:rPr>
                <w:sz w:val="20"/>
                <w:szCs w:val="20"/>
              </w:rPr>
              <w:t>7,7808</w:t>
            </w:r>
          </w:p>
        </w:tc>
      </w:tr>
      <w:tr w:rsidR="00394D7E" w:rsidRPr="00145C66" w14:paraId="36A86936" w14:textId="77777777" w:rsidTr="00D956BE">
        <w:tc>
          <w:tcPr>
            <w:tcW w:w="7650" w:type="dxa"/>
            <w:tcBorders>
              <w:top w:val="single" w:sz="4" w:space="0" w:color="auto"/>
              <w:left w:val="single" w:sz="4" w:space="0" w:color="auto"/>
              <w:bottom w:val="single" w:sz="4" w:space="0" w:color="auto"/>
              <w:right w:val="single" w:sz="4" w:space="0" w:color="auto"/>
            </w:tcBorders>
          </w:tcPr>
          <w:p w14:paraId="315F255B" w14:textId="77777777" w:rsidR="00394D7E" w:rsidRPr="00E975C0" w:rsidRDefault="00394D7E" w:rsidP="00D956BE">
            <w:pPr>
              <w:rPr>
                <w:sz w:val="20"/>
                <w:szCs w:val="20"/>
              </w:rPr>
            </w:pPr>
            <w:r w:rsidRPr="00E975C0">
              <w:rPr>
                <w:sz w:val="20"/>
                <w:szCs w:val="20"/>
              </w:rPr>
              <w:t>Amoniakas (NH</w:t>
            </w:r>
            <w:r w:rsidRPr="00E975C0">
              <w:rPr>
                <w:sz w:val="20"/>
                <w:szCs w:val="20"/>
                <w:vertAlign w:val="subscript"/>
              </w:rPr>
              <w:t>3</w:t>
            </w:r>
            <w:r w:rsidRPr="00E975C0">
              <w:rPr>
                <w:sz w:val="20"/>
                <w:szCs w:val="20"/>
              </w:rPr>
              <w:t>)</w:t>
            </w:r>
          </w:p>
        </w:tc>
        <w:tc>
          <w:tcPr>
            <w:tcW w:w="1984" w:type="dxa"/>
            <w:tcBorders>
              <w:top w:val="single" w:sz="4" w:space="0" w:color="auto"/>
              <w:left w:val="single" w:sz="4" w:space="0" w:color="auto"/>
              <w:bottom w:val="single" w:sz="4" w:space="0" w:color="auto"/>
              <w:right w:val="single" w:sz="4" w:space="0" w:color="auto"/>
            </w:tcBorders>
          </w:tcPr>
          <w:p w14:paraId="2A28D09A" w14:textId="77777777" w:rsidR="00394D7E" w:rsidRPr="00E975C0" w:rsidRDefault="00394D7E" w:rsidP="00D956BE">
            <w:pPr>
              <w:jc w:val="center"/>
              <w:rPr>
                <w:sz w:val="20"/>
                <w:szCs w:val="20"/>
              </w:rPr>
            </w:pPr>
            <w:r w:rsidRPr="00E975C0">
              <w:rPr>
                <w:sz w:val="20"/>
                <w:szCs w:val="20"/>
              </w:rPr>
              <w:t>134</w:t>
            </w:r>
          </w:p>
        </w:tc>
        <w:tc>
          <w:tcPr>
            <w:tcW w:w="4536" w:type="dxa"/>
            <w:tcBorders>
              <w:top w:val="single" w:sz="4" w:space="0" w:color="auto"/>
              <w:left w:val="single" w:sz="4" w:space="0" w:color="auto"/>
              <w:bottom w:val="single" w:sz="4" w:space="0" w:color="auto"/>
              <w:right w:val="single" w:sz="4" w:space="0" w:color="auto"/>
            </w:tcBorders>
          </w:tcPr>
          <w:p w14:paraId="7AD774CA" w14:textId="77777777" w:rsidR="00394D7E" w:rsidRPr="00E975C0" w:rsidRDefault="00394D7E" w:rsidP="00D956BE">
            <w:pPr>
              <w:jc w:val="center"/>
              <w:rPr>
                <w:sz w:val="20"/>
                <w:szCs w:val="20"/>
              </w:rPr>
            </w:pPr>
            <w:r w:rsidRPr="00E975C0">
              <w:rPr>
                <w:sz w:val="20"/>
                <w:szCs w:val="20"/>
              </w:rPr>
              <w:t>18,9567</w:t>
            </w:r>
          </w:p>
        </w:tc>
      </w:tr>
      <w:tr w:rsidR="00394D7E" w:rsidRPr="00145C66" w14:paraId="75880775" w14:textId="77777777" w:rsidTr="00D956BE">
        <w:tc>
          <w:tcPr>
            <w:tcW w:w="7650" w:type="dxa"/>
            <w:tcBorders>
              <w:top w:val="single" w:sz="4" w:space="0" w:color="auto"/>
              <w:left w:val="single" w:sz="4" w:space="0" w:color="auto"/>
              <w:bottom w:val="single" w:sz="4" w:space="0" w:color="auto"/>
              <w:right w:val="single" w:sz="4" w:space="0" w:color="auto"/>
            </w:tcBorders>
            <w:vAlign w:val="center"/>
          </w:tcPr>
          <w:p w14:paraId="75D911F5" w14:textId="77777777" w:rsidR="00394D7E" w:rsidRPr="00E975C0" w:rsidRDefault="00394D7E" w:rsidP="00D956BE">
            <w:pPr>
              <w:rPr>
                <w:sz w:val="20"/>
                <w:szCs w:val="20"/>
              </w:rPr>
            </w:pPr>
            <w:r w:rsidRPr="00E975C0">
              <w:rPr>
                <w:sz w:val="20"/>
                <w:szCs w:val="20"/>
              </w:rPr>
              <w:t>Lakieji organiniai junginiai, išskyrus metaną, nediferencijuoti pagal sudėtį (atskirus junginius)</w:t>
            </w:r>
          </w:p>
        </w:tc>
        <w:tc>
          <w:tcPr>
            <w:tcW w:w="1984" w:type="dxa"/>
            <w:tcBorders>
              <w:top w:val="single" w:sz="4" w:space="0" w:color="auto"/>
              <w:left w:val="single" w:sz="4" w:space="0" w:color="auto"/>
              <w:bottom w:val="single" w:sz="4" w:space="0" w:color="auto"/>
              <w:right w:val="single" w:sz="4" w:space="0" w:color="auto"/>
            </w:tcBorders>
            <w:vAlign w:val="center"/>
          </w:tcPr>
          <w:p w14:paraId="2392DFF0" w14:textId="77777777" w:rsidR="00394D7E" w:rsidRPr="00E975C0" w:rsidRDefault="00394D7E" w:rsidP="00D956BE">
            <w:pPr>
              <w:jc w:val="center"/>
              <w:rPr>
                <w:sz w:val="20"/>
                <w:szCs w:val="20"/>
                <w:highlight w:val="yellow"/>
              </w:rPr>
            </w:pPr>
            <w:r w:rsidRPr="00E975C0">
              <w:rPr>
                <w:sz w:val="20"/>
                <w:szCs w:val="20"/>
              </w:rPr>
              <w:t>308</w:t>
            </w:r>
          </w:p>
        </w:tc>
        <w:tc>
          <w:tcPr>
            <w:tcW w:w="4536" w:type="dxa"/>
            <w:tcBorders>
              <w:top w:val="single" w:sz="4" w:space="0" w:color="auto"/>
              <w:left w:val="single" w:sz="4" w:space="0" w:color="auto"/>
              <w:bottom w:val="single" w:sz="4" w:space="0" w:color="auto"/>
              <w:right w:val="single" w:sz="4" w:space="0" w:color="auto"/>
            </w:tcBorders>
            <w:vAlign w:val="center"/>
          </w:tcPr>
          <w:p w14:paraId="54A5BE72" w14:textId="77777777" w:rsidR="00394D7E" w:rsidRPr="00E975C0" w:rsidRDefault="00394D7E" w:rsidP="00D956BE">
            <w:pPr>
              <w:jc w:val="center"/>
              <w:rPr>
                <w:sz w:val="20"/>
                <w:szCs w:val="20"/>
              </w:rPr>
            </w:pPr>
            <w:r w:rsidRPr="00E975C0">
              <w:rPr>
                <w:sz w:val="20"/>
                <w:szCs w:val="20"/>
              </w:rPr>
              <w:t>6,1316</w:t>
            </w:r>
          </w:p>
        </w:tc>
      </w:tr>
      <w:tr w:rsidR="00394D7E" w:rsidRPr="00145C66" w14:paraId="61966844" w14:textId="77777777" w:rsidTr="00D956BE">
        <w:tc>
          <w:tcPr>
            <w:tcW w:w="7650" w:type="dxa"/>
            <w:tcBorders>
              <w:top w:val="single" w:sz="4" w:space="0" w:color="auto"/>
              <w:left w:val="nil"/>
              <w:bottom w:val="nil"/>
              <w:right w:val="single" w:sz="4" w:space="0" w:color="auto"/>
            </w:tcBorders>
          </w:tcPr>
          <w:p w14:paraId="7E9310DB" w14:textId="77777777" w:rsidR="00394D7E" w:rsidRPr="00E975C0" w:rsidRDefault="00394D7E" w:rsidP="00D956BE">
            <w:pPr>
              <w:rPr>
                <w:sz w:val="20"/>
                <w:szCs w:val="20"/>
              </w:rPr>
            </w:pPr>
          </w:p>
        </w:tc>
        <w:tc>
          <w:tcPr>
            <w:tcW w:w="1984" w:type="dxa"/>
            <w:tcBorders>
              <w:top w:val="single" w:sz="4" w:space="0" w:color="auto"/>
              <w:left w:val="single" w:sz="4" w:space="0" w:color="auto"/>
              <w:bottom w:val="single" w:sz="4" w:space="0" w:color="auto"/>
              <w:right w:val="single" w:sz="4" w:space="0" w:color="auto"/>
            </w:tcBorders>
          </w:tcPr>
          <w:p w14:paraId="6AFA9D6A" w14:textId="77777777" w:rsidR="00394D7E" w:rsidRPr="00E975C0" w:rsidRDefault="00394D7E" w:rsidP="00D956BE">
            <w:pPr>
              <w:jc w:val="center"/>
              <w:rPr>
                <w:b/>
                <w:bCs/>
                <w:sz w:val="20"/>
                <w:szCs w:val="20"/>
              </w:rPr>
            </w:pPr>
            <w:r w:rsidRPr="00E975C0">
              <w:rPr>
                <w:b/>
                <w:bCs/>
                <w:sz w:val="20"/>
                <w:szCs w:val="20"/>
              </w:rPr>
              <w:t>Iš viso:</w:t>
            </w:r>
          </w:p>
        </w:tc>
        <w:tc>
          <w:tcPr>
            <w:tcW w:w="4536" w:type="dxa"/>
            <w:tcBorders>
              <w:top w:val="single" w:sz="4" w:space="0" w:color="auto"/>
              <w:left w:val="single" w:sz="4" w:space="0" w:color="auto"/>
              <w:bottom w:val="single" w:sz="4" w:space="0" w:color="auto"/>
              <w:right w:val="single" w:sz="4" w:space="0" w:color="auto"/>
            </w:tcBorders>
          </w:tcPr>
          <w:p w14:paraId="2B75CF17" w14:textId="77777777" w:rsidR="00394D7E" w:rsidRPr="00E975C0" w:rsidRDefault="00394D7E" w:rsidP="00D956BE">
            <w:pPr>
              <w:jc w:val="center"/>
              <w:rPr>
                <w:b/>
                <w:bCs/>
                <w:sz w:val="20"/>
                <w:szCs w:val="20"/>
              </w:rPr>
            </w:pPr>
            <w:r w:rsidRPr="00E975C0">
              <w:rPr>
                <w:b/>
                <w:bCs/>
                <w:sz w:val="20"/>
                <w:szCs w:val="20"/>
              </w:rPr>
              <w:t>33,2490</w:t>
            </w:r>
          </w:p>
        </w:tc>
      </w:tr>
    </w:tbl>
    <w:p w14:paraId="7B7363CD" w14:textId="77777777" w:rsidR="00E975C0" w:rsidRDefault="00E975C0" w:rsidP="00762E8A">
      <w:pPr>
        <w:keepNext/>
        <w:tabs>
          <w:tab w:val="left" w:pos="8901"/>
        </w:tabs>
        <w:spacing w:before="120" w:after="120"/>
        <w:jc w:val="both"/>
        <w:rPr>
          <w:b/>
        </w:rPr>
      </w:pPr>
    </w:p>
    <w:p w14:paraId="27000BD7" w14:textId="77777777" w:rsidR="00E975C0" w:rsidRDefault="00E975C0" w:rsidP="00762E8A">
      <w:pPr>
        <w:keepNext/>
        <w:tabs>
          <w:tab w:val="left" w:pos="8901"/>
        </w:tabs>
        <w:spacing w:before="120" w:after="120"/>
        <w:jc w:val="both"/>
        <w:rPr>
          <w:b/>
        </w:rPr>
      </w:pPr>
    </w:p>
    <w:p w14:paraId="0F0B2486" w14:textId="138D18E0" w:rsidR="00B22534" w:rsidRDefault="00B22534" w:rsidP="00762E8A">
      <w:pPr>
        <w:keepNext/>
        <w:tabs>
          <w:tab w:val="left" w:pos="8901"/>
        </w:tabs>
        <w:spacing w:before="120" w:after="120"/>
        <w:jc w:val="both"/>
        <w:rPr>
          <w:b/>
        </w:rPr>
      </w:pPr>
      <w:r w:rsidRPr="00B22534">
        <w:rPr>
          <w:b/>
        </w:rPr>
        <w:t xml:space="preserve">7 lentelė. </w:t>
      </w:r>
      <w:r w:rsidR="00077C85">
        <w:rPr>
          <w:b/>
        </w:rPr>
        <w:t>Leidžiama tarša į aplinkos orą</w:t>
      </w:r>
    </w:p>
    <w:p w14:paraId="6CB6434B" w14:textId="77777777" w:rsidR="00E01D5A" w:rsidRDefault="00E01D5A" w:rsidP="00762E8A">
      <w:pPr>
        <w:keepNext/>
        <w:tabs>
          <w:tab w:val="left" w:pos="8901"/>
        </w:tabs>
        <w:spacing w:before="120" w:after="120"/>
        <w:jc w:val="both"/>
        <w:rPr>
          <w:b/>
        </w:rPr>
      </w:pPr>
    </w:p>
    <w:p w14:paraId="0189E0AE" w14:textId="77777777" w:rsidR="004323CD" w:rsidRPr="00492526" w:rsidRDefault="004323CD" w:rsidP="00762E8A">
      <w:pPr>
        <w:spacing w:line="300" w:lineRule="exact"/>
        <w:jc w:val="both"/>
        <w:rPr>
          <w:noProof/>
        </w:rPr>
      </w:pPr>
    </w:p>
    <w:tbl>
      <w:tblPr>
        <w:tblW w:w="13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6"/>
        <w:gridCol w:w="873"/>
        <w:gridCol w:w="6764"/>
        <w:gridCol w:w="706"/>
        <w:gridCol w:w="916"/>
        <w:gridCol w:w="1439"/>
        <w:gridCol w:w="1644"/>
      </w:tblGrid>
      <w:tr w:rsidR="00E975C0" w:rsidRPr="00145C66" w14:paraId="39CE89D7" w14:textId="77777777" w:rsidTr="00D956BE">
        <w:trPr>
          <w:trHeight w:val="470"/>
          <w:tblHeader/>
        </w:trPr>
        <w:tc>
          <w:tcPr>
            <w:tcW w:w="1536" w:type="dxa"/>
            <w:vMerge w:val="restart"/>
            <w:tcBorders>
              <w:top w:val="single" w:sz="4" w:space="0" w:color="auto"/>
              <w:left w:val="single" w:sz="4" w:space="0" w:color="auto"/>
              <w:bottom w:val="single" w:sz="4" w:space="0" w:color="auto"/>
              <w:right w:val="single" w:sz="4" w:space="0" w:color="auto"/>
            </w:tcBorders>
            <w:vAlign w:val="center"/>
          </w:tcPr>
          <w:p w14:paraId="72487F4B" w14:textId="77777777" w:rsidR="00E975C0" w:rsidRPr="00145C66" w:rsidRDefault="00E975C0" w:rsidP="00D956BE">
            <w:pPr>
              <w:ind w:firstLine="20"/>
              <w:jc w:val="center"/>
              <w:rPr>
                <w:bCs/>
                <w:sz w:val="20"/>
              </w:rPr>
            </w:pPr>
            <w:r w:rsidRPr="00145C66">
              <w:rPr>
                <w:sz w:val="20"/>
              </w:rPr>
              <w:lastRenderedPageBreak/>
              <w:t>Cecho ar kt. pavadinimas arba Nr.</w:t>
            </w:r>
          </w:p>
        </w:tc>
        <w:tc>
          <w:tcPr>
            <w:tcW w:w="873" w:type="dxa"/>
            <w:tcBorders>
              <w:top w:val="single" w:sz="4" w:space="0" w:color="auto"/>
              <w:left w:val="single" w:sz="4" w:space="0" w:color="auto"/>
              <w:bottom w:val="single" w:sz="4" w:space="0" w:color="auto"/>
              <w:right w:val="single" w:sz="4" w:space="0" w:color="auto"/>
            </w:tcBorders>
            <w:vAlign w:val="center"/>
          </w:tcPr>
          <w:p w14:paraId="6248585B" w14:textId="77777777" w:rsidR="00E975C0" w:rsidRPr="00145C66" w:rsidRDefault="00E975C0" w:rsidP="00D956BE">
            <w:pPr>
              <w:jc w:val="center"/>
              <w:rPr>
                <w:bCs/>
                <w:sz w:val="20"/>
              </w:rPr>
            </w:pPr>
            <w:r w:rsidRPr="00145C66">
              <w:rPr>
                <w:sz w:val="20"/>
              </w:rPr>
              <w:t>Taršos šaltiniai</w:t>
            </w:r>
          </w:p>
        </w:tc>
        <w:tc>
          <w:tcPr>
            <w:tcW w:w="7470" w:type="dxa"/>
            <w:gridSpan w:val="2"/>
            <w:tcBorders>
              <w:top w:val="single" w:sz="4" w:space="0" w:color="auto"/>
              <w:left w:val="single" w:sz="4" w:space="0" w:color="auto"/>
              <w:bottom w:val="single" w:sz="4" w:space="0" w:color="auto"/>
              <w:right w:val="single" w:sz="4" w:space="0" w:color="auto"/>
            </w:tcBorders>
            <w:vAlign w:val="center"/>
          </w:tcPr>
          <w:p w14:paraId="0C727B7F" w14:textId="77777777" w:rsidR="00E975C0" w:rsidRPr="00145C66" w:rsidRDefault="00E975C0" w:rsidP="00D956BE">
            <w:pPr>
              <w:jc w:val="center"/>
              <w:rPr>
                <w:bCs/>
                <w:sz w:val="20"/>
              </w:rPr>
            </w:pPr>
            <w:r w:rsidRPr="00145C66">
              <w:rPr>
                <w:sz w:val="20"/>
              </w:rPr>
              <w:t>Teršalai</w:t>
            </w:r>
          </w:p>
        </w:tc>
        <w:tc>
          <w:tcPr>
            <w:tcW w:w="3999" w:type="dxa"/>
            <w:gridSpan w:val="3"/>
            <w:tcBorders>
              <w:top w:val="single" w:sz="4" w:space="0" w:color="auto"/>
              <w:left w:val="single" w:sz="4" w:space="0" w:color="auto"/>
              <w:bottom w:val="single" w:sz="4" w:space="0" w:color="auto"/>
              <w:right w:val="single" w:sz="4" w:space="0" w:color="auto"/>
            </w:tcBorders>
            <w:vAlign w:val="center"/>
          </w:tcPr>
          <w:p w14:paraId="1EF861D9" w14:textId="2287344F" w:rsidR="00E975C0" w:rsidRPr="00145C66" w:rsidRDefault="00E975C0" w:rsidP="00D956BE">
            <w:pPr>
              <w:ind w:hanging="108"/>
              <w:jc w:val="center"/>
              <w:rPr>
                <w:bCs/>
                <w:sz w:val="20"/>
              </w:rPr>
            </w:pPr>
            <w:r>
              <w:rPr>
                <w:sz w:val="20"/>
              </w:rPr>
              <w:t>Leidžiama</w:t>
            </w:r>
            <w:r w:rsidRPr="00145C66">
              <w:rPr>
                <w:sz w:val="20"/>
              </w:rPr>
              <w:t xml:space="preserve"> tarša</w:t>
            </w:r>
          </w:p>
        </w:tc>
      </w:tr>
      <w:tr w:rsidR="00E975C0" w:rsidRPr="00145C66" w14:paraId="7B7A5E96" w14:textId="77777777" w:rsidTr="00D956BE">
        <w:trPr>
          <w:tblHeader/>
        </w:trPr>
        <w:tc>
          <w:tcPr>
            <w:tcW w:w="1536" w:type="dxa"/>
            <w:vMerge/>
            <w:tcBorders>
              <w:top w:val="single" w:sz="4" w:space="0" w:color="auto"/>
              <w:left w:val="single" w:sz="4" w:space="0" w:color="auto"/>
              <w:bottom w:val="single" w:sz="4" w:space="0" w:color="auto"/>
              <w:right w:val="single" w:sz="4" w:space="0" w:color="auto"/>
            </w:tcBorders>
            <w:vAlign w:val="center"/>
          </w:tcPr>
          <w:p w14:paraId="438AC5F0" w14:textId="77777777" w:rsidR="00E975C0" w:rsidRPr="00145C66" w:rsidRDefault="00E975C0" w:rsidP="00D956BE">
            <w:pPr>
              <w:ind w:firstLine="567"/>
              <w:jc w:val="center"/>
              <w:rPr>
                <w:sz w:val="20"/>
              </w:rPr>
            </w:pPr>
          </w:p>
        </w:tc>
        <w:tc>
          <w:tcPr>
            <w:tcW w:w="873" w:type="dxa"/>
            <w:vMerge w:val="restart"/>
            <w:tcBorders>
              <w:top w:val="single" w:sz="4" w:space="0" w:color="auto"/>
              <w:left w:val="single" w:sz="4" w:space="0" w:color="auto"/>
              <w:bottom w:val="single" w:sz="4" w:space="0" w:color="auto"/>
              <w:right w:val="single" w:sz="4" w:space="0" w:color="auto"/>
            </w:tcBorders>
            <w:vAlign w:val="center"/>
          </w:tcPr>
          <w:p w14:paraId="3DD850F1" w14:textId="77777777" w:rsidR="00E975C0" w:rsidRPr="00145C66" w:rsidRDefault="00E975C0" w:rsidP="00D956BE">
            <w:pPr>
              <w:ind w:firstLine="23"/>
              <w:jc w:val="center"/>
              <w:rPr>
                <w:sz w:val="20"/>
              </w:rPr>
            </w:pPr>
            <w:r w:rsidRPr="00145C66">
              <w:rPr>
                <w:sz w:val="20"/>
              </w:rPr>
              <w:t>Nr.</w:t>
            </w:r>
          </w:p>
        </w:tc>
        <w:tc>
          <w:tcPr>
            <w:tcW w:w="6764" w:type="dxa"/>
            <w:vMerge w:val="restart"/>
            <w:tcBorders>
              <w:top w:val="single" w:sz="4" w:space="0" w:color="auto"/>
              <w:left w:val="single" w:sz="4" w:space="0" w:color="auto"/>
              <w:bottom w:val="single" w:sz="4" w:space="0" w:color="auto"/>
              <w:right w:val="single" w:sz="4" w:space="0" w:color="auto"/>
            </w:tcBorders>
            <w:vAlign w:val="center"/>
          </w:tcPr>
          <w:p w14:paraId="2EA615B4" w14:textId="77777777" w:rsidR="00E975C0" w:rsidRPr="00145C66" w:rsidRDefault="00E975C0" w:rsidP="00D956BE">
            <w:pPr>
              <w:ind w:firstLine="23"/>
              <w:jc w:val="center"/>
              <w:rPr>
                <w:sz w:val="20"/>
              </w:rPr>
            </w:pPr>
            <w:r w:rsidRPr="00145C66">
              <w:rPr>
                <w:sz w:val="20"/>
              </w:rPr>
              <w:t>pavadinimas</w:t>
            </w:r>
          </w:p>
        </w:tc>
        <w:tc>
          <w:tcPr>
            <w:tcW w:w="706" w:type="dxa"/>
            <w:vMerge w:val="restart"/>
            <w:tcBorders>
              <w:top w:val="single" w:sz="4" w:space="0" w:color="auto"/>
              <w:left w:val="single" w:sz="4" w:space="0" w:color="auto"/>
              <w:bottom w:val="single" w:sz="4" w:space="0" w:color="auto"/>
              <w:right w:val="single" w:sz="4" w:space="0" w:color="auto"/>
            </w:tcBorders>
            <w:vAlign w:val="center"/>
          </w:tcPr>
          <w:p w14:paraId="349B604D" w14:textId="77777777" w:rsidR="00E975C0" w:rsidRPr="00145C66" w:rsidRDefault="00E975C0" w:rsidP="00D956BE">
            <w:pPr>
              <w:ind w:firstLine="23"/>
              <w:jc w:val="center"/>
              <w:rPr>
                <w:sz w:val="20"/>
              </w:rPr>
            </w:pPr>
            <w:r w:rsidRPr="00145C66">
              <w:rPr>
                <w:sz w:val="20"/>
              </w:rPr>
              <w:t>kodas</w:t>
            </w:r>
          </w:p>
        </w:tc>
        <w:tc>
          <w:tcPr>
            <w:tcW w:w="2355" w:type="dxa"/>
            <w:gridSpan w:val="2"/>
            <w:tcBorders>
              <w:top w:val="single" w:sz="4" w:space="0" w:color="auto"/>
              <w:left w:val="single" w:sz="4" w:space="0" w:color="auto"/>
              <w:bottom w:val="single" w:sz="4" w:space="0" w:color="auto"/>
              <w:right w:val="single" w:sz="4" w:space="0" w:color="auto"/>
            </w:tcBorders>
            <w:vAlign w:val="center"/>
          </w:tcPr>
          <w:p w14:paraId="47CA2F82" w14:textId="77777777" w:rsidR="00E975C0" w:rsidRPr="00145C66" w:rsidRDefault="00E975C0" w:rsidP="00D956BE">
            <w:pPr>
              <w:ind w:hanging="108"/>
              <w:jc w:val="center"/>
              <w:rPr>
                <w:sz w:val="20"/>
              </w:rPr>
            </w:pPr>
            <w:r w:rsidRPr="00145C66">
              <w:rPr>
                <w:sz w:val="20"/>
              </w:rPr>
              <w:t>vienkartinis</w:t>
            </w:r>
          </w:p>
          <w:p w14:paraId="328D5748" w14:textId="77777777" w:rsidR="00E975C0" w:rsidRPr="00145C66" w:rsidRDefault="00E975C0" w:rsidP="00D956BE">
            <w:pPr>
              <w:ind w:hanging="108"/>
              <w:jc w:val="center"/>
              <w:rPr>
                <w:sz w:val="20"/>
              </w:rPr>
            </w:pPr>
            <w:r w:rsidRPr="00145C66">
              <w:rPr>
                <w:sz w:val="20"/>
              </w:rPr>
              <w:t>dydis</w:t>
            </w:r>
          </w:p>
        </w:tc>
        <w:tc>
          <w:tcPr>
            <w:tcW w:w="1644" w:type="dxa"/>
            <w:vMerge w:val="restart"/>
            <w:tcBorders>
              <w:top w:val="single" w:sz="4" w:space="0" w:color="auto"/>
              <w:left w:val="single" w:sz="4" w:space="0" w:color="auto"/>
              <w:bottom w:val="single" w:sz="4" w:space="0" w:color="auto"/>
              <w:right w:val="single" w:sz="4" w:space="0" w:color="auto"/>
            </w:tcBorders>
            <w:vAlign w:val="center"/>
          </w:tcPr>
          <w:p w14:paraId="735A42D0" w14:textId="77777777" w:rsidR="00E975C0" w:rsidRPr="00145C66" w:rsidRDefault="00E975C0" w:rsidP="00D956BE">
            <w:pPr>
              <w:ind w:hanging="108"/>
              <w:jc w:val="center"/>
              <w:rPr>
                <w:sz w:val="20"/>
              </w:rPr>
            </w:pPr>
            <w:r w:rsidRPr="00145C66">
              <w:rPr>
                <w:sz w:val="20"/>
              </w:rPr>
              <w:t>metinė,</w:t>
            </w:r>
          </w:p>
          <w:p w14:paraId="68C227B6" w14:textId="77777777" w:rsidR="00E975C0" w:rsidRPr="00145C66" w:rsidRDefault="00E975C0" w:rsidP="00D956BE">
            <w:pPr>
              <w:ind w:hanging="108"/>
              <w:jc w:val="center"/>
              <w:rPr>
                <w:sz w:val="20"/>
              </w:rPr>
            </w:pPr>
            <w:r w:rsidRPr="00145C66">
              <w:rPr>
                <w:sz w:val="20"/>
              </w:rPr>
              <w:t>t/m.</w:t>
            </w:r>
          </w:p>
        </w:tc>
      </w:tr>
      <w:tr w:rsidR="00E975C0" w:rsidRPr="00145C66" w14:paraId="71BF1FBD" w14:textId="77777777" w:rsidTr="00D956BE">
        <w:trPr>
          <w:tblHeader/>
        </w:trPr>
        <w:tc>
          <w:tcPr>
            <w:tcW w:w="1536" w:type="dxa"/>
            <w:vMerge/>
            <w:tcBorders>
              <w:top w:val="single" w:sz="4" w:space="0" w:color="auto"/>
              <w:left w:val="single" w:sz="4" w:space="0" w:color="auto"/>
              <w:bottom w:val="single" w:sz="4" w:space="0" w:color="auto"/>
              <w:right w:val="single" w:sz="4" w:space="0" w:color="auto"/>
            </w:tcBorders>
            <w:vAlign w:val="center"/>
          </w:tcPr>
          <w:p w14:paraId="208B88CB" w14:textId="77777777" w:rsidR="00E975C0" w:rsidRPr="00145C66" w:rsidRDefault="00E975C0" w:rsidP="00D956BE">
            <w:pPr>
              <w:ind w:firstLine="567"/>
              <w:jc w:val="center"/>
              <w:rPr>
                <w:sz w:val="20"/>
              </w:rPr>
            </w:pPr>
          </w:p>
        </w:tc>
        <w:tc>
          <w:tcPr>
            <w:tcW w:w="873" w:type="dxa"/>
            <w:vMerge/>
            <w:tcBorders>
              <w:top w:val="single" w:sz="4" w:space="0" w:color="auto"/>
              <w:left w:val="single" w:sz="4" w:space="0" w:color="auto"/>
              <w:bottom w:val="single" w:sz="4" w:space="0" w:color="auto"/>
              <w:right w:val="single" w:sz="4" w:space="0" w:color="auto"/>
            </w:tcBorders>
            <w:vAlign w:val="center"/>
          </w:tcPr>
          <w:p w14:paraId="240BA798" w14:textId="77777777" w:rsidR="00E975C0" w:rsidRPr="00145C66" w:rsidRDefault="00E975C0" w:rsidP="00D956BE">
            <w:pPr>
              <w:ind w:firstLine="23"/>
              <w:jc w:val="center"/>
              <w:rPr>
                <w:sz w:val="20"/>
              </w:rPr>
            </w:pPr>
          </w:p>
        </w:tc>
        <w:tc>
          <w:tcPr>
            <w:tcW w:w="6764" w:type="dxa"/>
            <w:vMerge/>
            <w:tcBorders>
              <w:top w:val="single" w:sz="4" w:space="0" w:color="auto"/>
              <w:left w:val="single" w:sz="4" w:space="0" w:color="auto"/>
              <w:bottom w:val="single" w:sz="4" w:space="0" w:color="auto"/>
              <w:right w:val="single" w:sz="4" w:space="0" w:color="auto"/>
            </w:tcBorders>
            <w:vAlign w:val="center"/>
          </w:tcPr>
          <w:p w14:paraId="6E292F82" w14:textId="77777777" w:rsidR="00E975C0" w:rsidRPr="00145C66" w:rsidRDefault="00E975C0" w:rsidP="00D956BE">
            <w:pPr>
              <w:ind w:firstLine="23"/>
              <w:jc w:val="center"/>
              <w:rPr>
                <w:sz w:val="20"/>
              </w:rPr>
            </w:pPr>
          </w:p>
        </w:tc>
        <w:tc>
          <w:tcPr>
            <w:tcW w:w="706" w:type="dxa"/>
            <w:vMerge/>
            <w:tcBorders>
              <w:top w:val="single" w:sz="4" w:space="0" w:color="auto"/>
              <w:left w:val="single" w:sz="4" w:space="0" w:color="auto"/>
              <w:bottom w:val="single" w:sz="4" w:space="0" w:color="auto"/>
              <w:right w:val="single" w:sz="4" w:space="0" w:color="auto"/>
            </w:tcBorders>
            <w:vAlign w:val="center"/>
          </w:tcPr>
          <w:p w14:paraId="3D107E65" w14:textId="77777777" w:rsidR="00E975C0" w:rsidRPr="00145C66" w:rsidRDefault="00E975C0" w:rsidP="00D956BE">
            <w:pPr>
              <w:ind w:firstLine="23"/>
              <w:jc w:val="center"/>
              <w:rPr>
                <w:sz w:val="20"/>
              </w:rPr>
            </w:pPr>
          </w:p>
        </w:tc>
        <w:tc>
          <w:tcPr>
            <w:tcW w:w="916" w:type="dxa"/>
            <w:tcBorders>
              <w:top w:val="single" w:sz="4" w:space="0" w:color="auto"/>
              <w:left w:val="single" w:sz="4" w:space="0" w:color="auto"/>
              <w:bottom w:val="single" w:sz="4" w:space="0" w:color="auto"/>
              <w:right w:val="single" w:sz="4" w:space="0" w:color="auto"/>
            </w:tcBorders>
            <w:vAlign w:val="center"/>
          </w:tcPr>
          <w:p w14:paraId="3CCDBF62" w14:textId="77777777" w:rsidR="00E975C0" w:rsidRPr="00145C66" w:rsidRDefault="00E975C0" w:rsidP="00D956BE">
            <w:pPr>
              <w:ind w:firstLine="23"/>
              <w:jc w:val="center"/>
              <w:rPr>
                <w:sz w:val="20"/>
              </w:rPr>
            </w:pPr>
            <w:r w:rsidRPr="00145C66">
              <w:rPr>
                <w:sz w:val="20"/>
              </w:rPr>
              <w:t>vnt.</w:t>
            </w:r>
          </w:p>
        </w:tc>
        <w:tc>
          <w:tcPr>
            <w:tcW w:w="1439" w:type="dxa"/>
            <w:tcBorders>
              <w:top w:val="single" w:sz="4" w:space="0" w:color="auto"/>
              <w:left w:val="single" w:sz="4" w:space="0" w:color="auto"/>
              <w:bottom w:val="single" w:sz="4" w:space="0" w:color="auto"/>
              <w:right w:val="single" w:sz="4" w:space="0" w:color="auto"/>
            </w:tcBorders>
            <w:vAlign w:val="center"/>
          </w:tcPr>
          <w:p w14:paraId="3C33F283" w14:textId="77777777" w:rsidR="00E975C0" w:rsidRPr="00145C66" w:rsidRDefault="00E975C0" w:rsidP="00D956BE">
            <w:pPr>
              <w:ind w:firstLine="23"/>
              <w:jc w:val="center"/>
              <w:rPr>
                <w:sz w:val="20"/>
              </w:rPr>
            </w:pPr>
            <w:r w:rsidRPr="00145C66">
              <w:rPr>
                <w:sz w:val="20"/>
              </w:rPr>
              <w:t>maks.</w:t>
            </w:r>
          </w:p>
        </w:tc>
        <w:tc>
          <w:tcPr>
            <w:tcW w:w="1644" w:type="dxa"/>
            <w:vMerge/>
            <w:tcBorders>
              <w:top w:val="single" w:sz="4" w:space="0" w:color="auto"/>
              <w:left w:val="single" w:sz="4" w:space="0" w:color="auto"/>
              <w:bottom w:val="single" w:sz="4" w:space="0" w:color="auto"/>
              <w:right w:val="single" w:sz="4" w:space="0" w:color="auto"/>
            </w:tcBorders>
            <w:vAlign w:val="center"/>
          </w:tcPr>
          <w:p w14:paraId="2FEB5240" w14:textId="77777777" w:rsidR="00E975C0" w:rsidRPr="00145C66" w:rsidRDefault="00E975C0" w:rsidP="00D956BE">
            <w:pPr>
              <w:ind w:firstLine="567"/>
              <w:jc w:val="center"/>
              <w:rPr>
                <w:sz w:val="20"/>
              </w:rPr>
            </w:pPr>
          </w:p>
        </w:tc>
      </w:tr>
      <w:tr w:rsidR="00E975C0" w:rsidRPr="00145C66" w14:paraId="4057459E" w14:textId="77777777" w:rsidTr="00D956BE">
        <w:trPr>
          <w:tblHeader/>
        </w:trPr>
        <w:tc>
          <w:tcPr>
            <w:tcW w:w="1536" w:type="dxa"/>
            <w:tcBorders>
              <w:top w:val="single" w:sz="4" w:space="0" w:color="auto"/>
              <w:left w:val="single" w:sz="4" w:space="0" w:color="auto"/>
              <w:bottom w:val="single" w:sz="4" w:space="0" w:color="auto"/>
              <w:right w:val="single" w:sz="4" w:space="0" w:color="auto"/>
            </w:tcBorders>
            <w:vAlign w:val="center"/>
          </w:tcPr>
          <w:p w14:paraId="4C31823B" w14:textId="77777777" w:rsidR="00E975C0" w:rsidRPr="00145C66" w:rsidRDefault="00E975C0" w:rsidP="00D956BE">
            <w:pPr>
              <w:jc w:val="center"/>
              <w:rPr>
                <w:sz w:val="20"/>
              </w:rPr>
            </w:pPr>
            <w:r w:rsidRPr="00145C66">
              <w:rPr>
                <w:sz w:val="20"/>
              </w:rPr>
              <w:t>1</w:t>
            </w:r>
          </w:p>
        </w:tc>
        <w:tc>
          <w:tcPr>
            <w:tcW w:w="873" w:type="dxa"/>
            <w:tcBorders>
              <w:top w:val="single" w:sz="4" w:space="0" w:color="auto"/>
              <w:left w:val="single" w:sz="4" w:space="0" w:color="auto"/>
              <w:bottom w:val="single" w:sz="4" w:space="0" w:color="auto"/>
              <w:right w:val="single" w:sz="4" w:space="0" w:color="auto"/>
            </w:tcBorders>
            <w:vAlign w:val="center"/>
          </w:tcPr>
          <w:p w14:paraId="225DF2EB" w14:textId="77777777" w:rsidR="00E975C0" w:rsidRPr="00145C66" w:rsidRDefault="00E975C0" w:rsidP="00D956BE">
            <w:pPr>
              <w:ind w:firstLine="23"/>
              <w:jc w:val="center"/>
              <w:rPr>
                <w:sz w:val="20"/>
              </w:rPr>
            </w:pPr>
            <w:r w:rsidRPr="00145C66">
              <w:rPr>
                <w:sz w:val="20"/>
              </w:rPr>
              <w:t>2</w:t>
            </w:r>
          </w:p>
        </w:tc>
        <w:tc>
          <w:tcPr>
            <w:tcW w:w="6764" w:type="dxa"/>
            <w:tcBorders>
              <w:top w:val="single" w:sz="4" w:space="0" w:color="auto"/>
              <w:left w:val="single" w:sz="4" w:space="0" w:color="auto"/>
              <w:bottom w:val="single" w:sz="4" w:space="0" w:color="auto"/>
              <w:right w:val="single" w:sz="4" w:space="0" w:color="auto"/>
            </w:tcBorders>
            <w:vAlign w:val="center"/>
          </w:tcPr>
          <w:p w14:paraId="093CE0EA" w14:textId="77777777" w:rsidR="00E975C0" w:rsidRPr="00145C66" w:rsidRDefault="00E975C0" w:rsidP="00D956BE">
            <w:pPr>
              <w:ind w:firstLine="23"/>
              <w:jc w:val="center"/>
              <w:rPr>
                <w:sz w:val="20"/>
              </w:rPr>
            </w:pPr>
            <w:r w:rsidRPr="00145C66">
              <w:rPr>
                <w:sz w:val="20"/>
              </w:rPr>
              <w:t>3</w:t>
            </w:r>
          </w:p>
        </w:tc>
        <w:tc>
          <w:tcPr>
            <w:tcW w:w="706" w:type="dxa"/>
            <w:tcBorders>
              <w:top w:val="single" w:sz="4" w:space="0" w:color="auto"/>
              <w:left w:val="single" w:sz="4" w:space="0" w:color="auto"/>
              <w:bottom w:val="single" w:sz="4" w:space="0" w:color="auto"/>
              <w:right w:val="single" w:sz="4" w:space="0" w:color="auto"/>
            </w:tcBorders>
            <w:vAlign w:val="center"/>
          </w:tcPr>
          <w:p w14:paraId="7F8D25AE" w14:textId="77777777" w:rsidR="00E975C0" w:rsidRPr="00145C66" w:rsidRDefault="00E975C0" w:rsidP="00D956BE">
            <w:pPr>
              <w:ind w:firstLine="23"/>
              <w:jc w:val="center"/>
              <w:rPr>
                <w:sz w:val="20"/>
              </w:rPr>
            </w:pPr>
            <w:r w:rsidRPr="00145C66">
              <w:rPr>
                <w:sz w:val="20"/>
              </w:rPr>
              <w:t>4</w:t>
            </w:r>
          </w:p>
        </w:tc>
        <w:tc>
          <w:tcPr>
            <w:tcW w:w="916" w:type="dxa"/>
            <w:tcBorders>
              <w:top w:val="single" w:sz="4" w:space="0" w:color="auto"/>
              <w:left w:val="single" w:sz="4" w:space="0" w:color="auto"/>
              <w:bottom w:val="single" w:sz="4" w:space="0" w:color="auto"/>
              <w:right w:val="single" w:sz="4" w:space="0" w:color="auto"/>
            </w:tcBorders>
            <w:vAlign w:val="center"/>
          </w:tcPr>
          <w:p w14:paraId="64EB78A6" w14:textId="77777777" w:rsidR="00E975C0" w:rsidRPr="00145C66" w:rsidRDefault="00E975C0" w:rsidP="00D956BE">
            <w:pPr>
              <w:ind w:firstLine="23"/>
              <w:jc w:val="center"/>
              <w:rPr>
                <w:sz w:val="20"/>
              </w:rPr>
            </w:pPr>
            <w:r w:rsidRPr="00145C66">
              <w:rPr>
                <w:sz w:val="20"/>
              </w:rPr>
              <w:t>5</w:t>
            </w:r>
          </w:p>
        </w:tc>
        <w:tc>
          <w:tcPr>
            <w:tcW w:w="1439" w:type="dxa"/>
            <w:tcBorders>
              <w:top w:val="single" w:sz="4" w:space="0" w:color="auto"/>
              <w:left w:val="single" w:sz="4" w:space="0" w:color="auto"/>
              <w:bottom w:val="single" w:sz="4" w:space="0" w:color="auto"/>
              <w:right w:val="single" w:sz="4" w:space="0" w:color="auto"/>
            </w:tcBorders>
            <w:vAlign w:val="center"/>
          </w:tcPr>
          <w:p w14:paraId="38805CA2" w14:textId="77777777" w:rsidR="00E975C0" w:rsidRPr="00145C66" w:rsidRDefault="00E975C0" w:rsidP="00D956BE">
            <w:pPr>
              <w:ind w:firstLine="23"/>
              <w:jc w:val="center"/>
              <w:rPr>
                <w:sz w:val="20"/>
              </w:rPr>
            </w:pPr>
            <w:r w:rsidRPr="00145C66">
              <w:rPr>
                <w:sz w:val="20"/>
              </w:rPr>
              <w:t>6</w:t>
            </w:r>
          </w:p>
        </w:tc>
        <w:tc>
          <w:tcPr>
            <w:tcW w:w="1644" w:type="dxa"/>
            <w:tcBorders>
              <w:top w:val="single" w:sz="4" w:space="0" w:color="auto"/>
              <w:left w:val="single" w:sz="4" w:space="0" w:color="auto"/>
              <w:bottom w:val="single" w:sz="4" w:space="0" w:color="auto"/>
              <w:right w:val="single" w:sz="4" w:space="0" w:color="auto"/>
            </w:tcBorders>
            <w:vAlign w:val="center"/>
          </w:tcPr>
          <w:p w14:paraId="2F6E9502" w14:textId="77777777" w:rsidR="00E975C0" w:rsidRPr="00145C66" w:rsidRDefault="00E975C0" w:rsidP="00D956BE">
            <w:pPr>
              <w:jc w:val="center"/>
              <w:rPr>
                <w:sz w:val="20"/>
              </w:rPr>
            </w:pPr>
            <w:r w:rsidRPr="00145C66">
              <w:rPr>
                <w:sz w:val="20"/>
              </w:rPr>
              <w:t>7</w:t>
            </w:r>
          </w:p>
        </w:tc>
      </w:tr>
      <w:tr w:rsidR="00E975C0" w:rsidRPr="00145C66" w14:paraId="36F774AC" w14:textId="77777777" w:rsidTr="00D956BE">
        <w:trPr>
          <w:tblHeader/>
        </w:trPr>
        <w:tc>
          <w:tcPr>
            <w:tcW w:w="1536" w:type="dxa"/>
            <w:vMerge w:val="restart"/>
            <w:tcBorders>
              <w:top w:val="single" w:sz="4" w:space="0" w:color="auto"/>
              <w:left w:val="single" w:sz="4" w:space="0" w:color="auto"/>
              <w:right w:val="single" w:sz="4" w:space="0" w:color="auto"/>
            </w:tcBorders>
            <w:vAlign w:val="center"/>
          </w:tcPr>
          <w:p w14:paraId="6F169AB5" w14:textId="77777777" w:rsidR="00E975C0" w:rsidRPr="00145C66" w:rsidRDefault="00E975C0" w:rsidP="00D956BE">
            <w:pPr>
              <w:jc w:val="center"/>
              <w:rPr>
                <w:sz w:val="20"/>
              </w:rPr>
            </w:pPr>
            <w:r w:rsidRPr="00145C66">
              <w:rPr>
                <w:sz w:val="20"/>
              </w:rPr>
              <w:t>Tvartas 01</w:t>
            </w:r>
          </w:p>
        </w:tc>
        <w:tc>
          <w:tcPr>
            <w:tcW w:w="873" w:type="dxa"/>
            <w:vMerge w:val="restart"/>
            <w:tcBorders>
              <w:top w:val="single" w:sz="4" w:space="0" w:color="auto"/>
              <w:left w:val="single" w:sz="4" w:space="0" w:color="auto"/>
              <w:right w:val="single" w:sz="4" w:space="0" w:color="auto"/>
            </w:tcBorders>
            <w:vAlign w:val="center"/>
          </w:tcPr>
          <w:p w14:paraId="513A0990" w14:textId="77777777" w:rsidR="00E975C0" w:rsidRPr="00145C66" w:rsidRDefault="00E975C0" w:rsidP="00D956BE">
            <w:pPr>
              <w:ind w:firstLine="23"/>
              <w:jc w:val="center"/>
              <w:rPr>
                <w:sz w:val="20"/>
              </w:rPr>
            </w:pPr>
            <w:r w:rsidRPr="00145C66">
              <w:rPr>
                <w:sz w:val="20"/>
              </w:rPr>
              <w:t>001</w:t>
            </w:r>
          </w:p>
        </w:tc>
        <w:tc>
          <w:tcPr>
            <w:tcW w:w="6764" w:type="dxa"/>
            <w:tcBorders>
              <w:top w:val="single" w:sz="4" w:space="0" w:color="auto"/>
              <w:left w:val="single" w:sz="4" w:space="0" w:color="auto"/>
              <w:bottom w:val="single" w:sz="4" w:space="0" w:color="auto"/>
              <w:right w:val="single" w:sz="4" w:space="0" w:color="auto"/>
            </w:tcBorders>
            <w:vAlign w:val="center"/>
          </w:tcPr>
          <w:p w14:paraId="3A8DC43C"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6BAE135A"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10295092"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1C04A1AC" w14:textId="77777777" w:rsidR="00E975C0" w:rsidRPr="00145C66" w:rsidRDefault="00E975C0" w:rsidP="00D956BE">
            <w:pPr>
              <w:ind w:firstLine="23"/>
              <w:jc w:val="center"/>
              <w:rPr>
                <w:sz w:val="20"/>
              </w:rPr>
            </w:pPr>
            <w:r w:rsidRPr="00145C66">
              <w:rPr>
                <w:sz w:val="20"/>
              </w:rPr>
              <w:t>0,01342</w:t>
            </w:r>
          </w:p>
        </w:tc>
        <w:tc>
          <w:tcPr>
            <w:tcW w:w="1644" w:type="dxa"/>
            <w:tcBorders>
              <w:top w:val="single" w:sz="4" w:space="0" w:color="auto"/>
              <w:left w:val="single" w:sz="4" w:space="0" w:color="auto"/>
              <w:bottom w:val="single" w:sz="4" w:space="0" w:color="auto"/>
              <w:right w:val="single" w:sz="4" w:space="0" w:color="auto"/>
            </w:tcBorders>
            <w:vAlign w:val="center"/>
          </w:tcPr>
          <w:p w14:paraId="78BAF289" w14:textId="77777777" w:rsidR="00E975C0" w:rsidRPr="00145C66" w:rsidRDefault="00E975C0" w:rsidP="00D956BE">
            <w:pPr>
              <w:jc w:val="center"/>
              <w:rPr>
                <w:sz w:val="20"/>
              </w:rPr>
            </w:pPr>
            <w:r w:rsidRPr="00145C66">
              <w:rPr>
                <w:sz w:val="20"/>
              </w:rPr>
              <w:t>0,4234</w:t>
            </w:r>
          </w:p>
        </w:tc>
      </w:tr>
      <w:tr w:rsidR="00E975C0" w:rsidRPr="00145C66" w14:paraId="468487AB" w14:textId="77777777" w:rsidTr="00D956BE">
        <w:trPr>
          <w:tblHeader/>
        </w:trPr>
        <w:tc>
          <w:tcPr>
            <w:tcW w:w="1536" w:type="dxa"/>
            <w:vMerge/>
            <w:tcBorders>
              <w:left w:val="single" w:sz="4" w:space="0" w:color="auto"/>
              <w:right w:val="single" w:sz="4" w:space="0" w:color="auto"/>
            </w:tcBorders>
            <w:vAlign w:val="center"/>
          </w:tcPr>
          <w:p w14:paraId="4E43AA8C"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14F2A251"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3B49AEA7"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14BE2379"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5D639486"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5045C207" w14:textId="77777777" w:rsidR="00E975C0" w:rsidRPr="00145C66" w:rsidRDefault="00E975C0" w:rsidP="00D956BE">
            <w:pPr>
              <w:ind w:firstLine="23"/>
              <w:jc w:val="center"/>
              <w:rPr>
                <w:sz w:val="20"/>
              </w:rPr>
            </w:pPr>
            <w:r w:rsidRPr="00145C66">
              <w:rPr>
                <w:sz w:val="20"/>
              </w:rPr>
              <w:t>0,00449</w:t>
            </w:r>
          </w:p>
        </w:tc>
        <w:tc>
          <w:tcPr>
            <w:tcW w:w="1644" w:type="dxa"/>
            <w:tcBorders>
              <w:top w:val="single" w:sz="4" w:space="0" w:color="auto"/>
              <w:left w:val="single" w:sz="4" w:space="0" w:color="auto"/>
              <w:bottom w:val="single" w:sz="4" w:space="0" w:color="auto"/>
              <w:right w:val="single" w:sz="4" w:space="0" w:color="auto"/>
            </w:tcBorders>
            <w:vAlign w:val="center"/>
          </w:tcPr>
          <w:p w14:paraId="1F316F38" w14:textId="77777777" w:rsidR="00E975C0" w:rsidRPr="00145C66" w:rsidRDefault="00E975C0" w:rsidP="00D956BE">
            <w:pPr>
              <w:jc w:val="center"/>
              <w:rPr>
                <w:sz w:val="20"/>
              </w:rPr>
            </w:pPr>
            <w:r w:rsidRPr="00145C66">
              <w:rPr>
                <w:sz w:val="20"/>
              </w:rPr>
              <w:t>0,1417</w:t>
            </w:r>
          </w:p>
        </w:tc>
      </w:tr>
      <w:tr w:rsidR="00E975C0" w:rsidRPr="00145C66" w14:paraId="749BB717" w14:textId="77777777" w:rsidTr="00D956BE">
        <w:trPr>
          <w:tblHeader/>
        </w:trPr>
        <w:tc>
          <w:tcPr>
            <w:tcW w:w="1536" w:type="dxa"/>
            <w:vMerge/>
            <w:tcBorders>
              <w:left w:val="single" w:sz="4" w:space="0" w:color="auto"/>
              <w:right w:val="single" w:sz="4" w:space="0" w:color="auto"/>
            </w:tcBorders>
            <w:vAlign w:val="center"/>
          </w:tcPr>
          <w:p w14:paraId="65557A2B"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1B3CB5AA"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0311FFC5"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648DE734"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32EBB067"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16DB293A" w14:textId="77777777" w:rsidR="00E975C0" w:rsidRPr="00145C66" w:rsidRDefault="00E975C0" w:rsidP="00D956BE">
            <w:pPr>
              <w:ind w:firstLine="23"/>
              <w:jc w:val="center"/>
              <w:rPr>
                <w:sz w:val="20"/>
              </w:rPr>
            </w:pPr>
            <w:r w:rsidRPr="00145C66">
              <w:rPr>
                <w:sz w:val="20"/>
              </w:rPr>
              <w:t>0,00196</w:t>
            </w:r>
          </w:p>
        </w:tc>
        <w:tc>
          <w:tcPr>
            <w:tcW w:w="1644" w:type="dxa"/>
            <w:tcBorders>
              <w:top w:val="single" w:sz="4" w:space="0" w:color="auto"/>
              <w:left w:val="single" w:sz="4" w:space="0" w:color="auto"/>
              <w:bottom w:val="single" w:sz="4" w:space="0" w:color="auto"/>
              <w:right w:val="single" w:sz="4" w:space="0" w:color="auto"/>
            </w:tcBorders>
            <w:vAlign w:val="center"/>
          </w:tcPr>
          <w:p w14:paraId="70C94652" w14:textId="77777777" w:rsidR="00E975C0" w:rsidRPr="00145C66" w:rsidRDefault="00E975C0" w:rsidP="00D956BE">
            <w:pPr>
              <w:jc w:val="center"/>
              <w:rPr>
                <w:sz w:val="20"/>
              </w:rPr>
            </w:pPr>
            <w:r w:rsidRPr="00145C66">
              <w:rPr>
                <w:sz w:val="20"/>
              </w:rPr>
              <w:t>0,0617</w:t>
            </w:r>
          </w:p>
        </w:tc>
      </w:tr>
      <w:tr w:rsidR="00E975C0" w:rsidRPr="00145C66" w14:paraId="6C1DF556" w14:textId="77777777" w:rsidTr="00D956BE">
        <w:trPr>
          <w:tblHeader/>
        </w:trPr>
        <w:tc>
          <w:tcPr>
            <w:tcW w:w="1536" w:type="dxa"/>
            <w:vMerge/>
            <w:tcBorders>
              <w:left w:val="single" w:sz="4" w:space="0" w:color="auto"/>
              <w:right w:val="single" w:sz="4" w:space="0" w:color="auto"/>
            </w:tcBorders>
            <w:vAlign w:val="center"/>
          </w:tcPr>
          <w:p w14:paraId="14CBDE93" w14:textId="77777777" w:rsidR="00E975C0" w:rsidRPr="00145C66" w:rsidRDefault="00E975C0" w:rsidP="00D956BE">
            <w:pPr>
              <w:jc w:val="center"/>
              <w:rPr>
                <w:sz w:val="20"/>
              </w:rPr>
            </w:pPr>
          </w:p>
        </w:tc>
        <w:tc>
          <w:tcPr>
            <w:tcW w:w="873" w:type="dxa"/>
            <w:vMerge w:val="restart"/>
            <w:tcBorders>
              <w:top w:val="single" w:sz="4" w:space="0" w:color="auto"/>
              <w:left w:val="single" w:sz="4" w:space="0" w:color="auto"/>
              <w:right w:val="single" w:sz="4" w:space="0" w:color="auto"/>
            </w:tcBorders>
            <w:vAlign w:val="center"/>
          </w:tcPr>
          <w:p w14:paraId="6C26728F" w14:textId="77777777" w:rsidR="00E975C0" w:rsidRPr="00145C66" w:rsidRDefault="00E975C0" w:rsidP="00D956BE">
            <w:pPr>
              <w:ind w:firstLine="23"/>
              <w:jc w:val="center"/>
              <w:rPr>
                <w:sz w:val="20"/>
              </w:rPr>
            </w:pPr>
            <w:r w:rsidRPr="00145C66">
              <w:rPr>
                <w:sz w:val="20"/>
              </w:rPr>
              <w:t>002</w:t>
            </w:r>
          </w:p>
        </w:tc>
        <w:tc>
          <w:tcPr>
            <w:tcW w:w="6764" w:type="dxa"/>
            <w:tcBorders>
              <w:top w:val="single" w:sz="4" w:space="0" w:color="auto"/>
              <w:left w:val="single" w:sz="4" w:space="0" w:color="auto"/>
              <w:bottom w:val="single" w:sz="4" w:space="0" w:color="auto"/>
              <w:right w:val="single" w:sz="4" w:space="0" w:color="auto"/>
            </w:tcBorders>
            <w:vAlign w:val="center"/>
          </w:tcPr>
          <w:p w14:paraId="1A05CAE4"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6B4558E1"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5E6F9796"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7A174C66" w14:textId="77777777" w:rsidR="00E975C0" w:rsidRPr="00145C66" w:rsidRDefault="00E975C0" w:rsidP="00D956BE">
            <w:pPr>
              <w:ind w:firstLine="23"/>
              <w:jc w:val="center"/>
              <w:rPr>
                <w:sz w:val="20"/>
              </w:rPr>
            </w:pPr>
            <w:r w:rsidRPr="00145C66">
              <w:rPr>
                <w:sz w:val="20"/>
              </w:rPr>
              <w:t>0,01342</w:t>
            </w:r>
          </w:p>
        </w:tc>
        <w:tc>
          <w:tcPr>
            <w:tcW w:w="1644" w:type="dxa"/>
            <w:tcBorders>
              <w:top w:val="single" w:sz="4" w:space="0" w:color="auto"/>
              <w:left w:val="single" w:sz="4" w:space="0" w:color="auto"/>
              <w:bottom w:val="single" w:sz="4" w:space="0" w:color="auto"/>
              <w:right w:val="single" w:sz="4" w:space="0" w:color="auto"/>
            </w:tcBorders>
            <w:vAlign w:val="center"/>
          </w:tcPr>
          <w:p w14:paraId="6ADAEF5F" w14:textId="77777777" w:rsidR="00E975C0" w:rsidRPr="00145C66" w:rsidRDefault="00E975C0" w:rsidP="00D956BE">
            <w:pPr>
              <w:jc w:val="center"/>
              <w:rPr>
                <w:sz w:val="20"/>
              </w:rPr>
            </w:pPr>
            <w:r w:rsidRPr="00145C66">
              <w:rPr>
                <w:sz w:val="20"/>
              </w:rPr>
              <w:t>0,4234</w:t>
            </w:r>
          </w:p>
        </w:tc>
      </w:tr>
      <w:tr w:rsidR="00E975C0" w:rsidRPr="00145C66" w14:paraId="303C82C2" w14:textId="77777777" w:rsidTr="00D956BE">
        <w:trPr>
          <w:tblHeader/>
        </w:trPr>
        <w:tc>
          <w:tcPr>
            <w:tcW w:w="1536" w:type="dxa"/>
            <w:vMerge/>
            <w:tcBorders>
              <w:left w:val="single" w:sz="4" w:space="0" w:color="auto"/>
              <w:right w:val="single" w:sz="4" w:space="0" w:color="auto"/>
            </w:tcBorders>
            <w:vAlign w:val="center"/>
          </w:tcPr>
          <w:p w14:paraId="5459DEC0"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16C344FE"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5C3A848F"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4BFC5C4F"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2B6E0DEE"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38192506" w14:textId="77777777" w:rsidR="00E975C0" w:rsidRPr="00145C66" w:rsidRDefault="00E975C0" w:rsidP="00D956BE">
            <w:pPr>
              <w:ind w:firstLine="23"/>
              <w:jc w:val="center"/>
              <w:rPr>
                <w:sz w:val="20"/>
              </w:rPr>
            </w:pPr>
            <w:r w:rsidRPr="00145C66">
              <w:rPr>
                <w:sz w:val="20"/>
              </w:rPr>
              <w:t>0,00449</w:t>
            </w:r>
          </w:p>
        </w:tc>
        <w:tc>
          <w:tcPr>
            <w:tcW w:w="1644" w:type="dxa"/>
            <w:tcBorders>
              <w:top w:val="single" w:sz="4" w:space="0" w:color="auto"/>
              <w:left w:val="single" w:sz="4" w:space="0" w:color="auto"/>
              <w:bottom w:val="single" w:sz="4" w:space="0" w:color="auto"/>
              <w:right w:val="single" w:sz="4" w:space="0" w:color="auto"/>
            </w:tcBorders>
            <w:vAlign w:val="center"/>
          </w:tcPr>
          <w:p w14:paraId="37AE2E8C" w14:textId="77777777" w:rsidR="00E975C0" w:rsidRPr="00145C66" w:rsidRDefault="00E975C0" w:rsidP="00D956BE">
            <w:pPr>
              <w:jc w:val="center"/>
              <w:rPr>
                <w:sz w:val="20"/>
              </w:rPr>
            </w:pPr>
            <w:r w:rsidRPr="00145C66">
              <w:rPr>
                <w:sz w:val="20"/>
              </w:rPr>
              <w:t>0,1417</w:t>
            </w:r>
          </w:p>
        </w:tc>
      </w:tr>
      <w:tr w:rsidR="00E975C0" w:rsidRPr="00145C66" w14:paraId="2B3530A2" w14:textId="77777777" w:rsidTr="00D956BE">
        <w:trPr>
          <w:tblHeader/>
        </w:trPr>
        <w:tc>
          <w:tcPr>
            <w:tcW w:w="1536" w:type="dxa"/>
            <w:vMerge/>
            <w:tcBorders>
              <w:left w:val="single" w:sz="4" w:space="0" w:color="auto"/>
              <w:right w:val="single" w:sz="4" w:space="0" w:color="auto"/>
            </w:tcBorders>
            <w:vAlign w:val="center"/>
          </w:tcPr>
          <w:p w14:paraId="1C711469"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3928C202"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6BA7939A"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16D662B9"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39961CB6"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ED85339" w14:textId="77777777" w:rsidR="00E975C0" w:rsidRPr="00145C66" w:rsidRDefault="00E975C0" w:rsidP="00D956BE">
            <w:pPr>
              <w:ind w:firstLine="23"/>
              <w:jc w:val="center"/>
              <w:rPr>
                <w:sz w:val="20"/>
              </w:rPr>
            </w:pPr>
            <w:r w:rsidRPr="00145C66">
              <w:rPr>
                <w:sz w:val="20"/>
              </w:rPr>
              <w:t>0,00196</w:t>
            </w:r>
          </w:p>
        </w:tc>
        <w:tc>
          <w:tcPr>
            <w:tcW w:w="1644" w:type="dxa"/>
            <w:tcBorders>
              <w:top w:val="single" w:sz="4" w:space="0" w:color="auto"/>
              <w:left w:val="single" w:sz="4" w:space="0" w:color="auto"/>
              <w:bottom w:val="single" w:sz="4" w:space="0" w:color="auto"/>
              <w:right w:val="single" w:sz="4" w:space="0" w:color="auto"/>
            </w:tcBorders>
            <w:vAlign w:val="center"/>
          </w:tcPr>
          <w:p w14:paraId="5BFD9B21" w14:textId="77777777" w:rsidR="00E975C0" w:rsidRPr="00145C66" w:rsidRDefault="00E975C0" w:rsidP="00D956BE">
            <w:pPr>
              <w:jc w:val="center"/>
              <w:rPr>
                <w:sz w:val="20"/>
              </w:rPr>
            </w:pPr>
            <w:r w:rsidRPr="00145C66">
              <w:rPr>
                <w:sz w:val="20"/>
              </w:rPr>
              <w:t>0,0617</w:t>
            </w:r>
          </w:p>
        </w:tc>
      </w:tr>
      <w:tr w:rsidR="00E975C0" w:rsidRPr="00145C66" w14:paraId="12944C63" w14:textId="77777777" w:rsidTr="00D956BE">
        <w:trPr>
          <w:tblHeader/>
        </w:trPr>
        <w:tc>
          <w:tcPr>
            <w:tcW w:w="1536" w:type="dxa"/>
            <w:vMerge/>
            <w:tcBorders>
              <w:left w:val="single" w:sz="4" w:space="0" w:color="auto"/>
              <w:right w:val="single" w:sz="4" w:space="0" w:color="auto"/>
            </w:tcBorders>
            <w:vAlign w:val="center"/>
          </w:tcPr>
          <w:p w14:paraId="3297830E" w14:textId="77777777" w:rsidR="00E975C0" w:rsidRPr="00145C66" w:rsidRDefault="00E975C0" w:rsidP="00D956BE">
            <w:pPr>
              <w:jc w:val="center"/>
              <w:rPr>
                <w:sz w:val="20"/>
              </w:rPr>
            </w:pPr>
          </w:p>
        </w:tc>
        <w:tc>
          <w:tcPr>
            <w:tcW w:w="873" w:type="dxa"/>
            <w:vMerge w:val="restart"/>
            <w:tcBorders>
              <w:top w:val="single" w:sz="4" w:space="0" w:color="auto"/>
              <w:left w:val="single" w:sz="4" w:space="0" w:color="auto"/>
              <w:right w:val="single" w:sz="4" w:space="0" w:color="auto"/>
            </w:tcBorders>
            <w:vAlign w:val="center"/>
          </w:tcPr>
          <w:p w14:paraId="798B7F82" w14:textId="77777777" w:rsidR="00E975C0" w:rsidRPr="00145C66" w:rsidRDefault="00E975C0" w:rsidP="00D956BE">
            <w:pPr>
              <w:ind w:firstLine="23"/>
              <w:jc w:val="center"/>
              <w:rPr>
                <w:sz w:val="20"/>
              </w:rPr>
            </w:pPr>
            <w:r w:rsidRPr="00145C66">
              <w:rPr>
                <w:sz w:val="20"/>
              </w:rPr>
              <w:t>003</w:t>
            </w:r>
          </w:p>
        </w:tc>
        <w:tc>
          <w:tcPr>
            <w:tcW w:w="6764" w:type="dxa"/>
            <w:tcBorders>
              <w:top w:val="single" w:sz="4" w:space="0" w:color="auto"/>
              <w:left w:val="single" w:sz="4" w:space="0" w:color="auto"/>
              <w:bottom w:val="single" w:sz="4" w:space="0" w:color="auto"/>
              <w:right w:val="single" w:sz="4" w:space="0" w:color="auto"/>
            </w:tcBorders>
            <w:vAlign w:val="center"/>
          </w:tcPr>
          <w:p w14:paraId="77A78CBE"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71CF523A"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399268FE"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0D29DBB" w14:textId="77777777" w:rsidR="00E975C0" w:rsidRPr="00145C66" w:rsidRDefault="00E975C0" w:rsidP="00D956BE">
            <w:pPr>
              <w:ind w:firstLine="23"/>
              <w:jc w:val="center"/>
              <w:rPr>
                <w:sz w:val="20"/>
              </w:rPr>
            </w:pPr>
            <w:r w:rsidRPr="00145C66">
              <w:rPr>
                <w:sz w:val="20"/>
              </w:rPr>
              <w:t>0,01342</w:t>
            </w:r>
          </w:p>
        </w:tc>
        <w:tc>
          <w:tcPr>
            <w:tcW w:w="1644" w:type="dxa"/>
            <w:tcBorders>
              <w:top w:val="single" w:sz="4" w:space="0" w:color="auto"/>
              <w:left w:val="single" w:sz="4" w:space="0" w:color="auto"/>
              <w:bottom w:val="single" w:sz="4" w:space="0" w:color="auto"/>
              <w:right w:val="single" w:sz="4" w:space="0" w:color="auto"/>
            </w:tcBorders>
            <w:vAlign w:val="center"/>
          </w:tcPr>
          <w:p w14:paraId="6AF9F762" w14:textId="77777777" w:rsidR="00E975C0" w:rsidRPr="00145C66" w:rsidRDefault="00E975C0" w:rsidP="00D956BE">
            <w:pPr>
              <w:jc w:val="center"/>
              <w:rPr>
                <w:sz w:val="20"/>
              </w:rPr>
            </w:pPr>
            <w:r w:rsidRPr="00145C66">
              <w:rPr>
                <w:sz w:val="20"/>
              </w:rPr>
              <w:t>0,4234</w:t>
            </w:r>
          </w:p>
        </w:tc>
      </w:tr>
      <w:tr w:rsidR="00E975C0" w:rsidRPr="00145C66" w14:paraId="12D8FAFD" w14:textId="77777777" w:rsidTr="00D956BE">
        <w:trPr>
          <w:tblHeader/>
        </w:trPr>
        <w:tc>
          <w:tcPr>
            <w:tcW w:w="1536" w:type="dxa"/>
            <w:vMerge/>
            <w:tcBorders>
              <w:left w:val="single" w:sz="4" w:space="0" w:color="auto"/>
              <w:right w:val="single" w:sz="4" w:space="0" w:color="auto"/>
            </w:tcBorders>
            <w:vAlign w:val="center"/>
          </w:tcPr>
          <w:p w14:paraId="5E432716"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513F6EE0"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098D7932"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136F2345"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29A8D912"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D9C5A8F" w14:textId="77777777" w:rsidR="00E975C0" w:rsidRPr="00145C66" w:rsidRDefault="00E975C0" w:rsidP="00D956BE">
            <w:pPr>
              <w:ind w:firstLine="23"/>
              <w:jc w:val="center"/>
              <w:rPr>
                <w:sz w:val="20"/>
              </w:rPr>
            </w:pPr>
            <w:r w:rsidRPr="00145C66">
              <w:rPr>
                <w:sz w:val="20"/>
              </w:rPr>
              <w:t>0,00449</w:t>
            </w:r>
          </w:p>
        </w:tc>
        <w:tc>
          <w:tcPr>
            <w:tcW w:w="1644" w:type="dxa"/>
            <w:tcBorders>
              <w:top w:val="single" w:sz="4" w:space="0" w:color="auto"/>
              <w:left w:val="single" w:sz="4" w:space="0" w:color="auto"/>
              <w:bottom w:val="single" w:sz="4" w:space="0" w:color="auto"/>
              <w:right w:val="single" w:sz="4" w:space="0" w:color="auto"/>
            </w:tcBorders>
            <w:vAlign w:val="center"/>
          </w:tcPr>
          <w:p w14:paraId="024B03AF" w14:textId="77777777" w:rsidR="00E975C0" w:rsidRPr="00145C66" w:rsidRDefault="00E975C0" w:rsidP="00D956BE">
            <w:pPr>
              <w:jc w:val="center"/>
              <w:rPr>
                <w:sz w:val="20"/>
              </w:rPr>
            </w:pPr>
            <w:r w:rsidRPr="00145C66">
              <w:rPr>
                <w:sz w:val="20"/>
              </w:rPr>
              <w:t>0,1417</w:t>
            </w:r>
          </w:p>
        </w:tc>
      </w:tr>
      <w:tr w:rsidR="00E975C0" w:rsidRPr="00145C66" w14:paraId="2FB6816A" w14:textId="77777777" w:rsidTr="00D956BE">
        <w:trPr>
          <w:tblHeader/>
        </w:trPr>
        <w:tc>
          <w:tcPr>
            <w:tcW w:w="1536" w:type="dxa"/>
            <w:vMerge/>
            <w:tcBorders>
              <w:left w:val="single" w:sz="4" w:space="0" w:color="auto"/>
              <w:right w:val="single" w:sz="4" w:space="0" w:color="auto"/>
            </w:tcBorders>
            <w:vAlign w:val="center"/>
          </w:tcPr>
          <w:p w14:paraId="2921680C"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01A15E51"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26AC079E"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30AD0919"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7942DB1C"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14DCAD42" w14:textId="77777777" w:rsidR="00E975C0" w:rsidRPr="00145C66" w:rsidRDefault="00E975C0" w:rsidP="00D956BE">
            <w:pPr>
              <w:ind w:firstLine="23"/>
              <w:jc w:val="center"/>
              <w:rPr>
                <w:sz w:val="20"/>
              </w:rPr>
            </w:pPr>
            <w:r w:rsidRPr="00145C66">
              <w:rPr>
                <w:sz w:val="20"/>
              </w:rPr>
              <w:t>0,00196</w:t>
            </w:r>
          </w:p>
        </w:tc>
        <w:tc>
          <w:tcPr>
            <w:tcW w:w="1644" w:type="dxa"/>
            <w:tcBorders>
              <w:top w:val="single" w:sz="4" w:space="0" w:color="auto"/>
              <w:left w:val="single" w:sz="4" w:space="0" w:color="auto"/>
              <w:bottom w:val="single" w:sz="4" w:space="0" w:color="auto"/>
              <w:right w:val="single" w:sz="4" w:space="0" w:color="auto"/>
            </w:tcBorders>
            <w:vAlign w:val="center"/>
          </w:tcPr>
          <w:p w14:paraId="70EF8461" w14:textId="77777777" w:rsidR="00E975C0" w:rsidRPr="00145C66" w:rsidRDefault="00E975C0" w:rsidP="00D956BE">
            <w:pPr>
              <w:jc w:val="center"/>
              <w:rPr>
                <w:sz w:val="20"/>
              </w:rPr>
            </w:pPr>
            <w:r w:rsidRPr="00145C66">
              <w:rPr>
                <w:sz w:val="20"/>
              </w:rPr>
              <w:t>0,0617</w:t>
            </w:r>
          </w:p>
        </w:tc>
      </w:tr>
      <w:tr w:rsidR="00E975C0" w:rsidRPr="00145C66" w14:paraId="40315384" w14:textId="77777777" w:rsidTr="00D956BE">
        <w:trPr>
          <w:tblHeader/>
        </w:trPr>
        <w:tc>
          <w:tcPr>
            <w:tcW w:w="1536" w:type="dxa"/>
            <w:vMerge/>
            <w:tcBorders>
              <w:left w:val="single" w:sz="4" w:space="0" w:color="auto"/>
              <w:right w:val="single" w:sz="4" w:space="0" w:color="auto"/>
            </w:tcBorders>
            <w:vAlign w:val="center"/>
          </w:tcPr>
          <w:p w14:paraId="078F82DF" w14:textId="77777777" w:rsidR="00E975C0" w:rsidRPr="00145C66" w:rsidRDefault="00E975C0" w:rsidP="00D956BE">
            <w:pPr>
              <w:jc w:val="center"/>
              <w:rPr>
                <w:sz w:val="20"/>
              </w:rPr>
            </w:pPr>
          </w:p>
        </w:tc>
        <w:tc>
          <w:tcPr>
            <w:tcW w:w="873" w:type="dxa"/>
            <w:vMerge w:val="restart"/>
            <w:tcBorders>
              <w:top w:val="single" w:sz="4" w:space="0" w:color="auto"/>
              <w:left w:val="single" w:sz="4" w:space="0" w:color="auto"/>
              <w:right w:val="single" w:sz="4" w:space="0" w:color="auto"/>
            </w:tcBorders>
            <w:vAlign w:val="center"/>
          </w:tcPr>
          <w:p w14:paraId="279C63CE" w14:textId="77777777" w:rsidR="00E975C0" w:rsidRPr="00145C66" w:rsidRDefault="00E975C0" w:rsidP="00D956BE">
            <w:pPr>
              <w:ind w:firstLine="23"/>
              <w:jc w:val="center"/>
              <w:rPr>
                <w:sz w:val="20"/>
              </w:rPr>
            </w:pPr>
            <w:r w:rsidRPr="00145C66">
              <w:rPr>
                <w:sz w:val="20"/>
              </w:rPr>
              <w:t>004</w:t>
            </w:r>
          </w:p>
        </w:tc>
        <w:tc>
          <w:tcPr>
            <w:tcW w:w="6764" w:type="dxa"/>
            <w:tcBorders>
              <w:top w:val="single" w:sz="4" w:space="0" w:color="auto"/>
              <w:left w:val="single" w:sz="4" w:space="0" w:color="auto"/>
              <w:bottom w:val="single" w:sz="4" w:space="0" w:color="auto"/>
              <w:right w:val="single" w:sz="4" w:space="0" w:color="auto"/>
            </w:tcBorders>
            <w:vAlign w:val="center"/>
          </w:tcPr>
          <w:p w14:paraId="35AD918E"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5EB5C582"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7E66ECA8"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D91E077" w14:textId="77777777" w:rsidR="00E975C0" w:rsidRPr="00145C66" w:rsidRDefault="00E975C0" w:rsidP="00D956BE">
            <w:pPr>
              <w:ind w:firstLine="23"/>
              <w:jc w:val="center"/>
              <w:rPr>
                <w:sz w:val="20"/>
              </w:rPr>
            </w:pPr>
            <w:r w:rsidRPr="00145C66">
              <w:rPr>
                <w:sz w:val="20"/>
              </w:rPr>
              <w:t>0,01342</w:t>
            </w:r>
          </w:p>
        </w:tc>
        <w:tc>
          <w:tcPr>
            <w:tcW w:w="1644" w:type="dxa"/>
            <w:tcBorders>
              <w:top w:val="single" w:sz="4" w:space="0" w:color="auto"/>
              <w:left w:val="single" w:sz="4" w:space="0" w:color="auto"/>
              <w:bottom w:val="single" w:sz="4" w:space="0" w:color="auto"/>
              <w:right w:val="single" w:sz="4" w:space="0" w:color="auto"/>
            </w:tcBorders>
            <w:vAlign w:val="center"/>
          </w:tcPr>
          <w:p w14:paraId="705D23BF" w14:textId="77777777" w:rsidR="00E975C0" w:rsidRPr="00145C66" w:rsidRDefault="00E975C0" w:rsidP="00D956BE">
            <w:pPr>
              <w:jc w:val="center"/>
              <w:rPr>
                <w:sz w:val="20"/>
              </w:rPr>
            </w:pPr>
            <w:r w:rsidRPr="00145C66">
              <w:rPr>
                <w:sz w:val="20"/>
              </w:rPr>
              <w:t>0,4234</w:t>
            </w:r>
          </w:p>
        </w:tc>
      </w:tr>
      <w:tr w:rsidR="00E975C0" w:rsidRPr="00145C66" w14:paraId="00DF2D87" w14:textId="77777777" w:rsidTr="00D956BE">
        <w:trPr>
          <w:tblHeader/>
        </w:trPr>
        <w:tc>
          <w:tcPr>
            <w:tcW w:w="1536" w:type="dxa"/>
            <w:vMerge/>
            <w:tcBorders>
              <w:left w:val="single" w:sz="4" w:space="0" w:color="auto"/>
              <w:right w:val="single" w:sz="4" w:space="0" w:color="auto"/>
            </w:tcBorders>
            <w:vAlign w:val="center"/>
          </w:tcPr>
          <w:p w14:paraId="3F5DD5FB"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0DE6CEA9"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6A92E004"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1FA8E341"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2D22FA5F"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31EBEC79" w14:textId="77777777" w:rsidR="00E975C0" w:rsidRPr="00145C66" w:rsidRDefault="00E975C0" w:rsidP="00D956BE">
            <w:pPr>
              <w:ind w:firstLine="23"/>
              <w:jc w:val="center"/>
              <w:rPr>
                <w:sz w:val="20"/>
              </w:rPr>
            </w:pPr>
            <w:r w:rsidRPr="00145C66">
              <w:rPr>
                <w:sz w:val="20"/>
              </w:rPr>
              <w:t>0,00449</w:t>
            </w:r>
          </w:p>
        </w:tc>
        <w:tc>
          <w:tcPr>
            <w:tcW w:w="1644" w:type="dxa"/>
            <w:tcBorders>
              <w:top w:val="single" w:sz="4" w:space="0" w:color="auto"/>
              <w:left w:val="single" w:sz="4" w:space="0" w:color="auto"/>
              <w:bottom w:val="single" w:sz="4" w:space="0" w:color="auto"/>
              <w:right w:val="single" w:sz="4" w:space="0" w:color="auto"/>
            </w:tcBorders>
            <w:vAlign w:val="center"/>
          </w:tcPr>
          <w:p w14:paraId="42DBAF41" w14:textId="77777777" w:rsidR="00E975C0" w:rsidRPr="00145C66" w:rsidRDefault="00E975C0" w:rsidP="00D956BE">
            <w:pPr>
              <w:jc w:val="center"/>
              <w:rPr>
                <w:sz w:val="20"/>
              </w:rPr>
            </w:pPr>
            <w:r w:rsidRPr="00145C66">
              <w:rPr>
                <w:sz w:val="20"/>
              </w:rPr>
              <w:t>0,1417</w:t>
            </w:r>
          </w:p>
        </w:tc>
      </w:tr>
      <w:tr w:rsidR="00E975C0" w:rsidRPr="00145C66" w14:paraId="680CAEE9" w14:textId="77777777" w:rsidTr="00D956BE">
        <w:trPr>
          <w:tblHeader/>
        </w:trPr>
        <w:tc>
          <w:tcPr>
            <w:tcW w:w="1536" w:type="dxa"/>
            <w:vMerge/>
            <w:tcBorders>
              <w:left w:val="single" w:sz="4" w:space="0" w:color="auto"/>
              <w:bottom w:val="single" w:sz="4" w:space="0" w:color="auto"/>
              <w:right w:val="single" w:sz="4" w:space="0" w:color="auto"/>
            </w:tcBorders>
            <w:vAlign w:val="center"/>
          </w:tcPr>
          <w:p w14:paraId="0CE25083"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61377B78"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288893AF"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1A965DB8"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159617B7"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3A187FFA" w14:textId="77777777" w:rsidR="00E975C0" w:rsidRPr="00145C66" w:rsidRDefault="00E975C0" w:rsidP="00D956BE">
            <w:pPr>
              <w:ind w:firstLine="23"/>
              <w:jc w:val="center"/>
              <w:rPr>
                <w:sz w:val="20"/>
              </w:rPr>
            </w:pPr>
            <w:r w:rsidRPr="00145C66">
              <w:rPr>
                <w:sz w:val="20"/>
              </w:rPr>
              <w:t>0,00196</w:t>
            </w:r>
          </w:p>
        </w:tc>
        <w:tc>
          <w:tcPr>
            <w:tcW w:w="1644" w:type="dxa"/>
            <w:tcBorders>
              <w:top w:val="single" w:sz="4" w:space="0" w:color="auto"/>
              <w:left w:val="single" w:sz="4" w:space="0" w:color="auto"/>
              <w:bottom w:val="single" w:sz="4" w:space="0" w:color="auto"/>
              <w:right w:val="single" w:sz="4" w:space="0" w:color="auto"/>
            </w:tcBorders>
            <w:vAlign w:val="center"/>
          </w:tcPr>
          <w:p w14:paraId="58F27202" w14:textId="77777777" w:rsidR="00E975C0" w:rsidRPr="00145C66" w:rsidRDefault="00E975C0" w:rsidP="00D956BE">
            <w:pPr>
              <w:jc w:val="center"/>
              <w:rPr>
                <w:sz w:val="20"/>
              </w:rPr>
            </w:pPr>
            <w:r w:rsidRPr="00145C66">
              <w:rPr>
                <w:sz w:val="20"/>
              </w:rPr>
              <w:t>0,0617</w:t>
            </w:r>
          </w:p>
        </w:tc>
      </w:tr>
      <w:tr w:rsidR="00E975C0" w:rsidRPr="00145C66" w14:paraId="5AED6B1B" w14:textId="77777777" w:rsidTr="00D956BE">
        <w:trPr>
          <w:tblHeader/>
        </w:trPr>
        <w:tc>
          <w:tcPr>
            <w:tcW w:w="1536" w:type="dxa"/>
            <w:vMerge w:val="restart"/>
            <w:tcBorders>
              <w:top w:val="single" w:sz="4" w:space="0" w:color="auto"/>
              <w:left w:val="single" w:sz="4" w:space="0" w:color="auto"/>
              <w:right w:val="single" w:sz="4" w:space="0" w:color="auto"/>
            </w:tcBorders>
            <w:vAlign w:val="center"/>
          </w:tcPr>
          <w:p w14:paraId="499F07F8" w14:textId="77777777" w:rsidR="00E975C0" w:rsidRPr="00145C66" w:rsidRDefault="00E975C0" w:rsidP="00D956BE">
            <w:pPr>
              <w:jc w:val="center"/>
              <w:rPr>
                <w:sz w:val="20"/>
              </w:rPr>
            </w:pPr>
            <w:r w:rsidRPr="00145C66">
              <w:rPr>
                <w:sz w:val="20"/>
              </w:rPr>
              <w:t>Tvartas 04</w:t>
            </w:r>
          </w:p>
        </w:tc>
        <w:tc>
          <w:tcPr>
            <w:tcW w:w="873" w:type="dxa"/>
            <w:vMerge w:val="restart"/>
            <w:tcBorders>
              <w:top w:val="single" w:sz="4" w:space="0" w:color="auto"/>
              <w:left w:val="single" w:sz="4" w:space="0" w:color="auto"/>
              <w:right w:val="single" w:sz="4" w:space="0" w:color="auto"/>
            </w:tcBorders>
            <w:vAlign w:val="center"/>
          </w:tcPr>
          <w:p w14:paraId="7501A170" w14:textId="77777777" w:rsidR="00E975C0" w:rsidRPr="00145C66" w:rsidRDefault="00E975C0" w:rsidP="00D956BE">
            <w:pPr>
              <w:ind w:firstLine="23"/>
              <w:jc w:val="center"/>
              <w:rPr>
                <w:sz w:val="20"/>
              </w:rPr>
            </w:pPr>
            <w:r w:rsidRPr="00145C66">
              <w:rPr>
                <w:sz w:val="20"/>
              </w:rPr>
              <w:t>005</w:t>
            </w:r>
          </w:p>
        </w:tc>
        <w:tc>
          <w:tcPr>
            <w:tcW w:w="6764" w:type="dxa"/>
            <w:tcBorders>
              <w:top w:val="single" w:sz="4" w:space="0" w:color="auto"/>
              <w:left w:val="single" w:sz="4" w:space="0" w:color="auto"/>
              <w:bottom w:val="single" w:sz="4" w:space="0" w:color="auto"/>
              <w:right w:val="single" w:sz="4" w:space="0" w:color="auto"/>
            </w:tcBorders>
            <w:vAlign w:val="center"/>
          </w:tcPr>
          <w:p w14:paraId="5A9B388D"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0FD56499"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0881003A"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57F25EDA" w14:textId="77777777" w:rsidR="00E975C0" w:rsidRPr="00145C66" w:rsidRDefault="00E975C0" w:rsidP="00D956BE">
            <w:pPr>
              <w:ind w:firstLine="23"/>
              <w:jc w:val="center"/>
              <w:rPr>
                <w:sz w:val="20"/>
              </w:rPr>
            </w:pPr>
            <w:r w:rsidRPr="00145C66">
              <w:rPr>
                <w:sz w:val="20"/>
              </w:rPr>
              <w:t>0,01432</w:t>
            </w:r>
          </w:p>
        </w:tc>
        <w:tc>
          <w:tcPr>
            <w:tcW w:w="1644" w:type="dxa"/>
            <w:tcBorders>
              <w:top w:val="single" w:sz="4" w:space="0" w:color="auto"/>
              <w:left w:val="single" w:sz="4" w:space="0" w:color="auto"/>
              <w:bottom w:val="single" w:sz="4" w:space="0" w:color="auto"/>
              <w:right w:val="single" w:sz="4" w:space="0" w:color="auto"/>
            </w:tcBorders>
            <w:vAlign w:val="center"/>
          </w:tcPr>
          <w:p w14:paraId="082DAA5D" w14:textId="77777777" w:rsidR="00E975C0" w:rsidRPr="00145C66" w:rsidRDefault="00E975C0" w:rsidP="00D956BE">
            <w:pPr>
              <w:jc w:val="center"/>
              <w:rPr>
                <w:sz w:val="20"/>
              </w:rPr>
            </w:pPr>
            <w:r w:rsidRPr="00145C66">
              <w:rPr>
                <w:sz w:val="20"/>
              </w:rPr>
              <w:t>0,4516</w:t>
            </w:r>
          </w:p>
        </w:tc>
      </w:tr>
      <w:tr w:rsidR="00E975C0" w:rsidRPr="00145C66" w14:paraId="122F8250" w14:textId="77777777" w:rsidTr="00D956BE">
        <w:trPr>
          <w:tblHeader/>
        </w:trPr>
        <w:tc>
          <w:tcPr>
            <w:tcW w:w="1536" w:type="dxa"/>
            <w:vMerge/>
            <w:tcBorders>
              <w:left w:val="single" w:sz="4" w:space="0" w:color="auto"/>
              <w:right w:val="single" w:sz="4" w:space="0" w:color="auto"/>
            </w:tcBorders>
            <w:vAlign w:val="center"/>
          </w:tcPr>
          <w:p w14:paraId="6132C2EC"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736CC8F3"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2F65FDBA"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76C38E53"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47380A7A"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BF6BBC4" w14:textId="77777777" w:rsidR="00E975C0" w:rsidRPr="00145C66" w:rsidRDefault="00E975C0" w:rsidP="00D956BE">
            <w:pPr>
              <w:ind w:firstLine="23"/>
              <w:jc w:val="center"/>
              <w:rPr>
                <w:sz w:val="20"/>
              </w:rPr>
            </w:pPr>
            <w:r w:rsidRPr="00145C66">
              <w:rPr>
                <w:sz w:val="20"/>
              </w:rPr>
              <w:t>0,00475</w:t>
            </w:r>
          </w:p>
        </w:tc>
        <w:tc>
          <w:tcPr>
            <w:tcW w:w="1644" w:type="dxa"/>
            <w:tcBorders>
              <w:top w:val="single" w:sz="4" w:space="0" w:color="auto"/>
              <w:left w:val="single" w:sz="4" w:space="0" w:color="auto"/>
              <w:bottom w:val="single" w:sz="4" w:space="0" w:color="auto"/>
              <w:right w:val="single" w:sz="4" w:space="0" w:color="auto"/>
            </w:tcBorders>
            <w:vAlign w:val="center"/>
          </w:tcPr>
          <w:p w14:paraId="538E390D" w14:textId="77777777" w:rsidR="00E975C0" w:rsidRPr="00145C66" w:rsidRDefault="00E975C0" w:rsidP="00D956BE">
            <w:pPr>
              <w:jc w:val="center"/>
              <w:rPr>
                <w:sz w:val="20"/>
              </w:rPr>
            </w:pPr>
            <w:r w:rsidRPr="00145C66">
              <w:rPr>
                <w:sz w:val="20"/>
              </w:rPr>
              <w:t>0,1500</w:t>
            </w:r>
          </w:p>
        </w:tc>
      </w:tr>
      <w:tr w:rsidR="00E975C0" w:rsidRPr="00145C66" w14:paraId="727BB8E7" w14:textId="77777777" w:rsidTr="00D956BE">
        <w:trPr>
          <w:tblHeader/>
        </w:trPr>
        <w:tc>
          <w:tcPr>
            <w:tcW w:w="1536" w:type="dxa"/>
            <w:vMerge/>
            <w:tcBorders>
              <w:left w:val="single" w:sz="4" w:space="0" w:color="auto"/>
              <w:right w:val="single" w:sz="4" w:space="0" w:color="auto"/>
            </w:tcBorders>
            <w:vAlign w:val="center"/>
          </w:tcPr>
          <w:p w14:paraId="43A701B1"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78F8B9D7"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78FE6570"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52866F19"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0A610434"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6EAE481" w14:textId="77777777" w:rsidR="00E975C0" w:rsidRPr="00145C66" w:rsidRDefault="00E975C0" w:rsidP="00D956BE">
            <w:pPr>
              <w:ind w:firstLine="23"/>
              <w:jc w:val="center"/>
              <w:rPr>
                <w:sz w:val="20"/>
              </w:rPr>
            </w:pPr>
            <w:r w:rsidRPr="00145C66">
              <w:rPr>
                <w:sz w:val="20"/>
              </w:rPr>
              <w:t>0,00173</w:t>
            </w:r>
          </w:p>
        </w:tc>
        <w:tc>
          <w:tcPr>
            <w:tcW w:w="1644" w:type="dxa"/>
            <w:tcBorders>
              <w:top w:val="single" w:sz="4" w:space="0" w:color="auto"/>
              <w:left w:val="single" w:sz="4" w:space="0" w:color="auto"/>
              <w:bottom w:val="single" w:sz="4" w:space="0" w:color="auto"/>
              <w:right w:val="single" w:sz="4" w:space="0" w:color="auto"/>
            </w:tcBorders>
            <w:vAlign w:val="center"/>
          </w:tcPr>
          <w:p w14:paraId="3C4D09BF" w14:textId="77777777" w:rsidR="00E975C0" w:rsidRPr="00145C66" w:rsidRDefault="00E975C0" w:rsidP="00D956BE">
            <w:pPr>
              <w:jc w:val="center"/>
              <w:rPr>
                <w:sz w:val="20"/>
              </w:rPr>
            </w:pPr>
            <w:r w:rsidRPr="00145C66">
              <w:rPr>
                <w:sz w:val="20"/>
              </w:rPr>
              <w:t>0,0546</w:t>
            </w:r>
          </w:p>
        </w:tc>
      </w:tr>
      <w:tr w:rsidR="00E975C0" w:rsidRPr="00145C66" w14:paraId="37D95B69" w14:textId="77777777" w:rsidTr="00D956BE">
        <w:trPr>
          <w:tblHeader/>
        </w:trPr>
        <w:tc>
          <w:tcPr>
            <w:tcW w:w="1536" w:type="dxa"/>
            <w:vMerge w:val="restart"/>
            <w:tcBorders>
              <w:left w:val="single" w:sz="4" w:space="0" w:color="auto"/>
              <w:right w:val="single" w:sz="4" w:space="0" w:color="auto"/>
            </w:tcBorders>
            <w:vAlign w:val="center"/>
          </w:tcPr>
          <w:p w14:paraId="0F7171ED" w14:textId="77777777" w:rsidR="00E975C0" w:rsidRPr="00145C66" w:rsidRDefault="00E975C0" w:rsidP="00D956BE">
            <w:pPr>
              <w:jc w:val="center"/>
              <w:rPr>
                <w:sz w:val="20"/>
              </w:rPr>
            </w:pPr>
            <w:r>
              <w:rPr>
                <w:sz w:val="20"/>
              </w:rPr>
              <w:t>Tvartas 04</w:t>
            </w:r>
          </w:p>
        </w:tc>
        <w:tc>
          <w:tcPr>
            <w:tcW w:w="873" w:type="dxa"/>
            <w:vMerge w:val="restart"/>
            <w:tcBorders>
              <w:top w:val="single" w:sz="4" w:space="0" w:color="auto"/>
              <w:left w:val="single" w:sz="4" w:space="0" w:color="auto"/>
              <w:right w:val="single" w:sz="4" w:space="0" w:color="auto"/>
            </w:tcBorders>
            <w:vAlign w:val="center"/>
          </w:tcPr>
          <w:p w14:paraId="0E2C5C41" w14:textId="77777777" w:rsidR="00E975C0" w:rsidRPr="00145C66" w:rsidRDefault="00E975C0" w:rsidP="00D956BE">
            <w:pPr>
              <w:ind w:firstLine="23"/>
              <w:jc w:val="center"/>
              <w:rPr>
                <w:sz w:val="20"/>
              </w:rPr>
            </w:pPr>
            <w:r w:rsidRPr="00145C66">
              <w:rPr>
                <w:sz w:val="20"/>
              </w:rPr>
              <w:t>006</w:t>
            </w:r>
          </w:p>
        </w:tc>
        <w:tc>
          <w:tcPr>
            <w:tcW w:w="6764" w:type="dxa"/>
            <w:tcBorders>
              <w:top w:val="single" w:sz="4" w:space="0" w:color="auto"/>
              <w:left w:val="single" w:sz="4" w:space="0" w:color="auto"/>
              <w:bottom w:val="single" w:sz="4" w:space="0" w:color="auto"/>
              <w:right w:val="single" w:sz="4" w:space="0" w:color="auto"/>
            </w:tcBorders>
            <w:vAlign w:val="center"/>
          </w:tcPr>
          <w:p w14:paraId="56DBE435"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4CCEA0BE"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2DF96A8C"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54794850" w14:textId="77777777" w:rsidR="00E975C0" w:rsidRPr="00145C66" w:rsidRDefault="00E975C0" w:rsidP="00D956BE">
            <w:pPr>
              <w:ind w:firstLine="23"/>
              <w:jc w:val="center"/>
              <w:rPr>
                <w:sz w:val="20"/>
              </w:rPr>
            </w:pPr>
            <w:r w:rsidRPr="00145C66">
              <w:rPr>
                <w:sz w:val="20"/>
              </w:rPr>
              <w:t>0,01432</w:t>
            </w:r>
          </w:p>
        </w:tc>
        <w:tc>
          <w:tcPr>
            <w:tcW w:w="1644" w:type="dxa"/>
            <w:tcBorders>
              <w:top w:val="single" w:sz="4" w:space="0" w:color="auto"/>
              <w:left w:val="single" w:sz="4" w:space="0" w:color="auto"/>
              <w:bottom w:val="single" w:sz="4" w:space="0" w:color="auto"/>
              <w:right w:val="single" w:sz="4" w:space="0" w:color="auto"/>
            </w:tcBorders>
            <w:vAlign w:val="center"/>
          </w:tcPr>
          <w:p w14:paraId="4BD7FB88" w14:textId="77777777" w:rsidR="00E975C0" w:rsidRPr="00145C66" w:rsidRDefault="00E975C0" w:rsidP="00D956BE">
            <w:pPr>
              <w:jc w:val="center"/>
              <w:rPr>
                <w:sz w:val="20"/>
              </w:rPr>
            </w:pPr>
            <w:r w:rsidRPr="00145C66">
              <w:rPr>
                <w:sz w:val="20"/>
              </w:rPr>
              <w:t>0,4516</w:t>
            </w:r>
          </w:p>
        </w:tc>
      </w:tr>
      <w:tr w:rsidR="00E975C0" w:rsidRPr="00145C66" w14:paraId="387BE206" w14:textId="77777777" w:rsidTr="00D956BE">
        <w:trPr>
          <w:tblHeader/>
        </w:trPr>
        <w:tc>
          <w:tcPr>
            <w:tcW w:w="1536" w:type="dxa"/>
            <w:vMerge/>
            <w:tcBorders>
              <w:left w:val="single" w:sz="4" w:space="0" w:color="auto"/>
              <w:right w:val="single" w:sz="4" w:space="0" w:color="auto"/>
            </w:tcBorders>
            <w:vAlign w:val="center"/>
          </w:tcPr>
          <w:p w14:paraId="28949E2B"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688494FC"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41547EAF"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618CD212"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7263D5DA"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7B0FF9D0" w14:textId="77777777" w:rsidR="00E975C0" w:rsidRPr="00145C66" w:rsidRDefault="00E975C0" w:rsidP="00D956BE">
            <w:pPr>
              <w:ind w:firstLine="23"/>
              <w:jc w:val="center"/>
              <w:rPr>
                <w:sz w:val="20"/>
              </w:rPr>
            </w:pPr>
            <w:r w:rsidRPr="00145C66">
              <w:rPr>
                <w:sz w:val="20"/>
              </w:rPr>
              <w:t>0,00475</w:t>
            </w:r>
          </w:p>
        </w:tc>
        <w:tc>
          <w:tcPr>
            <w:tcW w:w="1644" w:type="dxa"/>
            <w:tcBorders>
              <w:top w:val="single" w:sz="4" w:space="0" w:color="auto"/>
              <w:left w:val="single" w:sz="4" w:space="0" w:color="auto"/>
              <w:bottom w:val="single" w:sz="4" w:space="0" w:color="auto"/>
              <w:right w:val="single" w:sz="4" w:space="0" w:color="auto"/>
            </w:tcBorders>
            <w:vAlign w:val="center"/>
          </w:tcPr>
          <w:p w14:paraId="2EEF96E0" w14:textId="77777777" w:rsidR="00E975C0" w:rsidRPr="00145C66" w:rsidRDefault="00E975C0" w:rsidP="00D956BE">
            <w:pPr>
              <w:jc w:val="center"/>
              <w:rPr>
                <w:sz w:val="20"/>
              </w:rPr>
            </w:pPr>
            <w:r w:rsidRPr="00145C66">
              <w:rPr>
                <w:sz w:val="20"/>
              </w:rPr>
              <w:t>0,1500</w:t>
            </w:r>
          </w:p>
        </w:tc>
      </w:tr>
      <w:tr w:rsidR="00E975C0" w:rsidRPr="00145C66" w14:paraId="1B0A8B4C" w14:textId="77777777" w:rsidTr="00D956BE">
        <w:trPr>
          <w:tblHeader/>
        </w:trPr>
        <w:tc>
          <w:tcPr>
            <w:tcW w:w="1536" w:type="dxa"/>
            <w:vMerge/>
            <w:tcBorders>
              <w:left w:val="single" w:sz="4" w:space="0" w:color="auto"/>
              <w:right w:val="single" w:sz="4" w:space="0" w:color="auto"/>
            </w:tcBorders>
            <w:vAlign w:val="center"/>
          </w:tcPr>
          <w:p w14:paraId="039AC112"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62ED8E8D"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4E82AE35"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0662122E"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7B6029E7"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33346FCA" w14:textId="77777777" w:rsidR="00E975C0" w:rsidRPr="00145C66" w:rsidRDefault="00E975C0" w:rsidP="00D956BE">
            <w:pPr>
              <w:ind w:firstLine="23"/>
              <w:jc w:val="center"/>
              <w:rPr>
                <w:sz w:val="20"/>
              </w:rPr>
            </w:pPr>
            <w:r w:rsidRPr="00145C66">
              <w:rPr>
                <w:sz w:val="20"/>
              </w:rPr>
              <w:t>0,00173</w:t>
            </w:r>
          </w:p>
        </w:tc>
        <w:tc>
          <w:tcPr>
            <w:tcW w:w="1644" w:type="dxa"/>
            <w:tcBorders>
              <w:top w:val="single" w:sz="4" w:space="0" w:color="auto"/>
              <w:left w:val="single" w:sz="4" w:space="0" w:color="auto"/>
              <w:bottom w:val="single" w:sz="4" w:space="0" w:color="auto"/>
              <w:right w:val="single" w:sz="4" w:space="0" w:color="auto"/>
            </w:tcBorders>
            <w:vAlign w:val="center"/>
          </w:tcPr>
          <w:p w14:paraId="7DB16F5F" w14:textId="77777777" w:rsidR="00E975C0" w:rsidRPr="00145C66" w:rsidRDefault="00E975C0" w:rsidP="00D956BE">
            <w:pPr>
              <w:jc w:val="center"/>
              <w:rPr>
                <w:sz w:val="20"/>
              </w:rPr>
            </w:pPr>
            <w:r w:rsidRPr="00145C66">
              <w:rPr>
                <w:sz w:val="20"/>
              </w:rPr>
              <w:t>0,0546</w:t>
            </w:r>
          </w:p>
        </w:tc>
      </w:tr>
      <w:tr w:rsidR="00E975C0" w:rsidRPr="00145C66" w14:paraId="6BF41E41" w14:textId="77777777" w:rsidTr="00D956BE">
        <w:trPr>
          <w:tblHeader/>
        </w:trPr>
        <w:tc>
          <w:tcPr>
            <w:tcW w:w="1536" w:type="dxa"/>
            <w:vMerge/>
            <w:tcBorders>
              <w:left w:val="single" w:sz="4" w:space="0" w:color="auto"/>
              <w:right w:val="single" w:sz="4" w:space="0" w:color="auto"/>
            </w:tcBorders>
            <w:vAlign w:val="center"/>
          </w:tcPr>
          <w:p w14:paraId="7E8E98C7" w14:textId="77777777" w:rsidR="00E975C0" w:rsidRPr="00145C66" w:rsidRDefault="00E975C0" w:rsidP="00D956BE">
            <w:pPr>
              <w:jc w:val="center"/>
              <w:rPr>
                <w:sz w:val="20"/>
              </w:rPr>
            </w:pPr>
          </w:p>
        </w:tc>
        <w:tc>
          <w:tcPr>
            <w:tcW w:w="873" w:type="dxa"/>
            <w:vMerge w:val="restart"/>
            <w:tcBorders>
              <w:top w:val="single" w:sz="4" w:space="0" w:color="auto"/>
              <w:left w:val="single" w:sz="4" w:space="0" w:color="auto"/>
              <w:right w:val="single" w:sz="4" w:space="0" w:color="auto"/>
            </w:tcBorders>
            <w:vAlign w:val="center"/>
          </w:tcPr>
          <w:p w14:paraId="3F881702" w14:textId="77777777" w:rsidR="00E975C0" w:rsidRPr="00145C66" w:rsidRDefault="00E975C0" w:rsidP="00D956BE">
            <w:pPr>
              <w:ind w:firstLine="23"/>
              <w:jc w:val="center"/>
              <w:rPr>
                <w:sz w:val="20"/>
              </w:rPr>
            </w:pPr>
            <w:r w:rsidRPr="00145C66">
              <w:rPr>
                <w:sz w:val="20"/>
              </w:rPr>
              <w:t>007</w:t>
            </w:r>
          </w:p>
        </w:tc>
        <w:tc>
          <w:tcPr>
            <w:tcW w:w="6764" w:type="dxa"/>
            <w:tcBorders>
              <w:top w:val="single" w:sz="4" w:space="0" w:color="auto"/>
              <w:left w:val="single" w:sz="4" w:space="0" w:color="auto"/>
              <w:bottom w:val="single" w:sz="4" w:space="0" w:color="auto"/>
              <w:right w:val="single" w:sz="4" w:space="0" w:color="auto"/>
            </w:tcBorders>
            <w:vAlign w:val="center"/>
          </w:tcPr>
          <w:p w14:paraId="62E7865C"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671A6112"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7A0ACDB9"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0B83186A" w14:textId="77777777" w:rsidR="00E975C0" w:rsidRPr="00145C66" w:rsidRDefault="00E975C0" w:rsidP="00D956BE">
            <w:pPr>
              <w:ind w:firstLine="23"/>
              <w:jc w:val="center"/>
              <w:rPr>
                <w:sz w:val="20"/>
              </w:rPr>
            </w:pPr>
            <w:r w:rsidRPr="00145C66">
              <w:rPr>
                <w:sz w:val="20"/>
              </w:rPr>
              <w:t>0,01432</w:t>
            </w:r>
          </w:p>
        </w:tc>
        <w:tc>
          <w:tcPr>
            <w:tcW w:w="1644" w:type="dxa"/>
            <w:tcBorders>
              <w:top w:val="single" w:sz="4" w:space="0" w:color="auto"/>
              <w:left w:val="single" w:sz="4" w:space="0" w:color="auto"/>
              <w:bottom w:val="single" w:sz="4" w:space="0" w:color="auto"/>
              <w:right w:val="single" w:sz="4" w:space="0" w:color="auto"/>
            </w:tcBorders>
            <w:vAlign w:val="center"/>
          </w:tcPr>
          <w:p w14:paraId="3F4C44B1" w14:textId="77777777" w:rsidR="00E975C0" w:rsidRPr="00145C66" w:rsidRDefault="00E975C0" w:rsidP="00D956BE">
            <w:pPr>
              <w:jc w:val="center"/>
              <w:rPr>
                <w:sz w:val="20"/>
              </w:rPr>
            </w:pPr>
            <w:r w:rsidRPr="00145C66">
              <w:rPr>
                <w:sz w:val="20"/>
              </w:rPr>
              <w:t>0,4516</w:t>
            </w:r>
          </w:p>
        </w:tc>
      </w:tr>
      <w:tr w:rsidR="00E975C0" w:rsidRPr="00145C66" w14:paraId="741FBDEC" w14:textId="77777777" w:rsidTr="00D956BE">
        <w:trPr>
          <w:tblHeader/>
        </w:trPr>
        <w:tc>
          <w:tcPr>
            <w:tcW w:w="1536" w:type="dxa"/>
            <w:vMerge/>
            <w:tcBorders>
              <w:left w:val="single" w:sz="4" w:space="0" w:color="auto"/>
              <w:right w:val="single" w:sz="4" w:space="0" w:color="auto"/>
            </w:tcBorders>
            <w:vAlign w:val="center"/>
          </w:tcPr>
          <w:p w14:paraId="0F39894B"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2D54C875"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289AEB8D"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5A4B38CB"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12CEA2E8"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1C4C6BFC" w14:textId="77777777" w:rsidR="00E975C0" w:rsidRPr="00145C66" w:rsidRDefault="00E975C0" w:rsidP="00D956BE">
            <w:pPr>
              <w:ind w:firstLine="23"/>
              <w:jc w:val="center"/>
              <w:rPr>
                <w:sz w:val="20"/>
              </w:rPr>
            </w:pPr>
            <w:r w:rsidRPr="00145C66">
              <w:rPr>
                <w:sz w:val="20"/>
              </w:rPr>
              <w:t>0,00475</w:t>
            </w:r>
          </w:p>
        </w:tc>
        <w:tc>
          <w:tcPr>
            <w:tcW w:w="1644" w:type="dxa"/>
            <w:tcBorders>
              <w:top w:val="single" w:sz="4" w:space="0" w:color="auto"/>
              <w:left w:val="single" w:sz="4" w:space="0" w:color="auto"/>
              <w:bottom w:val="single" w:sz="4" w:space="0" w:color="auto"/>
              <w:right w:val="single" w:sz="4" w:space="0" w:color="auto"/>
            </w:tcBorders>
            <w:vAlign w:val="center"/>
          </w:tcPr>
          <w:p w14:paraId="3AD763E3" w14:textId="77777777" w:rsidR="00E975C0" w:rsidRPr="00145C66" w:rsidRDefault="00E975C0" w:rsidP="00D956BE">
            <w:pPr>
              <w:jc w:val="center"/>
              <w:rPr>
                <w:sz w:val="20"/>
              </w:rPr>
            </w:pPr>
            <w:r w:rsidRPr="00145C66">
              <w:rPr>
                <w:sz w:val="20"/>
              </w:rPr>
              <w:t>0,1500</w:t>
            </w:r>
          </w:p>
        </w:tc>
      </w:tr>
      <w:tr w:rsidR="00E975C0" w:rsidRPr="00145C66" w14:paraId="2DD281BB" w14:textId="77777777" w:rsidTr="00D956BE">
        <w:trPr>
          <w:tblHeader/>
        </w:trPr>
        <w:tc>
          <w:tcPr>
            <w:tcW w:w="1536" w:type="dxa"/>
            <w:vMerge/>
            <w:tcBorders>
              <w:left w:val="single" w:sz="4" w:space="0" w:color="auto"/>
              <w:bottom w:val="single" w:sz="4" w:space="0" w:color="auto"/>
              <w:right w:val="single" w:sz="4" w:space="0" w:color="auto"/>
            </w:tcBorders>
            <w:vAlign w:val="center"/>
          </w:tcPr>
          <w:p w14:paraId="00C60B5D"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48AE8F61"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6BBF569A"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266A3980"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542C982C"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DD6C46C" w14:textId="77777777" w:rsidR="00E975C0" w:rsidRPr="00145C66" w:rsidRDefault="00E975C0" w:rsidP="00D956BE">
            <w:pPr>
              <w:ind w:firstLine="23"/>
              <w:jc w:val="center"/>
              <w:rPr>
                <w:sz w:val="20"/>
              </w:rPr>
            </w:pPr>
            <w:r w:rsidRPr="00145C66">
              <w:rPr>
                <w:sz w:val="20"/>
              </w:rPr>
              <w:t>0,00173</w:t>
            </w:r>
          </w:p>
        </w:tc>
        <w:tc>
          <w:tcPr>
            <w:tcW w:w="1644" w:type="dxa"/>
            <w:tcBorders>
              <w:top w:val="single" w:sz="4" w:space="0" w:color="auto"/>
              <w:left w:val="single" w:sz="4" w:space="0" w:color="auto"/>
              <w:bottom w:val="single" w:sz="4" w:space="0" w:color="auto"/>
              <w:right w:val="single" w:sz="4" w:space="0" w:color="auto"/>
            </w:tcBorders>
            <w:vAlign w:val="center"/>
          </w:tcPr>
          <w:p w14:paraId="433A476A" w14:textId="77777777" w:rsidR="00E975C0" w:rsidRPr="00145C66" w:rsidRDefault="00E975C0" w:rsidP="00D956BE">
            <w:pPr>
              <w:jc w:val="center"/>
              <w:rPr>
                <w:sz w:val="20"/>
              </w:rPr>
            </w:pPr>
            <w:r w:rsidRPr="00145C66">
              <w:rPr>
                <w:sz w:val="20"/>
              </w:rPr>
              <w:t>0,0546</w:t>
            </w:r>
          </w:p>
        </w:tc>
      </w:tr>
      <w:tr w:rsidR="00E975C0" w:rsidRPr="00145C66" w14:paraId="2AC3CEC8" w14:textId="77777777" w:rsidTr="00D956BE">
        <w:trPr>
          <w:tblHeader/>
        </w:trPr>
        <w:tc>
          <w:tcPr>
            <w:tcW w:w="1536" w:type="dxa"/>
            <w:vMerge w:val="restart"/>
            <w:tcBorders>
              <w:top w:val="single" w:sz="4" w:space="0" w:color="auto"/>
              <w:left w:val="single" w:sz="4" w:space="0" w:color="auto"/>
              <w:right w:val="single" w:sz="4" w:space="0" w:color="auto"/>
            </w:tcBorders>
            <w:vAlign w:val="center"/>
          </w:tcPr>
          <w:p w14:paraId="7FC79CB3" w14:textId="77777777" w:rsidR="00E975C0" w:rsidRPr="00145C66" w:rsidRDefault="00E975C0" w:rsidP="00D956BE">
            <w:pPr>
              <w:jc w:val="center"/>
              <w:rPr>
                <w:sz w:val="20"/>
              </w:rPr>
            </w:pPr>
            <w:r w:rsidRPr="00145C66">
              <w:rPr>
                <w:sz w:val="20"/>
              </w:rPr>
              <w:t>Tvartas 05</w:t>
            </w:r>
          </w:p>
        </w:tc>
        <w:tc>
          <w:tcPr>
            <w:tcW w:w="873" w:type="dxa"/>
            <w:vMerge w:val="restart"/>
            <w:tcBorders>
              <w:top w:val="single" w:sz="4" w:space="0" w:color="auto"/>
              <w:left w:val="single" w:sz="4" w:space="0" w:color="auto"/>
              <w:right w:val="single" w:sz="4" w:space="0" w:color="auto"/>
            </w:tcBorders>
            <w:vAlign w:val="center"/>
          </w:tcPr>
          <w:p w14:paraId="27D380F4" w14:textId="77777777" w:rsidR="00E975C0" w:rsidRPr="00145C66" w:rsidRDefault="00E975C0" w:rsidP="00D956BE">
            <w:pPr>
              <w:ind w:firstLine="23"/>
              <w:jc w:val="center"/>
              <w:rPr>
                <w:sz w:val="20"/>
              </w:rPr>
            </w:pPr>
            <w:r w:rsidRPr="00145C66">
              <w:rPr>
                <w:sz w:val="20"/>
              </w:rPr>
              <w:t>008</w:t>
            </w:r>
          </w:p>
        </w:tc>
        <w:tc>
          <w:tcPr>
            <w:tcW w:w="6764" w:type="dxa"/>
            <w:tcBorders>
              <w:top w:val="single" w:sz="4" w:space="0" w:color="auto"/>
              <w:left w:val="single" w:sz="4" w:space="0" w:color="auto"/>
              <w:bottom w:val="single" w:sz="4" w:space="0" w:color="auto"/>
              <w:right w:val="single" w:sz="4" w:space="0" w:color="auto"/>
            </w:tcBorders>
            <w:vAlign w:val="center"/>
          </w:tcPr>
          <w:p w14:paraId="7806E947"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3C30446D"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22BDD859"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6821A47F" w14:textId="77777777" w:rsidR="00E975C0" w:rsidRPr="00145C66" w:rsidRDefault="00E975C0" w:rsidP="00D956BE">
            <w:pPr>
              <w:ind w:firstLine="23"/>
              <w:jc w:val="center"/>
              <w:rPr>
                <w:sz w:val="20"/>
              </w:rPr>
            </w:pPr>
            <w:r w:rsidRPr="00145C66">
              <w:rPr>
                <w:sz w:val="20"/>
              </w:rPr>
              <w:t>0,00528</w:t>
            </w:r>
          </w:p>
        </w:tc>
        <w:tc>
          <w:tcPr>
            <w:tcW w:w="1644" w:type="dxa"/>
            <w:tcBorders>
              <w:top w:val="single" w:sz="4" w:space="0" w:color="auto"/>
              <w:left w:val="single" w:sz="4" w:space="0" w:color="auto"/>
              <w:bottom w:val="single" w:sz="4" w:space="0" w:color="auto"/>
              <w:right w:val="single" w:sz="4" w:space="0" w:color="auto"/>
            </w:tcBorders>
            <w:vAlign w:val="center"/>
          </w:tcPr>
          <w:p w14:paraId="6DB097FE" w14:textId="77777777" w:rsidR="00E975C0" w:rsidRPr="00145C66" w:rsidRDefault="00E975C0" w:rsidP="00D956BE">
            <w:pPr>
              <w:jc w:val="center"/>
              <w:rPr>
                <w:sz w:val="20"/>
              </w:rPr>
            </w:pPr>
            <w:r w:rsidRPr="00145C66">
              <w:rPr>
                <w:sz w:val="20"/>
              </w:rPr>
              <w:t>0,1666</w:t>
            </w:r>
          </w:p>
        </w:tc>
      </w:tr>
      <w:tr w:rsidR="00E975C0" w:rsidRPr="00145C66" w14:paraId="525EFFA8" w14:textId="77777777" w:rsidTr="00D956BE">
        <w:trPr>
          <w:tblHeader/>
        </w:trPr>
        <w:tc>
          <w:tcPr>
            <w:tcW w:w="1536" w:type="dxa"/>
            <w:vMerge/>
            <w:tcBorders>
              <w:left w:val="single" w:sz="4" w:space="0" w:color="auto"/>
              <w:right w:val="single" w:sz="4" w:space="0" w:color="auto"/>
            </w:tcBorders>
            <w:vAlign w:val="center"/>
          </w:tcPr>
          <w:p w14:paraId="34E08A86"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252F158A"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1A5A2753"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0FA36CFA"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0B9873C9"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729EAC00" w14:textId="77777777" w:rsidR="00E975C0" w:rsidRPr="00145C66" w:rsidRDefault="00E975C0" w:rsidP="00D956BE">
            <w:pPr>
              <w:ind w:firstLine="23"/>
              <w:jc w:val="center"/>
              <w:rPr>
                <w:sz w:val="20"/>
              </w:rPr>
            </w:pPr>
            <w:r w:rsidRPr="00145C66">
              <w:rPr>
                <w:sz w:val="20"/>
              </w:rPr>
              <w:t>0,00210</w:t>
            </w:r>
          </w:p>
        </w:tc>
        <w:tc>
          <w:tcPr>
            <w:tcW w:w="1644" w:type="dxa"/>
            <w:tcBorders>
              <w:top w:val="single" w:sz="4" w:space="0" w:color="auto"/>
              <w:left w:val="single" w:sz="4" w:space="0" w:color="auto"/>
              <w:bottom w:val="single" w:sz="4" w:space="0" w:color="auto"/>
              <w:right w:val="single" w:sz="4" w:space="0" w:color="auto"/>
            </w:tcBorders>
            <w:vAlign w:val="center"/>
          </w:tcPr>
          <w:p w14:paraId="4C396EDD" w14:textId="77777777" w:rsidR="00E975C0" w:rsidRPr="00145C66" w:rsidRDefault="00E975C0" w:rsidP="00D956BE">
            <w:pPr>
              <w:jc w:val="center"/>
              <w:rPr>
                <w:sz w:val="20"/>
              </w:rPr>
            </w:pPr>
            <w:r w:rsidRPr="00145C66">
              <w:rPr>
                <w:sz w:val="20"/>
              </w:rPr>
              <w:t>0,0661</w:t>
            </w:r>
          </w:p>
        </w:tc>
      </w:tr>
      <w:tr w:rsidR="00E975C0" w:rsidRPr="00145C66" w14:paraId="42B6731D" w14:textId="77777777" w:rsidTr="00D956BE">
        <w:trPr>
          <w:tblHeader/>
        </w:trPr>
        <w:tc>
          <w:tcPr>
            <w:tcW w:w="1536" w:type="dxa"/>
            <w:vMerge/>
            <w:tcBorders>
              <w:left w:val="single" w:sz="4" w:space="0" w:color="auto"/>
              <w:right w:val="single" w:sz="4" w:space="0" w:color="auto"/>
            </w:tcBorders>
            <w:vAlign w:val="center"/>
          </w:tcPr>
          <w:p w14:paraId="2182B509"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2E67EE6A"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643231AC"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74A8732A"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7D5710BC"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1029ED84" w14:textId="77777777" w:rsidR="00E975C0" w:rsidRPr="00145C66" w:rsidRDefault="00E975C0" w:rsidP="00D956BE">
            <w:pPr>
              <w:ind w:firstLine="23"/>
              <w:jc w:val="center"/>
              <w:rPr>
                <w:sz w:val="20"/>
              </w:rPr>
            </w:pPr>
            <w:r w:rsidRPr="00145C66">
              <w:rPr>
                <w:sz w:val="20"/>
              </w:rPr>
              <w:t>0,00400</w:t>
            </w:r>
          </w:p>
        </w:tc>
        <w:tc>
          <w:tcPr>
            <w:tcW w:w="1644" w:type="dxa"/>
            <w:tcBorders>
              <w:top w:val="single" w:sz="4" w:space="0" w:color="auto"/>
              <w:left w:val="single" w:sz="4" w:space="0" w:color="auto"/>
              <w:bottom w:val="single" w:sz="4" w:space="0" w:color="auto"/>
              <w:right w:val="single" w:sz="4" w:space="0" w:color="auto"/>
            </w:tcBorders>
            <w:vAlign w:val="center"/>
          </w:tcPr>
          <w:p w14:paraId="3389A61D" w14:textId="77777777" w:rsidR="00E975C0" w:rsidRPr="00145C66" w:rsidRDefault="00E975C0" w:rsidP="00D956BE">
            <w:pPr>
              <w:jc w:val="center"/>
              <w:rPr>
                <w:sz w:val="20"/>
              </w:rPr>
            </w:pPr>
            <w:r w:rsidRPr="00145C66">
              <w:rPr>
                <w:sz w:val="20"/>
              </w:rPr>
              <w:t>0,1260</w:t>
            </w:r>
          </w:p>
        </w:tc>
      </w:tr>
      <w:tr w:rsidR="00E975C0" w:rsidRPr="00145C66" w14:paraId="48479E95" w14:textId="77777777" w:rsidTr="00D956BE">
        <w:trPr>
          <w:tblHeader/>
        </w:trPr>
        <w:tc>
          <w:tcPr>
            <w:tcW w:w="1536" w:type="dxa"/>
            <w:vMerge/>
            <w:tcBorders>
              <w:left w:val="single" w:sz="4" w:space="0" w:color="auto"/>
              <w:right w:val="single" w:sz="4" w:space="0" w:color="auto"/>
            </w:tcBorders>
            <w:vAlign w:val="center"/>
          </w:tcPr>
          <w:p w14:paraId="6C6AEB6F" w14:textId="77777777" w:rsidR="00E975C0" w:rsidRPr="00145C66" w:rsidRDefault="00E975C0" w:rsidP="00D956BE">
            <w:pPr>
              <w:jc w:val="center"/>
              <w:rPr>
                <w:sz w:val="20"/>
              </w:rPr>
            </w:pPr>
          </w:p>
        </w:tc>
        <w:tc>
          <w:tcPr>
            <w:tcW w:w="873" w:type="dxa"/>
            <w:vMerge w:val="restart"/>
            <w:tcBorders>
              <w:top w:val="single" w:sz="4" w:space="0" w:color="auto"/>
              <w:left w:val="single" w:sz="4" w:space="0" w:color="auto"/>
              <w:right w:val="single" w:sz="4" w:space="0" w:color="auto"/>
            </w:tcBorders>
            <w:vAlign w:val="center"/>
          </w:tcPr>
          <w:p w14:paraId="5CD7019A" w14:textId="77777777" w:rsidR="00E975C0" w:rsidRPr="00145C66" w:rsidRDefault="00E975C0" w:rsidP="00D956BE">
            <w:pPr>
              <w:ind w:firstLine="23"/>
              <w:jc w:val="center"/>
              <w:rPr>
                <w:sz w:val="20"/>
              </w:rPr>
            </w:pPr>
            <w:r w:rsidRPr="00145C66">
              <w:rPr>
                <w:sz w:val="20"/>
              </w:rPr>
              <w:t>009</w:t>
            </w:r>
          </w:p>
        </w:tc>
        <w:tc>
          <w:tcPr>
            <w:tcW w:w="6764" w:type="dxa"/>
            <w:tcBorders>
              <w:top w:val="single" w:sz="4" w:space="0" w:color="auto"/>
              <w:left w:val="single" w:sz="4" w:space="0" w:color="auto"/>
              <w:bottom w:val="single" w:sz="4" w:space="0" w:color="auto"/>
              <w:right w:val="single" w:sz="4" w:space="0" w:color="auto"/>
            </w:tcBorders>
            <w:vAlign w:val="center"/>
          </w:tcPr>
          <w:p w14:paraId="3F654996"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2BC4D4C3"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39230B71"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107AB649" w14:textId="77777777" w:rsidR="00E975C0" w:rsidRPr="00145C66" w:rsidRDefault="00E975C0" w:rsidP="00D956BE">
            <w:pPr>
              <w:ind w:firstLine="23"/>
              <w:jc w:val="center"/>
              <w:rPr>
                <w:sz w:val="20"/>
              </w:rPr>
            </w:pPr>
            <w:r w:rsidRPr="00145C66">
              <w:rPr>
                <w:sz w:val="20"/>
              </w:rPr>
              <w:t>0,00528</w:t>
            </w:r>
          </w:p>
        </w:tc>
        <w:tc>
          <w:tcPr>
            <w:tcW w:w="1644" w:type="dxa"/>
            <w:tcBorders>
              <w:top w:val="single" w:sz="4" w:space="0" w:color="auto"/>
              <w:left w:val="single" w:sz="4" w:space="0" w:color="auto"/>
              <w:bottom w:val="single" w:sz="4" w:space="0" w:color="auto"/>
              <w:right w:val="single" w:sz="4" w:space="0" w:color="auto"/>
            </w:tcBorders>
            <w:vAlign w:val="center"/>
          </w:tcPr>
          <w:p w14:paraId="4EAFC5E4" w14:textId="77777777" w:rsidR="00E975C0" w:rsidRPr="00145C66" w:rsidRDefault="00E975C0" w:rsidP="00D956BE">
            <w:pPr>
              <w:jc w:val="center"/>
              <w:rPr>
                <w:sz w:val="20"/>
              </w:rPr>
            </w:pPr>
            <w:r w:rsidRPr="00145C66">
              <w:rPr>
                <w:sz w:val="20"/>
              </w:rPr>
              <w:t>0,1666</w:t>
            </w:r>
          </w:p>
        </w:tc>
      </w:tr>
      <w:tr w:rsidR="00E975C0" w:rsidRPr="00145C66" w14:paraId="59F9FEE8" w14:textId="77777777" w:rsidTr="00D956BE">
        <w:trPr>
          <w:tblHeader/>
        </w:trPr>
        <w:tc>
          <w:tcPr>
            <w:tcW w:w="1536" w:type="dxa"/>
            <w:vMerge/>
            <w:tcBorders>
              <w:left w:val="single" w:sz="4" w:space="0" w:color="auto"/>
              <w:right w:val="single" w:sz="4" w:space="0" w:color="auto"/>
            </w:tcBorders>
            <w:vAlign w:val="center"/>
          </w:tcPr>
          <w:p w14:paraId="7E9BA366"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33D88820"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14EB0812"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17A16937"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264E322E"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20E7E854" w14:textId="77777777" w:rsidR="00E975C0" w:rsidRPr="00145C66" w:rsidRDefault="00E975C0" w:rsidP="00D956BE">
            <w:pPr>
              <w:ind w:firstLine="23"/>
              <w:jc w:val="center"/>
              <w:rPr>
                <w:sz w:val="20"/>
              </w:rPr>
            </w:pPr>
            <w:r w:rsidRPr="00145C66">
              <w:rPr>
                <w:sz w:val="20"/>
              </w:rPr>
              <w:t>0,00210</w:t>
            </w:r>
          </w:p>
        </w:tc>
        <w:tc>
          <w:tcPr>
            <w:tcW w:w="1644" w:type="dxa"/>
            <w:tcBorders>
              <w:top w:val="single" w:sz="4" w:space="0" w:color="auto"/>
              <w:left w:val="single" w:sz="4" w:space="0" w:color="auto"/>
              <w:bottom w:val="single" w:sz="4" w:space="0" w:color="auto"/>
              <w:right w:val="single" w:sz="4" w:space="0" w:color="auto"/>
            </w:tcBorders>
            <w:vAlign w:val="center"/>
          </w:tcPr>
          <w:p w14:paraId="7BC89B47" w14:textId="77777777" w:rsidR="00E975C0" w:rsidRPr="00145C66" w:rsidRDefault="00E975C0" w:rsidP="00D956BE">
            <w:pPr>
              <w:jc w:val="center"/>
              <w:rPr>
                <w:sz w:val="20"/>
              </w:rPr>
            </w:pPr>
            <w:r w:rsidRPr="00145C66">
              <w:rPr>
                <w:sz w:val="20"/>
              </w:rPr>
              <w:t>0,0661</w:t>
            </w:r>
          </w:p>
        </w:tc>
      </w:tr>
      <w:tr w:rsidR="00E975C0" w:rsidRPr="00145C66" w14:paraId="3B2DCEEE" w14:textId="77777777" w:rsidTr="00D956BE">
        <w:trPr>
          <w:tblHeader/>
        </w:trPr>
        <w:tc>
          <w:tcPr>
            <w:tcW w:w="1536" w:type="dxa"/>
            <w:vMerge/>
            <w:tcBorders>
              <w:left w:val="single" w:sz="4" w:space="0" w:color="auto"/>
              <w:right w:val="single" w:sz="4" w:space="0" w:color="auto"/>
            </w:tcBorders>
            <w:vAlign w:val="center"/>
          </w:tcPr>
          <w:p w14:paraId="66B4FDE5"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487D1E72"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0305D69B"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1206ADF6"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254C6BF2"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7FD5E885" w14:textId="77777777" w:rsidR="00E975C0" w:rsidRPr="00145C66" w:rsidRDefault="00E975C0" w:rsidP="00D956BE">
            <w:pPr>
              <w:ind w:firstLine="23"/>
              <w:jc w:val="center"/>
              <w:rPr>
                <w:sz w:val="20"/>
              </w:rPr>
            </w:pPr>
            <w:r w:rsidRPr="00145C66">
              <w:rPr>
                <w:sz w:val="20"/>
              </w:rPr>
              <w:t>0,00400</w:t>
            </w:r>
          </w:p>
        </w:tc>
        <w:tc>
          <w:tcPr>
            <w:tcW w:w="1644" w:type="dxa"/>
            <w:tcBorders>
              <w:top w:val="single" w:sz="4" w:space="0" w:color="auto"/>
              <w:left w:val="single" w:sz="4" w:space="0" w:color="auto"/>
              <w:bottom w:val="single" w:sz="4" w:space="0" w:color="auto"/>
              <w:right w:val="single" w:sz="4" w:space="0" w:color="auto"/>
            </w:tcBorders>
            <w:vAlign w:val="center"/>
          </w:tcPr>
          <w:p w14:paraId="4C462CB4" w14:textId="77777777" w:rsidR="00E975C0" w:rsidRPr="00145C66" w:rsidRDefault="00E975C0" w:rsidP="00D956BE">
            <w:pPr>
              <w:jc w:val="center"/>
              <w:rPr>
                <w:sz w:val="20"/>
              </w:rPr>
            </w:pPr>
            <w:r w:rsidRPr="00145C66">
              <w:rPr>
                <w:sz w:val="20"/>
              </w:rPr>
              <w:t>0,1260</w:t>
            </w:r>
          </w:p>
        </w:tc>
      </w:tr>
      <w:tr w:rsidR="00E975C0" w:rsidRPr="00145C66" w14:paraId="1BC62949" w14:textId="77777777" w:rsidTr="00D956BE">
        <w:trPr>
          <w:tblHeader/>
        </w:trPr>
        <w:tc>
          <w:tcPr>
            <w:tcW w:w="1536" w:type="dxa"/>
            <w:vMerge/>
            <w:tcBorders>
              <w:left w:val="single" w:sz="4" w:space="0" w:color="auto"/>
              <w:right w:val="single" w:sz="4" w:space="0" w:color="auto"/>
            </w:tcBorders>
            <w:vAlign w:val="center"/>
          </w:tcPr>
          <w:p w14:paraId="67685C9F" w14:textId="77777777" w:rsidR="00E975C0" w:rsidRPr="00145C66" w:rsidRDefault="00E975C0" w:rsidP="00D956BE">
            <w:pPr>
              <w:jc w:val="center"/>
              <w:rPr>
                <w:sz w:val="20"/>
              </w:rPr>
            </w:pPr>
          </w:p>
        </w:tc>
        <w:tc>
          <w:tcPr>
            <w:tcW w:w="873" w:type="dxa"/>
            <w:vMerge w:val="restart"/>
            <w:tcBorders>
              <w:top w:val="single" w:sz="4" w:space="0" w:color="auto"/>
              <w:left w:val="single" w:sz="4" w:space="0" w:color="auto"/>
              <w:right w:val="single" w:sz="4" w:space="0" w:color="auto"/>
            </w:tcBorders>
            <w:vAlign w:val="center"/>
          </w:tcPr>
          <w:p w14:paraId="29B629A3" w14:textId="77777777" w:rsidR="00E975C0" w:rsidRPr="00145C66" w:rsidRDefault="00E975C0" w:rsidP="00D956BE">
            <w:pPr>
              <w:ind w:firstLine="23"/>
              <w:jc w:val="center"/>
              <w:rPr>
                <w:sz w:val="20"/>
              </w:rPr>
            </w:pPr>
            <w:r w:rsidRPr="00145C66">
              <w:rPr>
                <w:sz w:val="20"/>
              </w:rPr>
              <w:t>010</w:t>
            </w:r>
          </w:p>
        </w:tc>
        <w:tc>
          <w:tcPr>
            <w:tcW w:w="6764" w:type="dxa"/>
            <w:tcBorders>
              <w:top w:val="single" w:sz="4" w:space="0" w:color="auto"/>
              <w:left w:val="single" w:sz="4" w:space="0" w:color="auto"/>
              <w:bottom w:val="single" w:sz="4" w:space="0" w:color="auto"/>
              <w:right w:val="single" w:sz="4" w:space="0" w:color="auto"/>
            </w:tcBorders>
            <w:vAlign w:val="center"/>
          </w:tcPr>
          <w:p w14:paraId="4C681EF1"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5177DD64"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7E7516FF"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6D003463" w14:textId="77777777" w:rsidR="00E975C0" w:rsidRPr="00145C66" w:rsidRDefault="00E975C0" w:rsidP="00D956BE">
            <w:pPr>
              <w:ind w:firstLine="23"/>
              <w:jc w:val="center"/>
              <w:rPr>
                <w:sz w:val="20"/>
              </w:rPr>
            </w:pPr>
            <w:r w:rsidRPr="00145C66">
              <w:rPr>
                <w:sz w:val="20"/>
              </w:rPr>
              <w:t>0,00528</w:t>
            </w:r>
          </w:p>
        </w:tc>
        <w:tc>
          <w:tcPr>
            <w:tcW w:w="1644" w:type="dxa"/>
            <w:tcBorders>
              <w:top w:val="single" w:sz="4" w:space="0" w:color="auto"/>
              <w:left w:val="single" w:sz="4" w:space="0" w:color="auto"/>
              <w:bottom w:val="single" w:sz="4" w:space="0" w:color="auto"/>
              <w:right w:val="single" w:sz="4" w:space="0" w:color="auto"/>
            </w:tcBorders>
            <w:vAlign w:val="center"/>
          </w:tcPr>
          <w:p w14:paraId="3BE6AEA1" w14:textId="77777777" w:rsidR="00E975C0" w:rsidRPr="00145C66" w:rsidRDefault="00E975C0" w:rsidP="00D956BE">
            <w:pPr>
              <w:jc w:val="center"/>
              <w:rPr>
                <w:sz w:val="20"/>
              </w:rPr>
            </w:pPr>
            <w:r w:rsidRPr="00145C66">
              <w:rPr>
                <w:sz w:val="20"/>
              </w:rPr>
              <w:t>0,1666</w:t>
            </w:r>
          </w:p>
        </w:tc>
      </w:tr>
      <w:tr w:rsidR="00E975C0" w:rsidRPr="00145C66" w14:paraId="258DA842" w14:textId="77777777" w:rsidTr="00D956BE">
        <w:trPr>
          <w:tblHeader/>
        </w:trPr>
        <w:tc>
          <w:tcPr>
            <w:tcW w:w="1536" w:type="dxa"/>
            <w:vMerge/>
            <w:tcBorders>
              <w:left w:val="single" w:sz="4" w:space="0" w:color="auto"/>
              <w:right w:val="single" w:sz="4" w:space="0" w:color="auto"/>
            </w:tcBorders>
            <w:vAlign w:val="center"/>
          </w:tcPr>
          <w:p w14:paraId="1C2AA459"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2AEFA11B"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46045A2E"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30047A97"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36DFD191"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37771EE" w14:textId="77777777" w:rsidR="00E975C0" w:rsidRPr="00145C66" w:rsidRDefault="00E975C0" w:rsidP="00D956BE">
            <w:pPr>
              <w:ind w:firstLine="23"/>
              <w:jc w:val="center"/>
              <w:rPr>
                <w:sz w:val="20"/>
              </w:rPr>
            </w:pPr>
            <w:r w:rsidRPr="00145C66">
              <w:rPr>
                <w:sz w:val="20"/>
              </w:rPr>
              <w:t>0,00210</w:t>
            </w:r>
          </w:p>
        </w:tc>
        <w:tc>
          <w:tcPr>
            <w:tcW w:w="1644" w:type="dxa"/>
            <w:tcBorders>
              <w:top w:val="single" w:sz="4" w:space="0" w:color="auto"/>
              <w:left w:val="single" w:sz="4" w:space="0" w:color="auto"/>
              <w:bottom w:val="single" w:sz="4" w:space="0" w:color="auto"/>
              <w:right w:val="single" w:sz="4" w:space="0" w:color="auto"/>
            </w:tcBorders>
            <w:vAlign w:val="center"/>
          </w:tcPr>
          <w:p w14:paraId="585A9186" w14:textId="77777777" w:rsidR="00E975C0" w:rsidRPr="00145C66" w:rsidRDefault="00E975C0" w:rsidP="00D956BE">
            <w:pPr>
              <w:jc w:val="center"/>
              <w:rPr>
                <w:sz w:val="20"/>
              </w:rPr>
            </w:pPr>
            <w:r w:rsidRPr="00145C66">
              <w:rPr>
                <w:sz w:val="20"/>
              </w:rPr>
              <w:t>0,0661</w:t>
            </w:r>
          </w:p>
        </w:tc>
      </w:tr>
      <w:tr w:rsidR="00E975C0" w:rsidRPr="00145C66" w14:paraId="613F64B3" w14:textId="77777777" w:rsidTr="00D956BE">
        <w:trPr>
          <w:tblHeader/>
        </w:trPr>
        <w:tc>
          <w:tcPr>
            <w:tcW w:w="1536" w:type="dxa"/>
            <w:vMerge/>
            <w:tcBorders>
              <w:left w:val="single" w:sz="4" w:space="0" w:color="auto"/>
              <w:right w:val="single" w:sz="4" w:space="0" w:color="auto"/>
            </w:tcBorders>
            <w:vAlign w:val="center"/>
          </w:tcPr>
          <w:p w14:paraId="467CB901"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39D22AB7"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4EBD6FAB"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5471CE02"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2CF9093B"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68E3E27D" w14:textId="77777777" w:rsidR="00E975C0" w:rsidRPr="00145C66" w:rsidRDefault="00E975C0" w:rsidP="00D956BE">
            <w:pPr>
              <w:ind w:firstLine="23"/>
              <w:jc w:val="center"/>
              <w:rPr>
                <w:sz w:val="20"/>
              </w:rPr>
            </w:pPr>
            <w:r w:rsidRPr="00145C66">
              <w:rPr>
                <w:sz w:val="20"/>
              </w:rPr>
              <w:t>0,00400</w:t>
            </w:r>
          </w:p>
        </w:tc>
        <w:tc>
          <w:tcPr>
            <w:tcW w:w="1644" w:type="dxa"/>
            <w:tcBorders>
              <w:top w:val="single" w:sz="4" w:space="0" w:color="auto"/>
              <w:left w:val="single" w:sz="4" w:space="0" w:color="auto"/>
              <w:bottom w:val="single" w:sz="4" w:space="0" w:color="auto"/>
              <w:right w:val="single" w:sz="4" w:space="0" w:color="auto"/>
            </w:tcBorders>
            <w:vAlign w:val="center"/>
          </w:tcPr>
          <w:p w14:paraId="0974CF3F" w14:textId="77777777" w:rsidR="00E975C0" w:rsidRPr="00145C66" w:rsidRDefault="00E975C0" w:rsidP="00D956BE">
            <w:pPr>
              <w:jc w:val="center"/>
              <w:rPr>
                <w:sz w:val="20"/>
              </w:rPr>
            </w:pPr>
            <w:r w:rsidRPr="00145C66">
              <w:rPr>
                <w:sz w:val="20"/>
              </w:rPr>
              <w:t>0,1260</w:t>
            </w:r>
          </w:p>
        </w:tc>
      </w:tr>
      <w:tr w:rsidR="00E975C0" w:rsidRPr="00145C66" w14:paraId="1B83F5EE" w14:textId="77777777" w:rsidTr="00D956BE">
        <w:trPr>
          <w:tblHeader/>
        </w:trPr>
        <w:tc>
          <w:tcPr>
            <w:tcW w:w="1536" w:type="dxa"/>
            <w:vMerge/>
            <w:tcBorders>
              <w:left w:val="single" w:sz="4" w:space="0" w:color="auto"/>
              <w:right w:val="single" w:sz="4" w:space="0" w:color="auto"/>
            </w:tcBorders>
            <w:vAlign w:val="center"/>
          </w:tcPr>
          <w:p w14:paraId="58070570" w14:textId="77777777" w:rsidR="00E975C0" w:rsidRPr="00145C66" w:rsidRDefault="00E975C0" w:rsidP="00D956BE">
            <w:pPr>
              <w:jc w:val="center"/>
              <w:rPr>
                <w:sz w:val="20"/>
              </w:rPr>
            </w:pPr>
          </w:p>
        </w:tc>
        <w:tc>
          <w:tcPr>
            <w:tcW w:w="873" w:type="dxa"/>
            <w:vMerge w:val="restart"/>
            <w:tcBorders>
              <w:top w:val="single" w:sz="4" w:space="0" w:color="auto"/>
              <w:left w:val="single" w:sz="4" w:space="0" w:color="auto"/>
              <w:right w:val="single" w:sz="4" w:space="0" w:color="auto"/>
            </w:tcBorders>
            <w:vAlign w:val="center"/>
          </w:tcPr>
          <w:p w14:paraId="20686E6F" w14:textId="77777777" w:rsidR="00E975C0" w:rsidRPr="00145C66" w:rsidRDefault="00E975C0" w:rsidP="00D956BE">
            <w:pPr>
              <w:ind w:firstLine="23"/>
              <w:jc w:val="center"/>
              <w:rPr>
                <w:sz w:val="20"/>
              </w:rPr>
            </w:pPr>
            <w:r w:rsidRPr="00145C66">
              <w:rPr>
                <w:sz w:val="20"/>
              </w:rPr>
              <w:t>011</w:t>
            </w:r>
          </w:p>
        </w:tc>
        <w:tc>
          <w:tcPr>
            <w:tcW w:w="6764" w:type="dxa"/>
            <w:tcBorders>
              <w:top w:val="single" w:sz="4" w:space="0" w:color="auto"/>
              <w:left w:val="single" w:sz="4" w:space="0" w:color="auto"/>
              <w:bottom w:val="single" w:sz="4" w:space="0" w:color="auto"/>
              <w:right w:val="single" w:sz="4" w:space="0" w:color="auto"/>
            </w:tcBorders>
            <w:vAlign w:val="center"/>
          </w:tcPr>
          <w:p w14:paraId="61615C82"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6F26CC4D"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3E78A773"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35BCBBD2" w14:textId="77777777" w:rsidR="00E975C0" w:rsidRPr="00145C66" w:rsidRDefault="00E975C0" w:rsidP="00D956BE">
            <w:pPr>
              <w:ind w:firstLine="23"/>
              <w:jc w:val="center"/>
              <w:rPr>
                <w:sz w:val="20"/>
              </w:rPr>
            </w:pPr>
            <w:r w:rsidRPr="00145C66">
              <w:rPr>
                <w:sz w:val="20"/>
              </w:rPr>
              <w:t>0,00528</w:t>
            </w:r>
          </w:p>
        </w:tc>
        <w:tc>
          <w:tcPr>
            <w:tcW w:w="1644" w:type="dxa"/>
            <w:tcBorders>
              <w:top w:val="single" w:sz="4" w:space="0" w:color="auto"/>
              <w:left w:val="single" w:sz="4" w:space="0" w:color="auto"/>
              <w:bottom w:val="single" w:sz="4" w:space="0" w:color="auto"/>
              <w:right w:val="single" w:sz="4" w:space="0" w:color="auto"/>
            </w:tcBorders>
            <w:vAlign w:val="center"/>
          </w:tcPr>
          <w:p w14:paraId="247E4759" w14:textId="77777777" w:rsidR="00E975C0" w:rsidRPr="00145C66" w:rsidRDefault="00E975C0" w:rsidP="00D956BE">
            <w:pPr>
              <w:jc w:val="center"/>
              <w:rPr>
                <w:sz w:val="20"/>
              </w:rPr>
            </w:pPr>
            <w:r w:rsidRPr="00145C66">
              <w:rPr>
                <w:sz w:val="20"/>
              </w:rPr>
              <w:t>0,1666</w:t>
            </w:r>
          </w:p>
        </w:tc>
      </w:tr>
      <w:tr w:rsidR="00E975C0" w:rsidRPr="00145C66" w14:paraId="7EAC87C4" w14:textId="77777777" w:rsidTr="00D956BE">
        <w:trPr>
          <w:tblHeader/>
        </w:trPr>
        <w:tc>
          <w:tcPr>
            <w:tcW w:w="1536" w:type="dxa"/>
            <w:vMerge/>
            <w:tcBorders>
              <w:left w:val="single" w:sz="4" w:space="0" w:color="auto"/>
              <w:right w:val="single" w:sz="4" w:space="0" w:color="auto"/>
            </w:tcBorders>
            <w:vAlign w:val="center"/>
          </w:tcPr>
          <w:p w14:paraId="307E61B6"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7B774A12"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2A619544"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7CA82DF0"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5AF74107"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5A8698A9" w14:textId="77777777" w:rsidR="00E975C0" w:rsidRPr="00145C66" w:rsidRDefault="00E975C0" w:rsidP="00D956BE">
            <w:pPr>
              <w:ind w:firstLine="23"/>
              <w:jc w:val="center"/>
              <w:rPr>
                <w:sz w:val="20"/>
              </w:rPr>
            </w:pPr>
            <w:r w:rsidRPr="00145C66">
              <w:rPr>
                <w:sz w:val="20"/>
              </w:rPr>
              <w:t>0,00210</w:t>
            </w:r>
          </w:p>
        </w:tc>
        <w:tc>
          <w:tcPr>
            <w:tcW w:w="1644" w:type="dxa"/>
            <w:tcBorders>
              <w:top w:val="single" w:sz="4" w:space="0" w:color="auto"/>
              <w:left w:val="single" w:sz="4" w:space="0" w:color="auto"/>
              <w:bottom w:val="single" w:sz="4" w:space="0" w:color="auto"/>
              <w:right w:val="single" w:sz="4" w:space="0" w:color="auto"/>
            </w:tcBorders>
            <w:vAlign w:val="center"/>
          </w:tcPr>
          <w:p w14:paraId="789B738B" w14:textId="77777777" w:rsidR="00E975C0" w:rsidRPr="00145C66" w:rsidRDefault="00E975C0" w:rsidP="00D956BE">
            <w:pPr>
              <w:jc w:val="center"/>
              <w:rPr>
                <w:sz w:val="20"/>
              </w:rPr>
            </w:pPr>
            <w:r w:rsidRPr="00145C66">
              <w:rPr>
                <w:sz w:val="20"/>
              </w:rPr>
              <w:t>0,0661</w:t>
            </w:r>
          </w:p>
        </w:tc>
      </w:tr>
      <w:tr w:rsidR="00E975C0" w:rsidRPr="00145C66" w14:paraId="7FD33EB9" w14:textId="77777777" w:rsidTr="00D956BE">
        <w:trPr>
          <w:tblHeader/>
        </w:trPr>
        <w:tc>
          <w:tcPr>
            <w:tcW w:w="1536" w:type="dxa"/>
            <w:vMerge/>
            <w:tcBorders>
              <w:left w:val="single" w:sz="4" w:space="0" w:color="auto"/>
              <w:right w:val="single" w:sz="4" w:space="0" w:color="auto"/>
            </w:tcBorders>
            <w:vAlign w:val="center"/>
          </w:tcPr>
          <w:p w14:paraId="3BE1562D"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4EB3CC72"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62B711EB"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243762C7"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7BD5302D"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3CA61DEB" w14:textId="77777777" w:rsidR="00E975C0" w:rsidRPr="00145C66" w:rsidRDefault="00E975C0" w:rsidP="00D956BE">
            <w:pPr>
              <w:ind w:firstLine="23"/>
              <w:jc w:val="center"/>
              <w:rPr>
                <w:sz w:val="20"/>
              </w:rPr>
            </w:pPr>
            <w:r w:rsidRPr="00145C66">
              <w:rPr>
                <w:sz w:val="20"/>
              </w:rPr>
              <w:t>0,00400</w:t>
            </w:r>
          </w:p>
        </w:tc>
        <w:tc>
          <w:tcPr>
            <w:tcW w:w="1644" w:type="dxa"/>
            <w:tcBorders>
              <w:top w:val="single" w:sz="4" w:space="0" w:color="auto"/>
              <w:left w:val="single" w:sz="4" w:space="0" w:color="auto"/>
              <w:bottom w:val="single" w:sz="4" w:space="0" w:color="auto"/>
              <w:right w:val="single" w:sz="4" w:space="0" w:color="auto"/>
            </w:tcBorders>
            <w:vAlign w:val="center"/>
          </w:tcPr>
          <w:p w14:paraId="4BD685AE" w14:textId="77777777" w:rsidR="00E975C0" w:rsidRPr="00145C66" w:rsidRDefault="00E975C0" w:rsidP="00D956BE">
            <w:pPr>
              <w:jc w:val="center"/>
              <w:rPr>
                <w:sz w:val="20"/>
              </w:rPr>
            </w:pPr>
            <w:r w:rsidRPr="00145C66">
              <w:rPr>
                <w:sz w:val="20"/>
              </w:rPr>
              <w:t>0,1260</w:t>
            </w:r>
          </w:p>
        </w:tc>
      </w:tr>
      <w:tr w:rsidR="00E975C0" w:rsidRPr="00145C66" w14:paraId="0A1D96F0" w14:textId="77777777" w:rsidTr="00D956BE">
        <w:trPr>
          <w:tblHeader/>
        </w:trPr>
        <w:tc>
          <w:tcPr>
            <w:tcW w:w="1536" w:type="dxa"/>
            <w:vMerge/>
            <w:tcBorders>
              <w:left w:val="single" w:sz="4" w:space="0" w:color="auto"/>
              <w:right w:val="single" w:sz="4" w:space="0" w:color="auto"/>
            </w:tcBorders>
            <w:vAlign w:val="center"/>
          </w:tcPr>
          <w:p w14:paraId="661A293B" w14:textId="77777777" w:rsidR="00E975C0" w:rsidRPr="00145C66" w:rsidRDefault="00E975C0" w:rsidP="00D956BE">
            <w:pPr>
              <w:jc w:val="center"/>
              <w:rPr>
                <w:sz w:val="20"/>
              </w:rPr>
            </w:pPr>
          </w:p>
        </w:tc>
        <w:tc>
          <w:tcPr>
            <w:tcW w:w="873" w:type="dxa"/>
            <w:vMerge w:val="restart"/>
            <w:tcBorders>
              <w:top w:val="single" w:sz="4" w:space="0" w:color="auto"/>
              <w:left w:val="single" w:sz="4" w:space="0" w:color="auto"/>
              <w:right w:val="single" w:sz="4" w:space="0" w:color="auto"/>
            </w:tcBorders>
            <w:vAlign w:val="center"/>
          </w:tcPr>
          <w:p w14:paraId="14AC972D" w14:textId="77777777" w:rsidR="00E975C0" w:rsidRPr="00145C66" w:rsidRDefault="00E975C0" w:rsidP="00D956BE">
            <w:pPr>
              <w:ind w:firstLine="23"/>
              <w:jc w:val="center"/>
              <w:rPr>
                <w:sz w:val="20"/>
              </w:rPr>
            </w:pPr>
            <w:r w:rsidRPr="00145C66">
              <w:rPr>
                <w:sz w:val="20"/>
              </w:rPr>
              <w:t>012</w:t>
            </w:r>
          </w:p>
        </w:tc>
        <w:tc>
          <w:tcPr>
            <w:tcW w:w="6764" w:type="dxa"/>
            <w:tcBorders>
              <w:top w:val="single" w:sz="4" w:space="0" w:color="auto"/>
              <w:left w:val="single" w:sz="4" w:space="0" w:color="auto"/>
              <w:bottom w:val="single" w:sz="4" w:space="0" w:color="auto"/>
              <w:right w:val="single" w:sz="4" w:space="0" w:color="auto"/>
            </w:tcBorders>
            <w:vAlign w:val="center"/>
          </w:tcPr>
          <w:p w14:paraId="3C304B8D"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23CF2E86"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5E389D66"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3CFB4046" w14:textId="77777777" w:rsidR="00E975C0" w:rsidRPr="00145C66" w:rsidRDefault="00E975C0" w:rsidP="00D956BE">
            <w:pPr>
              <w:ind w:firstLine="23"/>
              <w:jc w:val="center"/>
              <w:rPr>
                <w:sz w:val="20"/>
              </w:rPr>
            </w:pPr>
            <w:r w:rsidRPr="00145C66">
              <w:rPr>
                <w:sz w:val="20"/>
              </w:rPr>
              <w:t>0,00528</w:t>
            </w:r>
          </w:p>
        </w:tc>
        <w:tc>
          <w:tcPr>
            <w:tcW w:w="1644" w:type="dxa"/>
            <w:tcBorders>
              <w:top w:val="single" w:sz="4" w:space="0" w:color="auto"/>
              <w:left w:val="single" w:sz="4" w:space="0" w:color="auto"/>
              <w:bottom w:val="single" w:sz="4" w:space="0" w:color="auto"/>
              <w:right w:val="single" w:sz="4" w:space="0" w:color="auto"/>
            </w:tcBorders>
            <w:vAlign w:val="center"/>
          </w:tcPr>
          <w:p w14:paraId="0DDD9EB1" w14:textId="77777777" w:rsidR="00E975C0" w:rsidRPr="00145C66" w:rsidRDefault="00E975C0" w:rsidP="00D956BE">
            <w:pPr>
              <w:jc w:val="center"/>
              <w:rPr>
                <w:sz w:val="20"/>
              </w:rPr>
            </w:pPr>
            <w:r w:rsidRPr="00145C66">
              <w:rPr>
                <w:sz w:val="20"/>
              </w:rPr>
              <w:t>0,1666</w:t>
            </w:r>
          </w:p>
        </w:tc>
      </w:tr>
      <w:tr w:rsidR="00E975C0" w:rsidRPr="00145C66" w14:paraId="33D93C6F" w14:textId="77777777" w:rsidTr="00D956BE">
        <w:trPr>
          <w:tblHeader/>
        </w:trPr>
        <w:tc>
          <w:tcPr>
            <w:tcW w:w="1536" w:type="dxa"/>
            <w:vMerge/>
            <w:tcBorders>
              <w:left w:val="single" w:sz="4" w:space="0" w:color="auto"/>
              <w:right w:val="single" w:sz="4" w:space="0" w:color="auto"/>
            </w:tcBorders>
            <w:vAlign w:val="center"/>
          </w:tcPr>
          <w:p w14:paraId="2C34363A"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6A111C05"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2D6CDA90"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44098B9F"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3D3E2D47"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155BC075" w14:textId="77777777" w:rsidR="00E975C0" w:rsidRPr="00145C66" w:rsidRDefault="00E975C0" w:rsidP="00D956BE">
            <w:pPr>
              <w:ind w:firstLine="23"/>
              <w:jc w:val="center"/>
              <w:rPr>
                <w:sz w:val="20"/>
              </w:rPr>
            </w:pPr>
            <w:r w:rsidRPr="00145C66">
              <w:rPr>
                <w:sz w:val="20"/>
              </w:rPr>
              <w:t>0,00210</w:t>
            </w:r>
          </w:p>
        </w:tc>
        <w:tc>
          <w:tcPr>
            <w:tcW w:w="1644" w:type="dxa"/>
            <w:tcBorders>
              <w:top w:val="single" w:sz="4" w:space="0" w:color="auto"/>
              <w:left w:val="single" w:sz="4" w:space="0" w:color="auto"/>
              <w:bottom w:val="single" w:sz="4" w:space="0" w:color="auto"/>
              <w:right w:val="single" w:sz="4" w:space="0" w:color="auto"/>
            </w:tcBorders>
            <w:vAlign w:val="center"/>
          </w:tcPr>
          <w:p w14:paraId="7BF2FCCD" w14:textId="77777777" w:rsidR="00E975C0" w:rsidRPr="00145C66" w:rsidRDefault="00E975C0" w:rsidP="00D956BE">
            <w:pPr>
              <w:jc w:val="center"/>
              <w:rPr>
                <w:sz w:val="20"/>
              </w:rPr>
            </w:pPr>
            <w:r w:rsidRPr="00145C66">
              <w:rPr>
                <w:sz w:val="20"/>
              </w:rPr>
              <w:t>0,0661</w:t>
            </w:r>
          </w:p>
        </w:tc>
      </w:tr>
      <w:tr w:rsidR="00E975C0" w:rsidRPr="00145C66" w14:paraId="01EADC64" w14:textId="77777777" w:rsidTr="00D956BE">
        <w:trPr>
          <w:tblHeader/>
        </w:trPr>
        <w:tc>
          <w:tcPr>
            <w:tcW w:w="1536" w:type="dxa"/>
            <w:vMerge w:val="restart"/>
            <w:tcBorders>
              <w:left w:val="single" w:sz="4" w:space="0" w:color="auto"/>
              <w:right w:val="single" w:sz="4" w:space="0" w:color="auto"/>
            </w:tcBorders>
            <w:vAlign w:val="center"/>
          </w:tcPr>
          <w:p w14:paraId="2FF040D2" w14:textId="77777777" w:rsidR="00E975C0" w:rsidRPr="00145C66" w:rsidRDefault="00E975C0" w:rsidP="00D956BE">
            <w:pPr>
              <w:jc w:val="center"/>
              <w:rPr>
                <w:sz w:val="20"/>
              </w:rPr>
            </w:pPr>
            <w:r w:rsidRPr="00145C66">
              <w:rPr>
                <w:sz w:val="20"/>
              </w:rPr>
              <w:t>Tvartas 05</w:t>
            </w:r>
          </w:p>
        </w:tc>
        <w:tc>
          <w:tcPr>
            <w:tcW w:w="873" w:type="dxa"/>
            <w:vMerge/>
            <w:tcBorders>
              <w:left w:val="single" w:sz="4" w:space="0" w:color="auto"/>
              <w:bottom w:val="single" w:sz="4" w:space="0" w:color="auto"/>
              <w:right w:val="single" w:sz="4" w:space="0" w:color="auto"/>
            </w:tcBorders>
            <w:vAlign w:val="center"/>
          </w:tcPr>
          <w:p w14:paraId="2EF3919B"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5125AE91"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2DA6C08D"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7135ACD3"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3333FF0F" w14:textId="77777777" w:rsidR="00E975C0" w:rsidRPr="00145C66" w:rsidRDefault="00E975C0" w:rsidP="00D956BE">
            <w:pPr>
              <w:ind w:firstLine="23"/>
              <w:jc w:val="center"/>
              <w:rPr>
                <w:sz w:val="20"/>
              </w:rPr>
            </w:pPr>
            <w:r w:rsidRPr="00145C66">
              <w:rPr>
                <w:sz w:val="20"/>
              </w:rPr>
              <w:t>0,00400</w:t>
            </w:r>
          </w:p>
        </w:tc>
        <w:tc>
          <w:tcPr>
            <w:tcW w:w="1644" w:type="dxa"/>
            <w:tcBorders>
              <w:top w:val="single" w:sz="4" w:space="0" w:color="auto"/>
              <w:left w:val="single" w:sz="4" w:space="0" w:color="auto"/>
              <w:bottom w:val="single" w:sz="4" w:space="0" w:color="auto"/>
              <w:right w:val="single" w:sz="4" w:space="0" w:color="auto"/>
            </w:tcBorders>
            <w:vAlign w:val="center"/>
          </w:tcPr>
          <w:p w14:paraId="6CCCA535" w14:textId="77777777" w:rsidR="00E975C0" w:rsidRPr="00145C66" w:rsidRDefault="00E975C0" w:rsidP="00D956BE">
            <w:pPr>
              <w:jc w:val="center"/>
              <w:rPr>
                <w:sz w:val="20"/>
              </w:rPr>
            </w:pPr>
            <w:r w:rsidRPr="00145C66">
              <w:rPr>
                <w:sz w:val="20"/>
              </w:rPr>
              <w:t>0,1260</w:t>
            </w:r>
          </w:p>
        </w:tc>
      </w:tr>
      <w:tr w:rsidR="00E975C0" w:rsidRPr="00145C66" w14:paraId="6ADFC881" w14:textId="77777777" w:rsidTr="00D956BE">
        <w:trPr>
          <w:tblHeader/>
        </w:trPr>
        <w:tc>
          <w:tcPr>
            <w:tcW w:w="1536" w:type="dxa"/>
            <w:vMerge/>
            <w:tcBorders>
              <w:left w:val="single" w:sz="4" w:space="0" w:color="auto"/>
              <w:right w:val="single" w:sz="4" w:space="0" w:color="auto"/>
            </w:tcBorders>
            <w:vAlign w:val="center"/>
          </w:tcPr>
          <w:p w14:paraId="2A159ECD" w14:textId="77777777" w:rsidR="00E975C0" w:rsidRPr="00145C66" w:rsidRDefault="00E975C0" w:rsidP="00D956BE">
            <w:pPr>
              <w:jc w:val="center"/>
              <w:rPr>
                <w:sz w:val="20"/>
              </w:rPr>
            </w:pPr>
          </w:p>
        </w:tc>
        <w:tc>
          <w:tcPr>
            <w:tcW w:w="873" w:type="dxa"/>
            <w:vMerge w:val="restart"/>
            <w:tcBorders>
              <w:top w:val="single" w:sz="4" w:space="0" w:color="auto"/>
              <w:left w:val="single" w:sz="4" w:space="0" w:color="auto"/>
              <w:right w:val="single" w:sz="4" w:space="0" w:color="auto"/>
            </w:tcBorders>
            <w:vAlign w:val="center"/>
          </w:tcPr>
          <w:p w14:paraId="1A79FA57" w14:textId="77777777" w:rsidR="00E975C0" w:rsidRPr="00145C66" w:rsidRDefault="00E975C0" w:rsidP="00D956BE">
            <w:pPr>
              <w:ind w:firstLine="23"/>
              <w:jc w:val="center"/>
              <w:rPr>
                <w:sz w:val="20"/>
              </w:rPr>
            </w:pPr>
            <w:r w:rsidRPr="00145C66">
              <w:rPr>
                <w:sz w:val="20"/>
              </w:rPr>
              <w:t>013</w:t>
            </w:r>
          </w:p>
        </w:tc>
        <w:tc>
          <w:tcPr>
            <w:tcW w:w="6764" w:type="dxa"/>
            <w:tcBorders>
              <w:top w:val="single" w:sz="4" w:space="0" w:color="auto"/>
              <w:left w:val="single" w:sz="4" w:space="0" w:color="auto"/>
              <w:bottom w:val="single" w:sz="4" w:space="0" w:color="auto"/>
              <w:right w:val="single" w:sz="4" w:space="0" w:color="auto"/>
            </w:tcBorders>
            <w:vAlign w:val="center"/>
          </w:tcPr>
          <w:p w14:paraId="54859A3F"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247B3708"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25FB0713"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2A4B1D39" w14:textId="77777777" w:rsidR="00E975C0" w:rsidRPr="00145C66" w:rsidRDefault="00E975C0" w:rsidP="00D956BE">
            <w:pPr>
              <w:ind w:firstLine="23"/>
              <w:jc w:val="center"/>
              <w:rPr>
                <w:sz w:val="20"/>
              </w:rPr>
            </w:pPr>
            <w:r w:rsidRPr="00145C66">
              <w:rPr>
                <w:sz w:val="20"/>
              </w:rPr>
              <w:t>0,00528</w:t>
            </w:r>
          </w:p>
        </w:tc>
        <w:tc>
          <w:tcPr>
            <w:tcW w:w="1644" w:type="dxa"/>
            <w:tcBorders>
              <w:top w:val="single" w:sz="4" w:space="0" w:color="auto"/>
              <w:left w:val="single" w:sz="4" w:space="0" w:color="auto"/>
              <w:bottom w:val="single" w:sz="4" w:space="0" w:color="auto"/>
              <w:right w:val="single" w:sz="4" w:space="0" w:color="auto"/>
            </w:tcBorders>
            <w:vAlign w:val="center"/>
          </w:tcPr>
          <w:p w14:paraId="1EACEBD3" w14:textId="77777777" w:rsidR="00E975C0" w:rsidRPr="00145C66" w:rsidRDefault="00E975C0" w:rsidP="00D956BE">
            <w:pPr>
              <w:jc w:val="center"/>
              <w:rPr>
                <w:sz w:val="20"/>
              </w:rPr>
            </w:pPr>
            <w:r w:rsidRPr="00145C66">
              <w:rPr>
                <w:sz w:val="20"/>
              </w:rPr>
              <w:t>0,1666</w:t>
            </w:r>
          </w:p>
        </w:tc>
      </w:tr>
      <w:tr w:rsidR="00E975C0" w:rsidRPr="00145C66" w14:paraId="1D07936A" w14:textId="77777777" w:rsidTr="00D956BE">
        <w:trPr>
          <w:tblHeader/>
        </w:trPr>
        <w:tc>
          <w:tcPr>
            <w:tcW w:w="1536" w:type="dxa"/>
            <w:vMerge/>
            <w:tcBorders>
              <w:left w:val="single" w:sz="4" w:space="0" w:color="auto"/>
              <w:right w:val="single" w:sz="4" w:space="0" w:color="auto"/>
            </w:tcBorders>
            <w:vAlign w:val="center"/>
          </w:tcPr>
          <w:p w14:paraId="261BE850"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17AC0AD3"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3E27F840"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1E6B808D"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1D2F57C6"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3C470366" w14:textId="77777777" w:rsidR="00E975C0" w:rsidRPr="00145C66" w:rsidRDefault="00E975C0" w:rsidP="00D956BE">
            <w:pPr>
              <w:ind w:firstLine="23"/>
              <w:jc w:val="center"/>
              <w:rPr>
                <w:sz w:val="20"/>
              </w:rPr>
            </w:pPr>
            <w:r w:rsidRPr="00145C66">
              <w:rPr>
                <w:sz w:val="20"/>
              </w:rPr>
              <w:t>0,00210</w:t>
            </w:r>
          </w:p>
        </w:tc>
        <w:tc>
          <w:tcPr>
            <w:tcW w:w="1644" w:type="dxa"/>
            <w:tcBorders>
              <w:top w:val="single" w:sz="4" w:space="0" w:color="auto"/>
              <w:left w:val="single" w:sz="4" w:space="0" w:color="auto"/>
              <w:bottom w:val="single" w:sz="4" w:space="0" w:color="auto"/>
              <w:right w:val="single" w:sz="4" w:space="0" w:color="auto"/>
            </w:tcBorders>
            <w:vAlign w:val="center"/>
          </w:tcPr>
          <w:p w14:paraId="0B5A29F0" w14:textId="77777777" w:rsidR="00E975C0" w:rsidRPr="00145C66" w:rsidRDefault="00E975C0" w:rsidP="00D956BE">
            <w:pPr>
              <w:jc w:val="center"/>
              <w:rPr>
                <w:sz w:val="20"/>
              </w:rPr>
            </w:pPr>
            <w:r w:rsidRPr="00145C66">
              <w:rPr>
                <w:sz w:val="20"/>
              </w:rPr>
              <w:t>0,0661</w:t>
            </w:r>
          </w:p>
        </w:tc>
      </w:tr>
      <w:tr w:rsidR="00E975C0" w:rsidRPr="00145C66" w14:paraId="5B42703A" w14:textId="77777777" w:rsidTr="00D956BE">
        <w:trPr>
          <w:tblHeader/>
        </w:trPr>
        <w:tc>
          <w:tcPr>
            <w:tcW w:w="1536" w:type="dxa"/>
            <w:vMerge/>
            <w:tcBorders>
              <w:left w:val="single" w:sz="4" w:space="0" w:color="auto"/>
              <w:right w:val="single" w:sz="4" w:space="0" w:color="auto"/>
            </w:tcBorders>
            <w:vAlign w:val="center"/>
          </w:tcPr>
          <w:p w14:paraId="46AEF7F7"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416B89E2"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5595840F"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63F80EEF"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3E61DEB6"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BA9B792" w14:textId="77777777" w:rsidR="00E975C0" w:rsidRPr="00145C66" w:rsidRDefault="00E975C0" w:rsidP="00D956BE">
            <w:pPr>
              <w:ind w:firstLine="23"/>
              <w:jc w:val="center"/>
              <w:rPr>
                <w:sz w:val="20"/>
              </w:rPr>
            </w:pPr>
            <w:r w:rsidRPr="00145C66">
              <w:rPr>
                <w:sz w:val="20"/>
              </w:rPr>
              <w:t>0,00400</w:t>
            </w:r>
          </w:p>
        </w:tc>
        <w:tc>
          <w:tcPr>
            <w:tcW w:w="1644" w:type="dxa"/>
            <w:tcBorders>
              <w:top w:val="single" w:sz="4" w:space="0" w:color="auto"/>
              <w:left w:val="single" w:sz="4" w:space="0" w:color="auto"/>
              <w:bottom w:val="single" w:sz="4" w:space="0" w:color="auto"/>
              <w:right w:val="single" w:sz="4" w:space="0" w:color="auto"/>
            </w:tcBorders>
            <w:vAlign w:val="center"/>
          </w:tcPr>
          <w:p w14:paraId="48F43282" w14:textId="77777777" w:rsidR="00E975C0" w:rsidRPr="00145C66" w:rsidRDefault="00E975C0" w:rsidP="00D956BE">
            <w:pPr>
              <w:jc w:val="center"/>
              <w:rPr>
                <w:sz w:val="20"/>
              </w:rPr>
            </w:pPr>
            <w:r w:rsidRPr="00145C66">
              <w:rPr>
                <w:sz w:val="20"/>
              </w:rPr>
              <w:t>0,1260</w:t>
            </w:r>
          </w:p>
        </w:tc>
      </w:tr>
      <w:tr w:rsidR="00E975C0" w:rsidRPr="00145C66" w14:paraId="5F63F8E2" w14:textId="77777777" w:rsidTr="00D956BE">
        <w:trPr>
          <w:tblHeader/>
        </w:trPr>
        <w:tc>
          <w:tcPr>
            <w:tcW w:w="1536" w:type="dxa"/>
            <w:vMerge/>
            <w:tcBorders>
              <w:left w:val="single" w:sz="4" w:space="0" w:color="auto"/>
              <w:right w:val="single" w:sz="4" w:space="0" w:color="auto"/>
            </w:tcBorders>
            <w:vAlign w:val="center"/>
          </w:tcPr>
          <w:p w14:paraId="1ED85A75" w14:textId="77777777" w:rsidR="00E975C0" w:rsidRPr="00145C66" w:rsidRDefault="00E975C0" w:rsidP="00D956BE">
            <w:pPr>
              <w:jc w:val="center"/>
              <w:rPr>
                <w:sz w:val="20"/>
              </w:rPr>
            </w:pPr>
          </w:p>
        </w:tc>
        <w:tc>
          <w:tcPr>
            <w:tcW w:w="873" w:type="dxa"/>
            <w:vMerge w:val="restart"/>
            <w:tcBorders>
              <w:top w:val="single" w:sz="4" w:space="0" w:color="auto"/>
              <w:left w:val="single" w:sz="4" w:space="0" w:color="auto"/>
              <w:right w:val="single" w:sz="4" w:space="0" w:color="auto"/>
            </w:tcBorders>
            <w:vAlign w:val="center"/>
          </w:tcPr>
          <w:p w14:paraId="6D12F7DE" w14:textId="77777777" w:rsidR="00E975C0" w:rsidRPr="00145C66" w:rsidRDefault="00E975C0" w:rsidP="00D956BE">
            <w:pPr>
              <w:ind w:firstLine="23"/>
              <w:jc w:val="center"/>
              <w:rPr>
                <w:sz w:val="20"/>
              </w:rPr>
            </w:pPr>
            <w:r w:rsidRPr="00145C66">
              <w:rPr>
                <w:sz w:val="20"/>
              </w:rPr>
              <w:t>014</w:t>
            </w:r>
          </w:p>
        </w:tc>
        <w:tc>
          <w:tcPr>
            <w:tcW w:w="6764" w:type="dxa"/>
            <w:tcBorders>
              <w:top w:val="single" w:sz="4" w:space="0" w:color="auto"/>
              <w:left w:val="single" w:sz="4" w:space="0" w:color="auto"/>
              <w:bottom w:val="single" w:sz="4" w:space="0" w:color="auto"/>
              <w:right w:val="single" w:sz="4" w:space="0" w:color="auto"/>
            </w:tcBorders>
            <w:vAlign w:val="center"/>
          </w:tcPr>
          <w:p w14:paraId="0BBBF6CA"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44F74FAA"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5EB81402"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56E4761A" w14:textId="77777777" w:rsidR="00E975C0" w:rsidRPr="00145C66" w:rsidRDefault="00E975C0" w:rsidP="00D956BE">
            <w:pPr>
              <w:ind w:firstLine="23"/>
              <w:jc w:val="center"/>
              <w:rPr>
                <w:sz w:val="20"/>
              </w:rPr>
            </w:pPr>
            <w:r w:rsidRPr="00145C66">
              <w:rPr>
                <w:sz w:val="20"/>
              </w:rPr>
              <w:t>0,00528</w:t>
            </w:r>
          </w:p>
        </w:tc>
        <w:tc>
          <w:tcPr>
            <w:tcW w:w="1644" w:type="dxa"/>
            <w:tcBorders>
              <w:top w:val="single" w:sz="4" w:space="0" w:color="auto"/>
              <w:left w:val="single" w:sz="4" w:space="0" w:color="auto"/>
              <w:bottom w:val="single" w:sz="4" w:space="0" w:color="auto"/>
              <w:right w:val="single" w:sz="4" w:space="0" w:color="auto"/>
            </w:tcBorders>
            <w:vAlign w:val="center"/>
          </w:tcPr>
          <w:p w14:paraId="1593BA6F" w14:textId="77777777" w:rsidR="00E975C0" w:rsidRPr="00145C66" w:rsidRDefault="00E975C0" w:rsidP="00D956BE">
            <w:pPr>
              <w:jc w:val="center"/>
              <w:rPr>
                <w:sz w:val="20"/>
              </w:rPr>
            </w:pPr>
            <w:r w:rsidRPr="00145C66">
              <w:rPr>
                <w:sz w:val="20"/>
              </w:rPr>
              <w:t>0,1666</w:t>
            </w:r>
          </w:p>
        </w:tc>
      </w:tr>
      <w:tr w:rsidR="00E975C0" w:rsidRPr="00145C66" w14:paraId="53762E41" w14:textId="77777777" w:rsidTr="00D956BE">
        <w:trPr>
          <w:tblHeader/>
        </w:trPr>
        <w:tc>
          <w:tcPr>
            <w:tcW w:w="1536" w:type="dxa"/>
            <w:vMerge/>
            <w:tcBorders>
              <w:left w:val="single" w:sz="4" w:space="0" w:color="auto"/>
              <w:right w:val="single" w:sz="4" w:space="0" w:color="auto"/>
            </w:tcBorders>
            <w:vAlign w:val="center"/>
          </w:tcPr>
          <w:p w14:paraId="194FD7A9"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271134E7"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5A2758D5"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3287D831"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207DB076"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10E75E7C" w14:textId="77777777" w:rsidR="00E975C0" w:rsidRPr="00145C66" w:rsidRDefault="00E975C0" w:rsidP="00D956BE">
            <w:pPr>
              <w:ind w:firstLine="23"/>
              <w:jc w:val="center"/>
              <w:rPr>
                <w:sz w:val="20"/>
              </w:rPr>
            </w:pPr>
            <w:r w:rsidRPr="00145C66">
              <w:rPr>
                <w:sz w:val="20"/>
              </w:rPr>
              <w:t>0,00210</w:t>
            </w:r>
          </w:p>
        </w:tc>
        <w:tc>
          <w:tcPr>
            <w:tcW w:w="1644" w:type="dxa"/>
            <w:tcBorders>
              <w:top w:val="single" w:sz="4" w:space="0" w:color="auto"/>
              <w:left w:val="single" w:sz="4" w:space="0" w:color="auto"/>
              <w:bottom w:val="single" w:sz="4" w:space="0" w:color="auto"/>
              <w:right w:val="single" w:sz="4" w:space="0" w:color="auto"/>
            </w:tcBorders>
            <w:vAlign w:val="center"/>
          </w:tcPr>
          <w:p w14:paraId="172076B1" w14:textId="77777777" w:rsidR="00E975C0" w:rsidRPr="00145C66" w:rsidRDefault="00E975C0" w:rsidP="00D956BE">
            <w:pPr>
              <w:jc w:val="center"/>
              <w:rPr>
                <w:sz w:val="20"/>
              </w:rPr>
            </w:pPr>
            <w:r w:rsidRPr="00145C66">
              <w:rPr>
                <w:sz w:val="20"/>
              </w:rPr>
              <w:t>0,0661</w:t>
            </w:r>
          </w:p>
        </w:tc>
      </w:tr>
      <w:tr w:rsidR="00E975C0" w:rsidRPr="00145C66" w14:paraId="41D22EE8" w14:textId="77777777" w:rsidTr="00D956BE">
        <w:trPr>
          <w:tblHeader/>
        </w:trPr>
        <w:tc>
          <w:tcPr>
            <w:tcW w:w="1536" w:type="dxa"/>
            <w:vMerge/>
            <w:tcBorders>
              <w:left w:val="single" w:sz="4" w:space="0" w:color="auto"/>
              <w:right w:val="single" w:sz="4" w:space="0" w:color="auto"/>
            </w:tcBorders>
            <w:vAlign w:val="center"/>
          </w:tcPr>
          <w:p w14:paraId="77D9582A"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68183A51"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04822765"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102E0BBC"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5184EE0F"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73AD8937" w14:textId="77777777" w:rsidR="00E975C0" w:rsidRPr="00145C66" w:rsidRDefault="00E975C0" w:rsidP="00D956BE">
            <w:pPr>
              <w:ind w:firstLine="23"/>
              <w:jc w:val="center"/>
              <w:rPr>
                <w:sz w:val="20"/>
              </w:rPr>
            </w:pPr>
            <w:r w:rsidRPr="00145C66">
              <w:rPr>
                <w:sz w:val="20"/>
              </w:rPr>
              <w:t>0,00400</w:t>
            </w:r>
          </w:p>
        </w:tc>
        <w:tc>
          <w:tcPr>
            <w:tcW w:w="1644" w:type="dxa"/>
            <w:tcBorders>
              <w:top w:val="single" w:sz="4" w:space="0" w:color="auto"/>
              <w:left w:val="single" w:sz="4" w:space="0" w:color="auto"/>
              <w:bottom w:val="single" w:sz="4" w:space="0" w:color="auto"/>
              <w:right w:val="single" w:sz="4" w:space="0" w:color="auto"/>
            </w:tcBorders>
            <w:vAlign w:val="center"/>
          </w:tcPr>
          <w:p w14:paraId="63760607" w14:textId="77777777" w:rsidR="00E975C0" w:rsidRPr="00145C66" w:rsidRDefault="00E975C0" w:rsidP="00D956BE">
            <w:pPr>
              <w:jc w:val="center"/>
              <w:rPr>
                <w:sz w:val="20"/>
              </w:rPr>
            </w:pPr>
            <w:r w:rsidRPr="00145C66">
              <w:rPr>
                <w:sz w:val="20"/>
              </w:rPr>
              <w:t>0,1260</w:t>
            </w:r>
          </w:p>
        </w:tc>
      </w:tr>
      <w:tr w:rsidR="00E975C0" w:rsidRPr="00145C66" w14:paraId="38E6EA5C" w14:textId="77777777" w:rsidTr="00D956BE">
        <w:trPr>
          <w:tblHeader/>
        </w:trPr>
        <w:tc>
          <w:tcPr>
            <w:tcW w:w="1536" w:type="dxa"/>
            <w:vMerge/>
            <w:tcBorders>
              <w:left w:val="single" w:sz="4" w:space="0" w:color="auto"/>
              <w:right w:val="single" w:sz="4" w:space="0" w:color="auto"/>
            </w:tcBorders>
            <w:vAlign w:val="center"/>
          </w:tcPr>
          <w:p w14:paraId="375E577E" w14:textId="77777777" w:rsidR="00E975C0" w:rsidRPr="00145C66" w:rsidRDefault="00E975C0" w:rsidP="00D956BE">
            <w:pPr>
              <w:jc w:val="center"/>
              <w:rPr>
                <w:sz w:val="20"/>
              </w:rPr>
            </w:pPr>
          </w:p>
        </w:tc>
        <w:tc>
          <w:tcPr>
            <w:tcW w:w="873" w:type="dxa"/>
            <w:vMerge w:val="restart"/>
            <w:tcBorders>
              <w:top w:val="single" w:sz="4" w:space="0" w:color="auto"/>
              <w:left w:val="single" w:sz="4" w:space="0" w:color="auto"/>
              <w:right w:val="single" w:sz="4" w:space="0" w:color="auto"/>
            </w:tcBorders>
            <w:vAlign w:val="center"/>
          </w:tcPr>
          <w:p w14:paraId="394F551D" w14:textId="77777777" w:rsidR="00E975C0" w:rsidRPr="00145C66" w:rsidRDefault="00E975C0" w:rsidP="00D956BE">
            <w:pPr>
              <w:ind w:firstLine="23"/>
              <w:jc w:val="center"/>
              <w:rPr>
                <w:sz w:val="20"/>
              </w:rPr>
            </w:pPr>
            <w:r w:rsidRPr="00145C66">
              <w:rPr>
                <w:sz w:val="20"/>
              </w:rPr>
              <w:t>015</w:t>
            </w:r>
          </w:p>
        </w:tc>
        <w:tc>
          <w:tcPr>
            <w:tcW w:w="6764" w:type="dxa"/>
            <w:tcBorders>
              <w:top w:val="single" w:sz="4" w:space="0" w:color="auto"/>
              <w:left w:val="single" w:sz="4" w:space="0" w:color="auto"/>
              <w:bottom w:val="single" w:sz="4" w:space="0" w:color="auto"/>
              <w:right w:val="single" w:sz="4" w:space="0" w:color="auto"/>
            </w:tcBorders>
            <w:vAlign w:val="center"/>
          </w:tcPr>
          <w:p w14:paraId="3381194B"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7AB43154"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6DD5509C"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2B825C7F" w14:textId="77777777" w:rsidR="00E975C0" w:rsidRPr="00145C66" w:rsidRDefault="00E975C0" w:rsidP="00D956BE">
            <w:pPr>
              <w:ind w:firstLine="23"/>
              <w:jc w:val="center"/>
              <w:rPr>
                <w:sz w:val="20"/>
              </w:rPr>
            </w:pPr>
            <w:r w:rsidRPr="00145C66">
              <w:rPr>
                <w:sz w:val="20"/>
              </w:rPr>
              <w:t>0,00528</w:t>
            </w:r>
          </w:p>
        </w:tc>
        <w:tc>
          <w:tcPr>
            <w:tcW w:w="1644" w:type="dxa"/>
            <w:tcBorders>
              <w:top w:val="single" w:sz="4" w:space="0" w:color="auto"/>
              <w:left w:val="single" w:sz="4" w:space="0" w:color="auto"/>
              <w:bottom w:val="single" w:sz="4" w:space="0" w:color="auto"/>
              <w:right w:val="single" w:sz="4" w:space="0" w:color="auto"/>
            </w:tcBorders>
            <w:vAlign w:val="center"/>
          </w:tcPr>
          <w:p w14:paraId="4323364C" w14:textId="77777777" w:rsidR="00E975C0" w:rsidRPr="00145C66" w:rsidRDefault="00E975C0" w:rsidP="00D956BE">
            <w:pPr>
              <w:jc w:val="center"/>
              <w:rPr>
                <w:sz w:val="20"/>
              </w:rPr>
            </w:pPr>
            <w:r w:rsidRPr="00145C66">
              <w:rPr>
                <w:sz w:val="20"/>
              </w:rPr>
              <w:t>0,1666</w:t>
            </w:r>
          </w:p>
        </w:tc>
      </w:tr>
      <w:tr w:rsidR="00E975C0" w:rsidRPr="00145C66" w14:paraId="28957185" w14:textId="77777777" w:rsidTr="00D956BE">
        <w:trPr>
          <w:tblHeader/>
        </w:trPr>
        <w:tc>
          <w:tcPr>
            <w:tcW w:w="1536" w:type="dxa"/>
            <w:vMerge/>
            <w:tcBorders>
              <w:left w:val="single" w:sz="4" w:space="0" w:color="auto"/>
              <w:right w:val="single" w:sz="4" w:space="0" w:color="auto"/>
            </w:tcBorders>
            <w:vAlign w:val="center"/>
          </w:tcPr>
          <w:p w14:paraId="0DB9A2B7"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25A41169"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223CB533"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0E002705"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36E594DA"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208C4537" w14:textId="77777777" w:rsidR="00E975C0" w:rsidRPr="00145C66" w:rsidRDefault="00E975C0" w:rsidP="00D956BE">
            <w:pPr>
              <w:ind w:firstLine="23"/>
              <w:jc w:val="center"/>
              <w:rPr>
                <w:sz w:val="20"/>
              </w:rPr>
            </w:pPr>
            <w:r w:rsidRPr="00145C66">
              <w:rPr>
                <w:sz w:val="20"/>
              </w:rPr>
              <w:t>0,00210</w:t>
            </w:r>
          </w:p>
        </w:tc>
        <w:tc>
          <w:tcPr>
            <w:tcW w:w="1644" w:type="dxa"/>
            <w:tcBorders>
              <w:top w:val="single" w:sz="4" w:space="0" w:color="auto"/>
              <w:left w:val="single" w:sz="4" w:space="0" w:color="auto"/>
              <w:bottom w:val="single" w:sz="4" w:space="0" w:color="auto"/>
              <w:right w:val="single" w:sz="4" w:space="0" w:color="auto"/>
            </w:tcBorders>
            <w:vAlign w:val="center"/>
          </w:tcPr>
          <w:p w14:paraId="4048168A" w14:textId="77777777" w:rsidR="00E975C0" w:rsidRPr="00145C66" w:rsidRDefault="00E975C0" w:rsidP="00D956BE">
            <w:pPr>
              <w:jc w:val="center"/>
              <w:rPr>
                <w:sz w:val="20"/>
              </w:rPr>
            </w:pPr>
            <w:r w:rsidRPr="00145C66">
              <w:rPr>
                <w:sz w:val="20"/>
              </w:rPr>
              <w:t>0,0661</w:t>
            </w:r>
          </w:p>
        </w:tc>
      </w:tr>
      <w:tr w:rsidR="00E975C0" w:rsidRPr="00145C66" w14:paraId="4AE4791B" w14:textId="77777777" w:rsidTr="00D956BE">
        <w:trPr>
          <w:tblHeader/>
        </w:trPr>
        <w:tc>
          <w:tcPr>
            <w:tcW w:w="1536" w:type="dxa"/>
            <w:vMerge/>
            <w:tcBorders>
              <w:left w:val="single" w:sz="4" w:space="0" w:color="auto"/>
              <w:bottom w:val="single" w:sz="4" w:space="0" w:color="auto"/>
              <w:right w:val="single" w:sz="4" w:space="0" w:color="auto"/>
            </w:tcBorders>
            <w:vAlign w:val="center"/>
          </w:tcPr>
          <w:p w14:paraId="0830B670"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4FD3A63A"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059CDA1D"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6D68323F"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515C7F11"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64838378" w14:textId="77777777" w:rsidR="00E975C0" w:rsidRPr="00145C66" w:rsidRDefault="00E975C0" w:rsidP="00D956BE">
            <w:pPr>
              <w:ind w:firstLine="23"/>
              <w:jc w:val="center"/>
              <w:rPr>
                <w:sz w:val="20"/>
              </w:rPr>
            </w:pPr>
            <w:r w:rsidRPr="00145C66">
              <w:rPr>
                <w:sz w:val="20"/>
              </w:rPr>
              <w:t>0,00400</w:t>
            </w:r>
          </w:p>
        </w:tc>
        <w:tc>
          <w:tcPr>
            <w:tcW w:w="1644" w:type="dxa"/>
            <w:tcBorders>
              <w:top w:val="single" w:sz="4" w:space="0" w:color="auto"/>
              <w:left w:val="single" w:sz="4" w:space="0" w:color="auto"/>
              <w:bottom w:val="single" w:sz="4" w:space="0" w:color="auto"/>
              <w:right w:val="single" w:sz="4" w:space="0" w:color="auto"/>
            </w:tcBorders>
            <w:vAlign w:val="center"/>
          </w:tcPr>
          <w:p w14:paraId="245779B2" w14:textId="77777777" w:rsidR="00E975C0" w:rsidRPr="00145C66" w:rsidRDefault="00E975C0" w:rsidP="00D956BE">
            <w:pPr>
              <w:jc w:val="center"/>
              <w:rPr>
                <w:sz w:val="20"/>
              </w:rPr>
            </w:pPr>
            <w:r w:rsidRPr="00145C66">
              <w:rPr>
                <w:sz w:val="20"/>
              </w:rPr>
              <w:t>0,1260</w:t>
            </w:r>
          </w:p>
        </w:tc>
      </w:tr>
      <w:tr w:rsidR="00E975C0" w:rsidRPr="00145C66" w14:paraId="532D8F06" w14:textId="77777777" w:rsidTr="00D956BE">
        <w:trPr>
          <w:tblHeader/>
        </w:trPr>
        <w:tc>
          <w:tcPr>
            <w:tcW w:w="1536" w:type="dxa"/>
            <w:vMerge w:val="restart"/>
            <w:tcBorders>
              <w:top w:val="single" w:sz="4" w:space="0" w:color="auto"/>
              <w:left w:val="single" w:sz="4" w:space="0" w:color="auto"/>
              <w:right w:val="single" w:sz="4" w:space="0" w:color="auto"/>
            </w:tcBorders>
            <w:vAlign w:val="center"/>
          </w:tcPr>
          <w:p w14:paraId="3A06D9AD" w14:textId="77777777" w:rsidR="00E975C0" w:rsidRPr="00145C66" w:rsidRDefault="00E975C0" w:rsidP="00D956BE">
            <w:pPr>
              <w:jc w:val="center"/>
              <w:rPr>
                <w:sz w:val="20"/>
              </w:rPr>
            </w:pPr>
            <w:r w:rsidRPr="00145C66">
              <w:rPr>
                <w:sz w:val="20"/>
              </w:rPr>
              <w:t>Tvartas 06</w:t>
            </w:r>
          </w:p>
        </w:tc>
        <w:tc>
          <w:tcPr>
            <w:tcW w:w="873" w:type="dxa"/>
            <w:vMerge w:val="restart"/>
            <w:tcBorders>
              <w:top w:val="single" w:sz="4" w:space="0" w:color="auto"/>
              <w:left w:val="single" w:sz="4" w:space="0" w:color="auto"/>
              <w:right w:val="single" w:sz="4" w:space="0" w:color="auto"/>
            </w:tcBorders>
            <w:vAlign w:val="center"/>
          </w:tcPr>
          <w:p w14:paraId="33D985A9" w14:textId="77777777" w:rsidR="00E975C0" w:rsidRPr="00145C66" w:rsidRDefault="00E975C0" w:rsidP="00D956BE">
            <w:pPr>
              <w:ind w:firstLine="23"/>
              <w:jc w:val="center"/>
              <w:rPr>
                <w:sz w:val="20"/>
              </w:rPr>
            </w:pPr>
            <w:r w:rsidRPr="00145C66">
              <w:rPr>
                <w:sz w:val="20"/>
              </w:rPr>
              <w:t>016</w:t>
            </w:r>
          </w:p>
        </w:tc>
        <w:tc>
          <w:tcPr>
            <w:tcW w:w="6764" w:type="dxa"/>
            <w:tcBorders>
              <w:top w:val="single" w:sz="4" w:space="0" w:color="auto"/>
              <w:left w:val="single" w:sz="4" w:space="0" w:color="auto"/>
              <w:bottom w:val="single" w:sz="4" w:space="0" w:color="auto"/>
              <w:right w:val="single" w:sz="4" w:space="0" w:color="auto"/>
            </w:tcBorders>
            <w:vAlign w:val="center"/>
          </w:tcPr>
          <w:p w14:paraId="3AE966A2"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27131E35"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237AAA6D"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33E8E2E7" w14:textId="77777777" w:rsidR="00E975C0" w:rsidRPr="00145C66" w:rsidRDefault="00E975C0" w:rsidP="00D956BE">
            <w:pPr>
              <w:ind w:firstLine="23"/>
              <w:jc w:val="center"/>
              <w:rPr>
                <w:sz w:val="20"/>
              </w:rPr>
            </w:pPr>
            <w:r w:rsidRPr="00145C66">
              <w:rPr>
                <w:sz w:val="20"/>
              </w:rPr>
              <w:t>0,00528</w:t>
            </w:r>
          </w:p>
        </w:tc>
        <w:tc>
          <w:tcPr>
            <w:tcW w:w="1644" w:type="dxa"/>
            <w:tcBorders>
              <w:top w:val="single" w:sz="4" w:space="0" w:color="auto"/>
              <w:left w:val="single" w:sz="4" w:space="0" w:color="auto"/>
              <w:bottom w:val="single" w:sz="4" w:space="0" w:color="auto"/>
              <w:right w:val="single" w:sz="4" w:space="0" w:color="auto"/>
            </w:tcBorders>
            <w:vAlign w:val="center"/>
          </w:tcPr>
          <w:p w14:paraId="08558074" w14:textId="77777777" w:rsidR="00E975C0" w:rsidRPr="00145C66" w:rsidRDefault="00E975C0" w:rsidP="00D956BE">
            <w:pPr>
              <w:jc w:val="center"/>
              <w:rPr>
                <w:sz w:val="20"/>
              </w:rPr>
            </w:pPr>
            <w:r w:rsidRPr="00145C66">
              <w:rPr>
                <w:sz w:val="20"/>
              </w:rPr>
              <w:t>0,1666</w:t>
            </w:r>
          </w:p>
        </w:tc>
      </w:tr>
      <w:tr w:rsidR="00E975C0" w:rsidRPr="00145C66" w14:paraId="567F025D" w14:textId="77777777" w:rsidTr="00D956BE">
        <w:trPr>
          <w:tblHeader/>
        </w:trPr>
        <w:tc>
          <w:tcPr>
            <w:tcW w:w="1536" w:type="dxa"/>
            <w:vMerge/>
            <w:tcBorders>
              <w:left w:val="single" w:sz="4" w:space="0" w:color="auto"/>
              <w:right w:val="single" w:sz="4" w:space="0" w:color="auto"/>
            </w:tcBorders>
            <w:vAlign w:val="center"/>
          </w:tcPr>
          <w:p w14:paraId="15D4AB74"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1AC2458E"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29F305D8"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6B33FE37"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44AC8083"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28CAF73C" w14:textId="77777777" w:rsidR="00E975C0" w:rsidRPr="00145C66" w:rsidRDefault="00E975C0" w:rsidP="00D956BE">
            <w:pPr>
              <w:ind w:firstLine="23"/>
              <w:jc w:val="center"/>
              <w:rPr>
                <w:sz w:val="20"/>
              </w:rPr>
            </w:pPr>
            <w:r w:rsidRPr="00145C66">
              <w:rPr>
                <w:sz w:val="20"/>
              </w:rPr>
              <w:t>0,00210</w:t>
            </w:r>
          </w:p>
        </w:tc>
        <w:tc>
          <w:tcPr>
            <w:tcW w:w="1644" w:type="dxa"/>
            <w:tcBorders>
              <w:top w:val="single" w:sz="4" w:space="0" w:color="auto"/>
              <w:left w:val="single" w:sz="4" w:space="0" w:color="auto"/>
              <w:bottom w:val="single" w:sz="4" w:space="0" w:color="auto"/>
              <w:right w:val="single" w:sz="4" w:space="0" w:color="auto"/>
            </w:tcBorders>
            <w:vAlign w:val="center"/>
          </w:tcPr>
          <w:p w14:paraId="0D7B83E1" w14:textId="77777777" w:rsidR="00E975C0" w:rsidRPr="00145C66" w:rsidRDefault="00E975C0" w:rsidP="00D956BE">
            <w:pPr>
              <w:jc w:val="center"/>
              <w:rPr>
                <w:sz w:val="20"/>
              </w:rPr>
            </w:pPr>
            <w:r w:rsidRPr="00145C66">
              <w:rPr>
                <w:sz w:val="20"/>
              </w:rPr>
              <w:t>0,0661</w:t>
            </w:r>
          </w:p>
        </w:tc>
      </w:tr>
      <w:tr w:rsidR="00E975C0" w:rsidRPr="00145C66" w14:paraId="1CA25C9D" w14:textId="77777777" w:rsidTr="00D956BE">
        <w:trPr>
          <w:tblHeader/>
        </w:trPr>
        <w:tc>
          <w:tcPr>
            <w:tcW w:w="1536" w:type="dxa"/>
            <w:vMerge/>
            <w:tcBorders>
              <w:left w:val="single" w:sz="4" w:space="0" w:color="auto"/>
              <w:right w:val="single" w:sz="4" w:space="0" w:color="auto"/>
            </w:tcBorders>
            <w:vAlign w:val="center"/>
          </w:tcPr>
          <w:p w14:paraId="618A8964"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1AC5B8D7"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2E50DF15"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6F8AED56"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3FBFEBBC"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0C36FED" w14:textId="77777777" w:rsidR="00E975C0" w:rsidRPr="00145C66" w:rsidRDefault="00E975C0" w:rsidP="00D956BE">
            <w:pPr>
              <w:ind w:firstLine="23"/>
              <w:jc w:val="center"/>
              <w:rPr>
                <w:sz w:val="20"/>
              </w:rPr>
            </w:pPr>
            <w:r w:rsidRPr="00145C66">
              <w:rPr>
                <w:sz w:val="20"/>
              </w:rPr>
              <w:t>0,00400</w:t>
            </w:r>
          </w:p>
        </w:tc>
        <w:tc>
          <w:tcPr>
            <w:tcW w:w="1644" w:type="dxa"/>
            <w:tcBorders>
              <w:top w:val="single" w:sz="4" w:space="0" w:color="auto"/>
              <w:left w:val="single" w:sz="4" w:space="0" w:color="auto"/>
              <w:bottom w:val="single" w:sz="4" w:space="0" w:color="auto"/>
              <w:right w:val="single" w:sz="4" w:space="0" w:color="auto"/>
            </w:tcBorders>
            <w:vAlign w:val="center"/>
          </w:tcPr>
          <w:p w14:paraId="24A9AEC4" w14:textId="77777777" w:rsidR="00E975C0" w:rsidRPr="00145C66" w:rsidRDefault="00E975C0" w:rsidP="00D956BE">
            <w:pPr>
              <w:jc w:val="center"/>
              <w:rPr>
                <w:sz w:val="20"/>
              </w:rPr>
            </w:pPr>
            <w:r w:rsidRPr="00145C66">
              <w:rPr>
                <w:sz w:val="20"/>
              </w:rPr>
              <w:t>0,1260</w:t>
            </w:r>
          </w:p>
        </w:tc>
      </w:tr>
      <w:tr w:rsidR="00E975C0" w:rsidRPr="00145C66" w14:paraId="04721015" w14:textId="77777777" w:rsidTr="00D956BE">
        <w:trPr>
          <w:tblHeader/>
        </w:trPr>
        <w:tc>
          <w:tcPr>
            <w:tcW w:w="1536" w:type="dxa"/>
            <w:vMerge/>
            <w:tcBorders>
              <w:left w:val="single" w:sz="4" w:space="0" w:color="auto"/>
              <w:right w:val="single" w:sz="4" w:space="0" w:color="auto"/>
            </w:tcBorders>
            <w:vAlign w:val="center"/>
          </w:tcPr>
          <w:p w14:paraId="1BC7AA7C" w14:textId="77777777" w:rsidR="00E975C0" w:rsidRPr="00145C66" w:rsidRDefault="00E975C0" w:rsidP="00D956BE">
            <w:pPr>
              <w:jc w:val="center"/>
              <w:rPr>
                <w:sz w:val="20"/>
              </w:rPr>
            </w:pPr>
          </w:p>
        </w:tc>
        <w:tc>
          <w:tcPr>
            <w:tcW w:w="873" w:type="dxa"/>
            <w:vMerge w:val="restart"/>
            <w:tcBorders>
              <w:top w:val="single" w:sz="4" w:space="0" w:color="auto"/>
              <w:left w:val="single" w:sz="4" w:space="0" w:color="auto"/>
              <w:right w:val="single" w:sz="4" w:space="0" w:color="auto"/>
            </w:tcBorders>
            <w:vAlign w:val="center"/>
          </w:tcPr>
          <w:p w14:paraId="55E41A68" w14:textId="77777777" w:rsidR="00E975C0" w:rsidRPr="00145C66" w:rsidRDefault="00E975C0" w:rsidP="00D956BE">
            <w:pPr>
              <w:ind w:firstLine="23"/>
              <w:jc w:val="center"/>
              <w:rPr>
                <w:sz w:val="20"/>
              </w:rPr>
            </w:pPr>
            <w:r w:rsidRPr="00145C66">
              <w:rPr>
                <w:sz w:val="20"/>
              </w:rPr>
              <w:t>017</w:t>
            </w:r>
          </w:p>
        </w:tc>
        <w:tc>
          <w:tcPr>
            <w:tcW w:w="6764" w:type="dxa"/>
            <w:tcBorders>
              <w:top w:val="single" w:sz="4" w:space="0" w:color="auto"/>
              <w:left w:val="single" w:sz="4" w:space="0" w:color="auto"/>
              <w:bottom w:val="single" w:sz="4" w:space="0" w:color="auto"/>
              <w:right w:val="single" w:sz="4" w:space="0" w:color="auto"/>
            </w:tcBorders>
            <w:vAlign w:val="center"/>
          </w:tcPr>
          <w:p w14:paraId="2AD5ECF0"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6BEF6EE7"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5B7E8B34"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20AF2A53" w14:textId="77777777" w:rsidR="00E975C0" w:rsidRPr="00145C66" w:rsidRDefault="00E975C0" w:rsidP="00D956BE">
            <w:pPr>
              <w:ind w:firstLine="23"/>
              <w:jc w:val="center"/>
              <w:rPr>
                <w:sz w:val="20"/>
              </w:rPr>
            </w:pPr>
            <w:r w:rsidRPr="00145C66">
              <w:rPr>
                <w:sz w:val="20"/>
              </w:rPr>
              <w:t>0,00528</w:t>
            </w:r>
          </w:p>
        </w:tc>
        <w:tc>
          <w:tcPr>
            <w:tcW w:w="1644" w:type="dxa"/>
            <w:tcBorders>
              <w:top w:val="single" w:sz="4" w:space="0" w:color="auto"/>
              <w:left w:val="single" w:sz="4" w:space="0" w:color="auto"/>
              <w:bottom w:val="single" w:sz="4" w:space="0" w:color="auto"/>
              <w:right w:val="single" w:sz="4" w:space="0" w:color="auto"/>
            </w:tcBorders>
            <w:vAlign w:val="center"/>
          </w:tcPr>
          <w:p w14:paraId="7AF78339" w14:textId="77777777" w:rsidR="00E975C0" w:rsidRPr="00145C66" w:rsidRDefault="00E975C0" w:rsidP="00D956BE">
            <w:pPr>
              <w:jc w:val="center"/>
              <w:rPr>
                <w:sz w:val="20"/>
              </w:rPr>
            </w:pPr>
            <w:r w:rsidRPr="00145C66">
              <w:rPr>
                <w:sz w:val="20"/>
              </w:rPr>
              <w:t>0,1666</w:t>
            </w:r>
          </w:p>
        </w:tc>
      </w:tr>
      <w:tr w:rsidR="00E975C0" w:rsidRPr="00145C66" w14:paraId="32C2905F" w14:textId="77777777" w:rsidTr="00D956BE">
        <w:trPr>
          <w:tblHeader/>
        </w:trPr>
        <w:tc>
          <w:tcPr>
            <w:tcW w:w="1536" w:type="dxa"/>
            <w:vMerge/>
            <w:tcBorders>
              <w:left w:val="single" w:sz="4" w:space="0" w:color="auto"/>
              <w:right w:val="single" w:sz="4" w:space="0" w:color="auto"/>
            </w:tcBorders>
            <w:vAlign w:val="center"/>
          </w:tcPr>
          <w:p w14:paraId="26DF982C"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6ADD9FB5"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5344C6C8"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108AD361"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38DBF938"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69F4B009" w14:textId="77777777" w:rsidR="00E975C0" w:rsidRPr="00145C66" w:rsidRDefault="00E975C0" w:rsidP="00D956BE">
            <w:pPr>
              <w:ind w:firstLine="23"/>
              <w:jc w:val="center"/>
              <w:rPr>
                <w:sz w:val="20"/>
              </w:rPr>
            </w:pPr>
            <w:r w:rsidRPr="00145C66">
              <w:rPr>
                <w:sz w:val="20"/>
              </w:rPr>
              <w:t>0,00210</w:t>
            </w:r>
          </w:p>
        </w:tc>
        <w:tc>
          <w:tcPr>
            <w:tcW w:w="1644" w:type="dxa"/>
            <w:tcBorders>
              <w:top w:val="single" w:sz="4" w:space="0" w:color="auto"/>
              <w:left w:val="single" w:sz="4" w:space="0" w:color="auto"/>
              <w:bottom w:val="single" w:sz="4" w:space="0" w:color="auto"/>
              <w:right w:val="single" w:sz="4" w:space="0" w:color="auto"/>
            </w:tcBorders>
            <w:vAlign w:val="center"/>
          </w:tcPr>
          <w:p w14:paraId="6B12292D" w14:textId="77777777" w:rsidR="00E975C0" w:rsidRPr="00145C66" w:rsidRDefault="00E975C0" w:rsidP="00D956BE">
            <w:pPr>
              <w:jc w:val="center"/>
              <w:rPr>
                <w:sz w:val="20"/>
              </w:rPr>
            </w:pPr>
            <w:r w:rsidRPr="00145C66">
              <w:rPr>
                <w:sz w:val="20"/>
              </w:rPr>
              <w:t>0,0661</w:t>
            </w:r>
          </w:p>
        </w:tc>
      </w:tr>
      <w:tr w:rsidR="00E975C0" w:rsidRPr="00145C66" w14:paraId="09069F00" w14:textId="77777777" w:rsidTr="00D956BE">
        <w:trPr>
          <w:tblHeader/>
        </w:trPr>
        <w:tc>
          <w:tcPr>
            <w:tcW w:w="1536" w:type="dxa"/>
            <w:vMerge/>
            <w:tcBorders>
              <w:left w:val="single" w:sz="4" w:space="0" w:color="auto"/>
              <w:right w:val="single" w:sz="4" w:space="0" w:color="auto"/>
            </w:tcBorders>
            <w:vAlign w:val="center"/>
          </w:tcPr>
          <w:p w14:paraId="6D294B13"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64320B71"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6EEDCB7C"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33A4414B"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3F69ADCB"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543D0C87" w14:textId="77777777" w:rsidR="00E975C0" w:rsidRPr="00145C66" w:rsidRDefault="00E975C0" w:rsidP="00D956BE">
            <w:pPr>
              <w:ind w:firstLine="23"/>
              <w:jc w:val="center"/>
              <w:rPr>
                <w:sz w:val="20"/>
              </w:rPr>
            </w:pPr>
            <w:r w:rsidRPr="00145C66">
              <w:rPr>
                <w:sz w:val="20"/>
              </w:rPr>
              <w:t>0,00400</w:t>
            </w:r>
          </w:p>
        </w:tc>
        <w:tc>
          <w:tcPr>
            <w:tcW w:w="1644" w:type="dxa"/>
            <w:tcBorders>
              <w:top w:val="single" w:sz="4" w:space="0" w:color="auto"/>
              <w:left w:val="single" w:sz="4" w:space="0" w:color="auto"/>
              <w:bottom w:val="single" w:sz="4" w:space="0" w:color="auto"/>
              <w:right w:val="single" w:sz="4" w:space="0" w:color="auto"/>
            </w:tcBorders>
            <w:vAlign w:val="center"/>
          </w:tcPr>
          <w:p w14:paraId="45167155" w14:textId="77777777" w:rsidR="00E975C0" w:rsidRPr="00145C66" w:rsidRDefault="00E975C0" w:rsidP="00D956BE">
            <w:pPr>
              <w:jc w:val="center"/>
              <w:rPr>
                <w:sz w:val="20"/>
              </w:rPr>
            </w:pPr>
            <w:r w:rsidRPr="00145C66">
              <w:rPr>
                <w:sz w:val="20"/>
              </w:rPr>
              <w:t>0,1260</w:t>
            </w:r>
          </w:p>
        </w:tc>
      </w:tr>
      <w:tr w:rsidR="00E975C0" w:rsidRPr="00145C66" w14:paraId="73639573" w14:textId="77777777" w:rsidTr="00D956BE">
        <w:trPr>
          <w:tblHeader/>
        </w:trPr>
        <w:tc>
          <w:tcPr>
            <w:tcW w:w="1536" w:type="dxa"/>
            <w:vMerge/>
            <w:tcBorders>
              <w:left w:val="single" w:sz="4" w:space="0" w:color="auto"/>
              <w:right w:val="single" w:sz="4" w:space="0" w:color="auto"/>
            </w:tcBorders>
            <w:vAlign w:val="center"/>
          </w:tcPr>
          <w:p w14:paraId="5E0E83A9" w14:textId="77777777" w:rsidR="00E975C0" w:rsidRPr="00145C66" w:rsidRDefault="00E975C0" w:rsidP="00D956BE">
            <w:pPr>
              <w:jc w:val="center"/>
              <w:rPr>
                <w:sz w:val="20"/>
              </w:rPr>
            </w:pPr>
          </w:p>
        </w:tc>
        <w:tc>
          <w:tcPr>
            <w:tcW w:w="873" w:type="dxa"/>
            <w:vMerge w:val="restart"/>
            <w:tcBorders>
              <w:top w:val="single" w:sz="4" w:space="0" w:color="auto"/>
              <w:left w:val="single" w:sz="4" w:space="0" w:color="auto"/>
              <w:right w:val="single" w:sz="4" w:space="0" w:color="auto"/>
            </w:tcBorders>
            <w:vAlign w:val="center"/>
          </w:tcPr>
          <w:p w14:paraId="6DDDE13A" w14:textId="77777777" w:rsidR="00E975C0" w:rsidRPr="00145C66" w:rsidRDefault="00E975C0" w:rsidP="00D956BE">
            <w:pPr>
              <w:ind w:firstLine="23"/>
              <w:jc w:val="center"/>
              <w:rPr>
                <w:sz w:val="20"/>
              </w:rPr>
            </w:pPr>
            <w:r w:rsidRPr="00145C66">
              <w:rPr>
                <w:sz w:val="20"/>
              </w:rPr>
              <w:t>018</w:t>
            </w:r>
          </w:p>
        </w:tc>
        <w:tc>
          <w:tcPr>
            <w:tcW w:w="6764" w:type="dxa"/>
            <w:tcBorders>
              <w:top w:val="single" w:sz="4" w:space="0" w:color="auto"/>
              <w:left w:val="single" w:sz="4" w:space="0" w:color="auto"/>
              <w:bottom w:val="single" w:sz="4" w:space="0" w:color="auto"/>
              <w:right w:val="single" w:sz="4" w:space="0" w:color="auto"/>
            </w:tcBorders>
            <w:vAlign w:val="center"/>
          </w:tcPr>
          <w:p w14:paraId="7416716B"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1C09FFBF"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46A50F30"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544853F" w14:textId="77777777" w:rsidR="00E975C0" w:rsidRPr="00145C66" w:rsidRDefault="00E975C0" w:rsidP="00D956BE">
            <w:pPr>
              <w:ind w:firstLine="23"/>
              <w:jc w:val="center"/>
              <w:rPr>
                <w:sz w:val="20"/>
              </w:rPr>
            </w:pPr>
            <w:r w:rsidRPr="00145C66">
              <w:rPr>
                <w:sz w:val="20"/>
              </w:rPr>
              <w:t>0,00528</w:t>
            </w:r>
          </w:p>
        </w:tc>
        <w:tc>
          <w:tcPr>
            <w:tcW w:w="1644" w:type="dxa"/>
            <w:tcBorders>
              <w:top w:val="single" w:sz="4" w:space="0" w:color="auto"/>
              <w:left w:val="single" w:sz="4" w:space="0" w:color="auto"/>
              <w:bottom w:val="single" w:sz="4" w:space="0" w:color="auto"/>
              <w:right w:val="single" w:sz="4" w:space="0" w:color="auto"/>
            </w:tcBorders>
            <w:vAlign w:val="center"/>
          </w:tcPr>
          <w:p w14:paraId="70B88F6F" w14:textId="77777777" w:rsidR="00E975C0" w:rsidRPr="00145C66" w:rsidRDefault="00E975C0" w:rsidP="00D956BE">
            <w:pPr>
              <w:jc w:val="center"/>
              <w:rPr>
                <w:sz w:val="20"/>
              </w:rPr>
            </w:pPr>
            <w:r w:rsidRPr="00145C66">
              <w:rPr>
                <w:sz w:val="20"/>
              </w:rPr>
              <w:t>0,1666</w:t>
            </w:r>
          </w:p>
        </w:tc>
      </w:tr>
      <w:tr w:rsidR="00E975C0" w:rsidRPr="00145C66" w14:paraId="539C0188" w14:textId="77777777" w:rsidTr="00D956BE">
        <w:trPr>
          <w:tblHeader/>
        </w:trPr>
        <w:tc>
          <w:tcPr>
            <w:tcW w:w="1536" w:type="dxa"/>
            <w:vMerge/>
            <w:tcBorders>
              <w:left w:val="single" w:sz="4" w:space="0" w:color="auto"/>
              <w:right w:val="single" w:sz="4" w:space="0" w:color="auto"/>
            </w:tcBorders>
            <w:vAlign w:val="center"/>
          </w:tcPr>
          <w:p w14:paraId="4E694DFE"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38E1F4CC"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4F7902AF"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7068E5D6"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03464306"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3985EF75" w14:textId="77777777" w:rsidR="00E975C0" w:rsidRPr="00145C66" w:rsidRDefault="00E975C0" w:rsidP="00D956BE">
            <w:pPr>
              <w:ind w:firstLine="23"/>
              <w:jc w:val="center"/>
              <w:rPr>
                <w:sz w:val="20"/>
              </w:rPr>
            </w:pPr>
            <w:r w:rsidRPr="00145C66">
              <w:rPr>
                <w:sz w:val="20"/>
              </w:rPr>
              <w:t>0,00210</w:t>
            </w:r>
          </w:p>
        </w:tc>
        <w:tc>
          <w:tcPr>
            <w:tcW w:w="1644" w:type="dxa"/>
            <w:tcBorders>
              <w:top w:val="single" w:sz="4" w:space="0" w:color="auto"/>
              <w:left w:val="single" w:sz="4" w:space="0" w:color="auto"/>
              <w:bottom w:val="single" w:sz="4" w:space="0" w:color="auto"/>
              <w:right w:val="single" w:sz="4" w:space="0" w:color="auto"/>
            </w:tcBorders>
            <w:vAlign w:val="center"/>
          </w:tcPr>
          <w:p w14:paraId="624030C6" w14:textId="77777777" w:rsidR="00E975C0" w:rsidRPr="00145C66" w:rsidRDefault="00E975C0" w:rsidP="00D956BE">
            <w:pPr>
              <w:jc w:val="center"/>
              <w:rPr>
                <w:sz w:val="20"/>
              </w:rPr>
            </w:pPr>
            <w:r w:rsidRPr="00145C66">
              <w:rPr>
                <w:sz w:val="20"/>
              </w:rPr>
              <w:t>0,0661</w:t>
            </w:r>
          </w:p>
        </w:tc>
      </w:tr>
      <w:tr w:rsidR="00E975C0" w:rsidRPr="00145C66" w14:paraId="5E9552F2" w14:textId="77777777" w:rsidTr="00D956BE">
        <w:trPr>
          <w:tblHeader/>
        </w:trPr>
        <w:tc>
          <w:tcPr>
            <w:tcW w:w="1536" w:type="dxa"/>
            <w:vMerge/>
            <w:tcBorders>
              <w:left w:val="single" w:sz="4" w:space="0" w:color="auto"/>
              <w:right w:val="single" w:sz="4" w:space="0" w:color="auto"/>
            </w:tcBorders>
            <w:vAlign w:val="center"/>
          </w:tcPr>
          <w:p w14:paraId="22F3A3F0"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77E4E661"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23672049"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464E4C89"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44DB1091"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23175AA0" w14:textId="77777777" w:rsidR="00E975C0" w:rsidRPr="00145C66" w:rsidRDefault="00E975C0" w:rsidP="00D956BE">
            <w:pPr>
              <w:ind w:firstLine="23"/>
              <w:jc w:val="center"/>
              <w:rPr>
                <w:sz w:val="20"/>
              </w:rPr>
            </w:pPr>
            <w:r w:rsidRPr="00145C66">
              <w:rPr>
                <w:sz w:val="20"/>
              </w:rPr>
              <w:t>0,00400</w:t>
            </w:r>
          </w:p>
        </w:tc>
        <w:tc>
          <w:tcPr>
            <w:tcW w:w="1644" w:type="dxa"/>
            <w:tcBorders>
              <w:top w:val="single" w:sz="4" w:space="0" w:color="auto"/>
              <w:left w:val="single" w:sz="4" w:space="0" w:color="auto"/>
              <w:bottom w:val="single" w:sz="4" w:space="0" w:color="auto"/>
              <w:right w:val="single" w:sz="4" w:space="0" w:color="auto"/>
            </w:tcBorders>
            <w:vAlign w:val="center"/>
          </w:tcPr>
          <w:p w14:paraId="51FC7EB2" w14:textId="77777777" w:rsidR="00E975C0" w:rsidRPr="00145C66" w:rsidRDefault="00E975C0" w:rsidP="00D956BE">
            <w:pPr>
              <w:jc w:val="center"/>
              <w:rPr>
                <w:sz w:val="20"/>
              </w:rPr>
            </w:pPr>
            <w:r w:rsidRPr="00145C66">
              <w:rPr>
                <w:sz w:val="20"/>
              </w:rPr>
              <w:t>0,1260</w:t>
            </w:r>
          </w:p>
        </w:tc>
      </w:tr>
      <w:tr w:rsidR="00E975C0" w:rsidRPr="00145C66" w14:paraId="56CC9AE7" w14:textId="77777777" w:rsidTr="00D956BE">
        <w:trPr>
          <w:tblHeader/>
        </w:trPr>
        <w:tc>
          <w:tcPr>
            <w:tcW w:w="1536" w:type="dxa"/>
            <w:vMerge w:val="restart"/>
            <w:tcBorders>
              <w:left w:val="single" w:sz="4" w:space="0" w:color="auto"/>
              <w:right w:val="single" w:sz="4" w:space="0" w:color="auto"/>
            </w:tcBorders>
            <w:vAlign w:val="center"/>
          </w:tcPr>
          <w:p w14:paraId="219BF76A" w14:textId="77777777" w:rsidR="00E975C0" w:rsidRPr="00145C66" w:rsidRDefault="00E975C0" w:rsidP="00D956BE">
            <w:pPr>
              <w:jc w:val="center"/>
              <w:rPr>
                <w:sz w:val="20"/>
              </w:rPr>
            </w:pPr>
            <w:r>
              <w:rPr>
                <w:sz w:val="20"/>
              </w:rPr>
              <w:t>Tvartas 06</w:t>
            </w:r>
          </w:p>
        </w:tc>
        <w:tc>
          <w:tcPr>
            <w:tcW w:w="873" w:type="dxa"/>
            <w:vMerge w:val="restart"/>
            <w:tcBorders>
              <w:top w:val="single" w:sz="4" w:space="0" w:color="auto"/>
              <w:left w:val="single" w:sz="4" w:space="0" w:color="auto"/>
              <w:right w:val="single" w:sz="4" w:space="0" w:color="auto"/>
            </w:tcBorders>
            <w:vAlign w:val="center"/>
          </w:tcPr>
          <w:p w14:paraId="776F6DC1" w14:textId="77777777" w:rsidR="00E975C0" w:rsidRPr="00145C66" w:rsidRDefault="00E975C0" w:rsidP="00D956BE">
            <w:pPr>
              <w:ind w:firstLine="23"/>
              <w:jc w:val="center"/>
              <w:rPr>
                <w:sz w:val="20"/>
              </w:rPr>
            </w:pPr>
            <w:r w:rsidRPr="00145C66">
              <w:rPr>
                <w:sz w:val="20"/>
              </w:rPr>
              <w:t>019</w:t>
            </w:r>
          </w:p>
        </w:tc>
        <w:tc>
          <w:tcPr>
            <w:tcW w:w="6764" w:type="dxa"/>
            <w:tcBorders>
              <w:top w:val="single" w:sz="4" w:space="0" w:color="auto"/>
              <w:left w:val="single" w:sz="4" w:space="0" w:color="auto"/>
              <w:bottom w:val="single" w:sz="4" w:space="0" w:color="auto"/>
              <w:right w:val="single" w:sz="4" w:space="0" w:color="auto"/>
            </w:tcBorders>
            <w:vAlign w:val="center"/>
          </w:tcPr>
          <w:p w14:paraId="08D27390"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0CA804E7"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24D0BE21"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771AB1E8" w14:textId="77777777" w:rsidR="00E975C0" w:rsidRPr="00145C66" w:rsidRDefault="00E975C0" w:rsidP="00D956BE">
            <w:pPr>
              <w:ind w:firstLine="23"/>
              <w:jc w:val="center"/>
              <w:rPr>
                <w:sz w:val="20"/>
              </w:rPr>
            </w:pPr>
            <w:r w:rsidRPr="00145C66">
              <w:rPr>
                <w:sz w:val="20"/>
              </w:rPr>
              <w:t>0,00528</w:t>
            </w:r>
          </w:p>
        </w:tc>
        <w:tc>
          <w:tcPr>
            <w:tcW w:w="1644" w:type="dxa"/>
            <w:tcBorders>
              <w:top w:val="single" w:sz="4" w:space="0" w:color="auto"/>
              <w:left w:val="single" w:sz="4" w:space="0" w:color="auto"/>
              <w:bottom w:val="single" w:sz="4" w:space="0" w:color="auto"/>
              <w:right w:val="single" w:sz="4" w:space="0" w:color="auto"/>
            </w:tcBorders>
            <w:vAlign w:val="center"/>
          </w:tcPr>
          <w:p w14:paraId="5627FAC7" w14:textId="77777777" w:rsidR="00E975C0" w:rsidRPr="00145C66" w:rsidRDefault="00E975C0" w:rsidP="00D956BE">
            <w:pPr>
              <w:jc w:val="center"/>
              <w:rPr>
                <w:sz w:val="20"/>
              </w:rPr>
            </w:pPr>
            <w:r w:rsidRPr="00145C66">
              <w:rPr>
                <w:sz w:val="20"/>
              </w:rPr>
              <w:t>0,1666</w:t>
            </w:r>
          </w:p>
        </w:tc>
      </w:tr>
      <w:tr w:rsidR="00E975C0" w:rsidRPr="00145C66" w14:paraId="051FC075" w14:textId="77777777" w:rsidTr="00D956BE">
        <w:trPr>
          <w:tblHeader/>
        </w:trPr>
        <w:tc>
          <w:tcPr>
            <w:tcW w:w="1536" w:type="dxa"/>
            <w:vMerge/>
            <w:tcBorders>
              <w:left w:val="single" w:sz="4" w:space="0" w:color="auto"/>
              <w:right w:val="single" w:sz="4" w:space="0" w:color="auto"/>
            </w:tcBorders>
            <w:vAlign w:val="center"/>
          </w:tcPr>
          <w:p w14:paraId="025F7E5E"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247F8596"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4B349021"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3A8A1B27"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5F4086DA"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9823150" w14:textId="77777777" w:rsidR="00E975C0" w:rsidRPr="00145C66" w:rsidRDefault="00E975C0" w:rsidP="00D956BE">
            <w:pPr>
              <w:ind w:firstLine="23"/>
              <w:jc w:val="center"/>
              <w:rPr>
                <w:sz w:val="20"/>
              </w:rPr>
            </w:pPr>
            <w:r w:rsidRPr="00145C66">
              <w:rPr>
                <w:sz w:val="20"/>
              </w:rPr>
              <w:t>0,00210</w:t>
            </w:r>
          </w:p>
        </w:tc>
        <w:tc>
          <w:tcPr>
            <w:tcW w:w="1644" w:type="dxa"/>
            <w:tcBorders>
              <w:top w:val="single" w:sz="4" w:space="0" w:color="auto"/>
              <w:left w:val="single" w:sz="4" w:space="0" w:color="auto"/>
              <w:bottom w:val="single" w:sz="4" w:space="0" w:color="auto"/>
              <w:right w:val="single" w:sz="4" w:space="0" w:color="auto"/>
            </w:tcBorders>
            <w:vAlign w:val="center"/>
          </w:tcPr>
          <w:p w14:paraId="22AA94EB" w14:textId="77777777" w:rsidR="00E975C0" w:rsidRPr="00145C66" w:rsidRDefault="00E975C0" w:rsidP="00D956BE">
            <w:pPr>
              <w:jc w:val="center"/>
              <w:rPr>
                <w:sz w:val="20"/>
              </w:rPr>
            </w:pPr>
            <w:r w:rsidRPr="00145C66">
              <w:rPr>
                <w:sz w:val="20"/>
              </w:rPr>
              <w:t>0,0661</w:t>
            </w:r>
          </w:p>
        </w:tc>
      </w:tr>
      <w:tr w:rsidR="00E975C0" w:rsidRPr="00145C66" w14:paraId="05063066" w14:textId="77777777" w:rsidTr="00D956BE">
        <w:trPr>
          <w:tblHeader/>
        </w:trPr>
        <w:tc>
          <w:tcPr>
            <w:tcW w:w="1536" w:type="dxa"/>
            <w:vMerge/>
            <w:tcBorders>
              <w:left w:val="single" w:sz="4" w:space="0" w:color="auto"/>
              <w:right w:val="single" w:sz="4" w:space="0" w:color="auto"/>
            </w:tcBorders>
            <w:vAlign w:val="center"/>
          </w:tcPr>
          <w:p w14:paraId="2E270E1D"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2B553E8F"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004DCD7E"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43D11092"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46759AEA"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28C4DE1F" w14:textId="77777777" w:rsidR="00E975C0" w:rsidRPr="00145C66" w:rsidRDefault="00E975C0" w:rsidP="00D956BE">
            <w:pPr>
              <w:ind w:firstLine="23"/>
              <w:jc w:val="center"/>
              <w:rPr>
                <w:sz w:val="20"/>
              </w:rPr>
            </w:pPr>
            <w:r w:rsidRPr="00145C66">
              <w:rPr>
                <w:sz w:val="20"/>
              </w:rPr>
              <w:t>0,00400</w:t>
            </w:r>
          </w:p>
        </w:tc>
        <w:tc>
          <w:tcPr>
            <w:tcW w:w="1644" w:type="dxa"/>
            <w:tcBorders>
              <w:top w:val="single" w:sz="4" w:space="0" w:color="auto"/>
              <w:left w:val="single" w:sz="4" w:space="0" w:color="auto"/>
              <w:bottom w:val="single" w:sz="4" w:space="0" w:color="auto"/>
              <w:right w:val="single" w:sz="4" w:space="0" w:color="auto"/>
            </w:tcBorders>
            <w:vAlign w:val="center"/>
          </w:tcPr>
          <w:p w14:paraId="238A204F" w14:textId="77777777" w:rsidR="00E975C0" w:rsidRPr="00145C66" w:rsidRDefault="00E975C0" w:rsidP="00D956BE">
            <w:pPr>
              <w:jc w:val="center"/>
              <w:rPr>
                <w:sz w:val="20"/>
              </w:rPr>
            </w:pPr>
            <w:r w:rsidRPr="00145C66">
              <w:rPr>
                <w:sz w:val="20"/>
              </w:rPr>
              <w:t>0,1260</w:t>
            </w:r>
          </w:p>
        </w:tc>
      </w:tr>
      <w:tr w:rsidR="00E975C0" w:rsidRPr="00145C66" w14:paraId="30726F19" w14:textId="77777777" w:rsidTr="00D956BE">
        <w:trPr>
          <w:tblHeader/>
        </w:trPr>
        <w:tc>
          <w:tcPr>
            <w:tcW w:w="1536" w:type="dxa"/>
            <w:vMerge/>
            <w:tcBorders>
              <w:left w:val="single" w:sz="4" w:space="0" w:color="auto"/>
              <w:right w:val="single" w:sz="4" w:space="0" w:color="auto"/>
            </w:tcBorders>
            <w:vAlign w:val="center"/>
          </w:tcPr>
          <w:p w14:paraId="597B6749" w14:textId="77777777" w:rsidR="00E975C0" w:rsidRPr="00145C66" w:rsidRDefault="00E975C0" w:rsidP="00D956BE">
            <w:pPr>
              <w:jc w:val="center"/>
              <w:rPr>
                <w:sz w:val="20"/>
              </w:rPr>
            </w:pPr>
          </w:p>
        </w:tc>
        <w:tc>
          <w:tcPr>
            <w:tcW w:w="873" w:type="dxa"/>
            <w:vMerge w:val="restart"/>
            <w:tcBorders>
              <w:top w:val="single" w:sz="4" w:space="0" w:color="auto"/>
              <w:left w:val="single" w:sz="4" w:space="0" w:color="auto"/>
              <w:right w:val="single" w:sz="4" w:space="0" w:color="auto"/>
            </w:tcBorders>
            <w:vAlign w:val="center"/>
          </w:tcPr>
          <w:p w14:paraId="6E363821" w14:textId="77777777" w:rsidR="00E975C0" w:rsidRPr="00145C66" w:rsidRDefault="00E975C0" w:rsidP="00D956BE">
            <w:pPr>
              <w:ind w:firstLine="23"/>
              <w:jc w:val="center"/>
              <w:rPr>
                <w:sz w:val="20"/>
              </w:rPr>
            </w:pPr>
            <w:r w:rsidRPr="00145C66">
              <w:rPr>
                <w:sz w:val="20"/>
              </w:rPr>
              <w:t>020</w:t>
            </w:r>
          </w:p>
        </w:tc>
        <w:tc>
          <w:tcPr>
            <w:tcW w:w="6764" w:type="dxa"/>
            <w:tcBorders>
              <w:top w:val="single" w:sz="4" w:space="0" w:color="auto"/>
              <w:left w:val="single" w:sz="4" w:space="0" w:color="auto"/>
              <w:bottom w:val="single" w:sz="4" w:space="0" w:color="auto"/>
              <w:right w:val="single" w:sz="4" w:space="0" w:color="auto"/>
            </w:tcBorders>
            <w:vAlign w:val="center"/>
          </w:tcPr>
          <w:p w14:paraId="3114374F"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6F9AAC23"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1BCA9DC6"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7136D80" w14:textId="77777777" w:rsidR="00E975C0" w:rsidRPr="00145C66" w:rsidRDefault="00E975C0" w:rsidP="00D956BE">
            <w:pPr>
              <w:ind w:firstLine="23"/>
              <w:jc w:val="center"/>
              <w:rPr>
                <w:sz w:val="20"/>
              </w:rPr>
            </w:pPr>
            <w:r w:rsidRPr="00145C66">
              <w:rPr>
                <w:sz w:val="20"/>
              </w:rPr>
              <w:t>0,00528</w:t>
            </w:r>
          </w:p>
        </w:tc>
        <w:tc>
          <w:tcPr>
            <w:tcW w:w="1644" w:type="dxa"/>
            <w:tcBorders>
              <w:top w:val="single" w:sz="4" w:space="0" w:color="auto"/>
              <w:left w:val="single" w:sz="4" w:space="0" w:color="auto"/>
              <w:bottom w:val="single" w:sz="4" w:space="0" w:color="auto"/>
              <w:right w:val="single" w:sz="4" w:space="0" w:color="auto"/>
            </w:tcBorders>
            <w:vAlign w:val="center"/>
          </w:tcPr>
          <w:p w14:paraId="4F5CA6A9" w14:textId="77777777" w:rsidR="00E975C0" w:rsidRPr="00145C66" w:rsidRDefault="00E975C0" w:rsidP="00D956BE">
            <w:pPr>
              <w:jc w:val="center"/>
              <w:rPr>
                <w:sz w:val="20"/>
              </w:rPr>
            </w:pPr>
            <w:r w:rsidRPr="00145C66">
              <w:rPr>
                <w:sz w:val="20"/>
              </w:rPr>
              <w:t>0,1666</w:t>
            </w:r>
          </w:p>
        </w:tc>
      </w:tr>
      <w:tr w:rsidR="00E975C0" w:rsidRPr="00145C66" w14:paraId="2F1A59C8" w14:textId="77777777" w:rsidTr="00D956BE">
        <w:trPr>
          <w:tblHeader/>
        </w:trPr>
        <w:tc>
          <w:tcPr>
            <w:tcW w:w="1536" w:type="dxa"/>
            <w:vMerge/>
            <w:tcBorders>
              <w:left w:val="single" w:sz="4" w:space="0" w:color="auto"/>
              <w:right w:val="single" w:sz="4" w:space="0" w:color="auto"/>
            </w:tcBorders>
            <w:vAlign w:val="center"/>
          </w:tcPr>
          <w:p w14:paraId="311CD36C"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39E798B2"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04D9C2EE"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3117C4E8"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77E9C4B4"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5E2C3815" w14:textId="77777777" w:rsidR="00E975C0" w:rsidRPr="00145C66" w:rsidRDefault="00E975C0" w:rsidP="00D956BE">
            <w:pPr>
              <w:ind w:firstLine="23"/>
              <w:jc w:val="center"/>
              <w:rPr>
                <w:sz w:val="20"/>
              </w:rPr>
            </w:pPr>
            <w:r w:rsidRPr="00145C66">
              <w:rPr>
                <w:sz w:val="20"/>
              </w:rPr>
              <w:t>0,00210</w:t>
            </w:r>
          </w:p>
        </w:tc>
        <w:tc>
          <w:tcPr>
            <w:tcW w:w="1644" w:type="dxa"/>
            <w:tcBorders>
              <w:top w:val="single" w:sz="4" w:space="0" w:color="auto"/>
              <w:left w:val="single" w:sz="4" w:space="0" w:color="auto"/>
              <w:bottom w:val="single" w:sz="4" w:space="0" w:color="auto"/>
              <w:right w:val="single" w:sz="4" w:space="0" w:color="auto"/>
            </w:tcBorders>
            <w:vAlign w:val="center"/>
          </w:tcPr>
          <w:p w14:paraId="61705FDC" w14:textId="77777777" w:rsidR="00E975C0" w:rsidRPr="00145C66" w:rsidRDefault="00E975C0" w:rsidP="00D956BE">
            <w:pPr>
              <w:jc w:val="center"/>
              <w:rPr>
                <w:sz w:val="20"/>
              </w:rPr>
            </w:pPr>
            <w:r w:rsidRPr="00145C66">
              <w:rPr>
                <w:sz w:val="20"/>
              </w:rPr>
              <w:t>0,0661</w:t>
            </w:r>
          </w:p>
        </w:tc>
      </w:tr>
      <w:tr w:rsidR="00E975C0" w:rsidRPr="00145C66" w14:paraId="3A39BF84" w14:textId="77777777" w:rsidTr="00D956BE">
        <w:trPr>
          <w:tblHeader/>
        </w:trPr>
        <w:tc>
          <w:tcPr>
            <w:tcW w:w="1536" w:type="dxa"/>
            <w:vMerge/>
            <w:tcBorders>
              <w:left w:val="single" w:sz="4" w:space="0" w:color="auto"/>
              <w:right w:val="single" w:sz="4" w:space="0" w:color="auto"/>
            </w:tcBorders>
            <w:vAlign w:val="center"/>
          </w:tcPr>
          <w:p w14:paraId="20F325D9"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2AFFC7A8"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319B38FF"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2AE6549F"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61492443"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E0109A3" w14:textId="77777777" w:rsidR="00E975C0" w:rsidRPr="00145C66" w:rsidRDefault="00E975C0" w:rsidP="00D956BE">
            <w:pPr>
              <w:ind w:firstLine="23"/>
              <w:jc w:val="center"/>
              <w:rPr>
                <w:sz w:val="20"/>
              </w:rPr>
            </w:pPr>
            <w:r w:rsidRPr="00145C66">
              <w:rPr>
                <w:sz w:val="20"/>
              </w:rPr>
              <w:t>0,00400</w:t>
            </w:r>
          </w:p>
        </w:tc>
        <w:tc>
          <w:tcPr>
            <w:tcW w:w="1644" w:type="dxa"/>
            <w:tcBorders>
              <w:top w:val="single" w:sz="4" w:space="0" w:color="auto"/>
              <w:left w:val="single" w:sz="4" w:space="0" w:color="auto"/>
              <w:bottom w:val="single" w:sz="4" w:space="0" w:color="auto"/>
              <w:right w:val="single" w:sz="4" w:space="0" w:color="auto"/>
            </w:tcBorders>
            <w:vAlign w:val="center"/>
          </w:tcPr>
          <w:p w14:paraId="18DB9041" w14:textId="77777777" w:rsidR="00E975C0" w:rsidRPr="00145C66" w:rsidRDefault="00E975C0" w:rsidP="00D956BE">
            <w:pPr>
              <w:jc w:val="center"/>
              <w:rPr>
                <w:sz w:val="20"/>
              </w:rPr>
            </w:pPr>
            <w:r w:rsidRPr="00145C66">
              <w:rPr>
                <w:sz w:val="20"/>
              </w:rPr>
              <w:t>0,1260</w:t>
            </w:r>
          </w:p>
        </w:tc>
      </w:tr>
      <w:tr w:rsidR="00E975C0" w:rsidRPr="00145C66" w14:paraId="31A8C223" w14:textId="77777777" w:rsidTr="00D956BE">
        <w:trPr>
          <w:tblHeader/>
        </w:trPr>
        <w:tc>
          <w:tcPr>
            <w:tcW w:w="1536" w:type="dxa"/>
            <w:vMerge/>
            <w:tcBorders>
              <w:left w:val="single" w:sz="4" w:space="0" w:color="auto"/>
              <w:right w:val="single" w:sz="4" w:space="0" w:color="auto"/>
            </w:tcBorders>
            <w:vAlign w:val="center"/>
          </w:tcPr>
          <w:p w14:paraId="547503BE" w14:textId="77777777" w:rsidR="00E975C0" w:rsidRPr="00145C66" w:rsidRDefault="00E975C0" w:rsidP="00D956BE">
            <w:pPr>
              <w:jc w:val="center"/>
              <w:rPr>
                <w:sz w:val="20"/>
              </w:rPr>
            </w:pPr>
          </w:p>
        </w:tc>
        <w:tc>
          <w:tcPr>
            <w:tcW w:w="873" w:type="dxa"/>
            <w:vMerge w:val="restart"/>
            <w:tcBorders>
              <w:top w:val="single" w:sz="4" w:space="0" w:color="auto"/>
              <w:left w:val="single" w:sz="4" w:space="0" w:color="auto"/>
              <w:right w:val="single" w:sz="4" w:space="0" w:color="auto"/>
            </w:tcBorders>
            <w:vAlign w:val="center"/>
          </w:tcPr>
          <w:p w14:paraId="281D733B" w14:textId="77777777" w:rsidR="00E975C0" w:rsidRPr="00145C66" w:rsidRDefault="00E975C0" w:rsidP="00D956BE">
            <w:pPr>
              <w:ind w:firstLine="23"/>
              <w:jc w:val="center"/>
              <w:rPr>
                <w:sz w:val="20"/>
              </w:rPr>
            </w:pPr>
            <w:r w:rsidRPr="00145C66">
              <w:rPr>
                <w:sz w:val="20"/>
              </w:rPr>
              <w:t>021</w:t>
            </w:r>
          </w:p>
        </w:tc>
        <w:tc>
          <w:tcPr>
            <w:tcW w:w="6764" w:type="dxa"/>
            <w:tcBorders>
              <w:top w:val="single" w:sz="4" w:space="0" w:color="auto"/>
              <w:left w:val="single" w:sz="4" w:space="0" w:color="auto"/>
              <w:bottom w:val="single" w:sz="4" w:space="0" w:color="auto"/>
              <w:right w:val="single" w:sz="4" w:space="0" w:color="auto"/>
            </w:tcBorders>
            <w:vAlign w:val="center"/>
          </w:tcPr>
          <w:p w14:paraId="0CDA64CB"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315988BA"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52DF1E43"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5498D03F" w14:textId="77777777" w:rsidR="00E975C0" w:rsidRPr="00145C66" w:rsidRDefault="00E975C0" w:rsidP="00D956BE">
            <w:pPr>
              <w:ind w:firstLine="23"/>
              <w:jc w:val="center"/>
              <w:rPr>
                <w:sz w:val="20"/>
              </w:rPr>
            </w:pPr>
            <w:r w:rsidRPr="00145C66">
              <w:rPr>
                <w:sz w:val="20"/>
              </w:rPr>
              <w:t>0,00528</w:t>
            </w:r>
          </w:p>
        </w:tc>
        <w:tc>
          <w:tcPr>
            <w:tcW w:w="1644" w:type="dxa"/>
            <w:tcBorders>
              <w:top w:val="single" w:sz="4" w:space="0" w:color="auto"/>
              <w:left w:val="single" w:sz="4" w:space="0" w:color="auto"/>
              <w:bottom w:val="single" w:sz="4" w:space="0" w:color="auto"/>
              <w:right w:val="single" w:sz="4" w:space="0" w:color="auto"/>
            </w:tcBorders>
            <w:vAlign w:val="center"/>
          </w:tcPr>
          <w:p w14:paraId="0579EDE9" w14:textId="77777777" w:rsidR="00E975C0" w:rsidRPr="00145C66" w:rsidRDefault="00E975C0" w:rsidP="00D956BE">
            <w:pPr>
              <w:jc w:val="center"/>
              <w:rPr>
                <w:sz w:val="20"/>
              </w:rPr>
            </w:pPr>
            <w:r w:rsidRPr="00145C66">
              <w:rPr>
                <w:sz w:val="20"/>
              </w:rPr>
              <w:t>0,1666</w:t>
            </w:r>
          </w:p>
        </w:tc>
      </w:tr>
      <w:tr w:rsidR="00E975C0" w:rsidRPr="00145C66" w14:paraId="7267E291" w14:textId="77777777" w:rsidTr="00D956BE">
        <w:trPr>
          <w:tblHeader/>
        </w:trPr>
        <w:tc>
          <w:tcPr>
            <w:tcW w:w="1536" w:type="dxa"/>
            <w:vMerge/>
            <w:tcBorders>
              <w:left w:val="single" w:sz="4" w:space="0" w:color="auto"/>
              <w:right w:val="single" w:sz="4" w:space="0" w:color="auto"/>
            </w:tcBorders>
            <w:vAlign w:val="center"/>
          </w:tcPr>
          <w:p w14:paraId="322C7EEC"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700E0523"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64E81503"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367AF353"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25D58BD3"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0C61DADF" w14:textId="77777777" w:rsidR="00E975C0" w:rsidRPr="00145C66" w:rsidRDefault="00E975C0" w:rsidP="00D956BE">
            <w:pPr>
              <w:ind w:firstLine="23"/>
              <w:jc w:val="center"/>
              <w:rPr>
                <w:sz w:val="20"/>
              </w:rPr>
            </w:pPr>
            <w:r w:rsidRPr="00145C66">
              <w:rPr>
                <w:sz w:val="20"/>
              </w:rPr>
              <w:t>0,00210</w:t>
            </w:r>
          </w:p>
        </w:tc>
        <w:tc>
          <w:tcPr>
            <w:tcW w:w="1644" w:type="dxa"/>
            <w:tcBorders>
              <w:top w:val="single" w:sz="4" w:space="0" w:color="auto"/>
              <w:left w:val="single" w:sz="4" w:space="0" w:color="auto"/>
              <w:bottom w:val="single" w:sz="4" w:space="0" w:color="auto"/>
              <w:right w:val="single" w:sz="4" w:space="0" w:color="auto"/>
            </w:tcBorders>
            <w:vAlign w:val="center"/>
          </w:tcPr>
          <w:p w14:paraId="21165FDA" w14:textId="77777777" w:rsidR="00E975C0" w:rsidRPr="00145C66" w:rsidRDefault="00E975C0" w:rsidP="00D956BE">
            <w:pPr>
              <w:jc w:val="center"/>
              <w:rPr>
                <w:sz w:val="20"/>
              </w:rPr>
            </w:pPr>
            <w:r w:rsidRPr="00145C66">
              <w:rPr>
                <w:sz w:val="20"/>
              </w:rPr>
              <w:t>0,0661</w:t>
            </w:r>
          </w:p>
        </w:tc>
      </w:tr>
      <w:tr w:rsidR="00E975C0" w:rsidRPr="00145C66" w14:paraId="6E6567AE" w14:textId="77777777" w:rsidTr="00D956BE">
        <w:trPr>
          <w:tblHeader/>
        </w:trPr>
        <w:tc>
          <w:tcPr>
            <w:tcW w:w="1536" w:type="dxa"/>
            <w:vMerge/>
            <w:tcBorders>
              <w:left w:val="single" w:sz="4" w:space="0" w:color="auto"/>
              <w:right w:val="single" w:sz="4" w:space="0" w:color="auto"/>
            </w:tcBorders>
            <w:vAlign w:val="center"/>
          </w:tcPr>
          <w:p w14:paraId="166BD39B"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41A1AFC2"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72E08622"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2A86AC55"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0B8DF49A"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5FED6281" w14:textId="77777777" w:rsidR="00E975C0" w:rsidRPr="00145C66" w:rsidRDefault="00E975C0" w:rsidP="00D956BE">
            <w:pPr>
              <w:ind w:firstLine="23"/>
              <w:jc w:val="center"/>
              <w:rPr>
                <w:sz w:val="20"/>
              </w:rPr>
            </w:pPr>
            <w:r w:rsidRPr="00145C66">
              <w:rPr>
                <w:sz w:val="20"/>
              </w:rPr>
              <w:t>0,00400</w:t>
            </w:r>
          </w:p>
        </w:tc>
        <w:tc>
          <w:tcPr>
            <w:tcW w:w="1644" w:type="dxa"/>
            <w:tcBorders>
              <w:top w:val="single" w:sz="4" w:space="0" w:color="auto"/>
              <w:left w:val="single" w:sz="4" w:space="0" w:color="auto"/>
              <w:bottom w:val="single" w:sz="4" w:space="0" w:color="auto"/>
              <w:right w:val="single" w:sz="4" w:space="0" w:color="auto"/>
            </w:tcBorders>
            <w:vAlign w:val="center"/>
          </w:tcPr>
          <w:p w14:paraId="30E8CF4C" w14:textId="77777777" w:rsidR="00E975C0" w:rsidRPr="00145C66" w:rsidRDefault="00E975C0" w:rsidP="00D956BE">
            <w:pPr>
              <w:jc w:val="center"/>
              <w:rPr>
                <w:sz w:val="20"/>
              </w:rPr>
            </w:pPr>
            <w:r w:rsidRPr="00145C66">
              <w:rPr>
                <w:sz w:val="20"/>
              </w:rPr>
              <w:t>0,1260</w:t>
            </w:r>
          </w:p>
        </w:tc>
      </w:tr>
      <w:tr w:rsidR="00E975C0" w:rsidRPr="00145C66" w14:paraId="50523E8E" w14:textId="77777777" w:rsidTr="00D956BE">
        <w:trPr>
          <w:tblHeader/>
        </w:trPr>
        <w:tc>
          <w:tcPr>
            <w:tcW w:w="1536" w:type="dxa"/>
            <w:vMerge/>
            <w:tcBorders>
              <w:left w:val="single" w:sz="4" w:space="0" w:color="auto"/>
              <w:right w:val="single" w:sz="4" w:space="0" w:color="auto"/>
            </w:tcBorders>
            <w:vAlign w:val="center"/>
          </w:tcPr>
          <w:p w14:paraId="43476C95" w14:textId="77777777" w:rsidR="00E975C0" w:rsidRPr="00145C66" w:rsidRDefault="00E975C0" w:rsidP="00D956BE">
            <w:pPr>
              <w:jc w:val="center"/>
              <w:rPr>
                <w:sz w:val="20"/>
              </w:rPr>
            </w:pPr>
          </w:p>
        </w:tc>
        <w:tc>
          <w:tcPr>
            <w:tcW w:w="873" w:type="dxa"/>
            <w:vMerge w:val="restart"/>
            <w:tcBorders>
              <w:top w:val="single" w:sz="4" w:space="0" w:color="auto"/>
              <w:left w:val="single" w:sz="4" w:space="0" w:color="auto"/>
              <w:right w:val="single" w:sz="4" w:space="0" w:color="auto"/>
            </w:tcBorders>
            <w:vAlign w:val="center"/>
          </w:tcPr>
          <w:p w14:paraId="261D5909" w14:textId="77777777" w:rsidR="00E975C0" w:rsidRPr="00145C66" w:rsidRDefault="00E975C0" w:rsidP="00D956BE">
            <w:pPr>
              <w:ind w:firstLine="23"/>
              <w:jc w:val="center"/>
              <w:rPr>
                <w:sz w:val="20"/>
              </w:rPr>
            </w:pPr>
            <w:r w:rsidRPr="00145C66">
              <w:rPr>
                <w:sz w:val="20"/>
              </w:rPr>
              <w:t>022</w:t>
            </w:r>
          </w:p>
        </w:tc>
        <w:tc>
          <w:tcPr>
            <w:tcW w:w="6764" w:type="dxa"/>
            <w:tcBorders>
              <w:top w:val="single" w:sz="4" w:space="0" w:color="auto"/>
              <w:left w:val="single" w:sz="4" w:space="0" w:color="auto"/>
              <w:bottom w:val="single" w:sz="4" w:space="0" w:color="auto"/>
              <w:right w:val="single" w:sz="4" w:space="0" w:color="auto"/>
            </w:tcBorders>
            <w:vAlign w:val="center"/>
          </w:tcPr>
          <w:p w14:paraId="4EED7DFE"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08075D4E"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1D933F9F"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34FC78C6" w14:textId="77777777" w:rsidR="00E975C0" w:rsidRPr="00145C66" w:rsidRDefault="00E975C0" w:rsidP="00D956BE">
            <w:pPr>
              <w:ind w:firstLine="23"/>
              <w:jc w:val="center"/>
              <w:rPr>
                <w:sz w:val="20"/>
              </w:rPr>
            </w:pPr>
            <w:r w:rsidRPr="00145C66">
              <w:rPr>
                <w:sz w:val="20"/>
              </w:rPr>
              <w:t>0,00528</w:t>
            </w:r>
          </w:p>
        </w:tc>
        <w:tc>
          <w:tcPr>
            <w:tcW w:w="1644" w:type="dxa"/>
            <w:tcBorders>
              <w:top w:val="single" w:sz="4" w:space="0" w:color="auto"/>
              <w:left w:val="single" w:sz="4" w:space="0" w:color="auto"/>
              <w:bottom w:val="single" w:sz="4" w:space="0" w:color="auto"/>
              <w:right w:val="single" w:sz="4" w:space="0" w:color="auto"/>
            </w:tcBorders>
            <w:vAlign w:val="center"/>
          </w:tcPr>
          <w:p w14:paraId="54B21EBE" w14:textId="77777777" w:rsidR="00E975C0" w:rsidRPr="00145C66" w:rsidRDefault="00E975C0" w:rsidP="00D956BE">
            <w:pPr>
              <w:jc w:val="center"/>
              <w:rPr>
                <w:sz w:val="20"/>
              </w:rPr>
            </w:pPr>
            <w:r w:rsidRPr="00145C66">
              <w:rPr>
                <w:sz w:val="20"/>
              </w:rPr>
              <w:t>0,1666</w:t>
            </w:r>
          </w:p>
        </w:tc>
      </w:tr>
      <w:tr w:rsidR="00E975C0" w:rsidRPr="00145C66" w14:paraId="60FCF340" w14:textId="77777777" w:rsidTr="00D956BE">
        <w:trPr>
          <w:tblHeader/>
        </w:trPr>
        <w:tc>
          <w:tcPr>
            <w:tcW w:w="1536" w:type="dxa"/>
            <w:vMerge/>
            <w:tcBorders>
              <w:left w:val="single" w:sz="4" w:space="0" w:color="auto"/>
              <w:right w:val="single" w:sz="4" w:space="0" w:color="auto"/>
            </w:tcBorders>
            <w:vAlign w:val="center"/>
          </w:tcPr>
          <w:p w14:paraId="7E36BE20"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1528CB16"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5903CF67"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0238760B"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4B152C62"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065481C6" w14:textId="77777777" w:rsidR="00E975C0" w:rsidRPr="00145C66" w:rsidRDefault="00E975C0" w:rsidP="00D956BE">
            <w:pPr>
              <w:ind w:firstLine="23"/>
              <w:jc w:val="center"/>
              <w:rPr>
                <w:sz w:val="20"/>
              </w:rPr>
            </w:pPr>
            <w:r w:rsidRPr="00145C66">
              <w:rPr>
                <w:sz w:val="20"/>
              </w:rPr>
              <w:t>0,00210</w:t>
            </w:r>
          </w:p>
        </w:tc>
        <w:tc>
          <w:tcPr>
            <w:tcW w:w="1644" w:type="dxa"/>
            <w:tcBorders>
              <w:top w:val="single" w:sz="4" w:space="0" w:color="auto"/>
              <w:left w:val="single" w:sz="4" w:space="0" w:color="auto"/>
              <w:bottom w:val="single" w:sz="4" w:space="0" w:color="auto"/>
              <w:right w:val="single" w:sz="4" w:space="0" w:color="auto"/>
            </w:tcBorders>
            <w:vAlign w:val="center"/>
          </w:tcPr>
          <w:p w14:paraId="73034F0F" w14:textId="77777777" w:rsidR="00E975C0" w:rsidRPr="00145C66" w:rsidRDefault="00E975C0" w:rsidP="00D956BE">
            <w:pPr>
              <w:jc w:val="center"/>
              <w:rPr>
                <w:sz w:val="20"/>
              </w:rPr>
            </w:pPr>
            <w:r w:rsidRPr="00145C66">
              <w:rPr>
                <w:sz w:val="20"/>
              </w:rPr>
              <w:t>0,0661</w:t>
            </w:r>
          </w:p>
        </w:tc>
      </w:tr>
      <w:tr w:rsidR="00E975C0" w:rsidRPr="00145C66" w14:paraId="0382FA21" w14:textId="77777777" w:rsidTr="00D956BE">
        <w:tc>
          <w:tcPr>
            <w:tcW w:w="1536" w:type="dxa"/>
            <w:vMerge/>
            <w:tcBorders>
              <w:left w:val="single" w:sz="4" w:space="0" w:color="auto"/>
              <w:right w:val="single" w:sz="4" w:space="0" w:color="auto"/>
            </w:tcBorders>
            <w:vAlign w:val="center"/>
          </w:tcPr>
          <w:p w14:paraId="630CC161"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7B638BFD"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34FE5C60"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1D2AA545"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08130C1B"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5DC41896" w14:textId="77777777" w:rsidR="00E975C0" w:rsidRPr="00145C66" w:rsidRDefault="00E975C0" w:rsidP="00D956BE">
            <w:pPr>
              <w:ind w:firstLine="23"/>
              <w:jc w:val="center"/>
              <w:rPr>
                <w:sz w:val="20"/>
              </w:rPr>
            </w:pPr>
            <w:r w:rsidRPr="00145C66">
              <w:rPr>
                <w:sz w:val="20"/>
              </w:rPr>
              <w:t>0,00400</w:t>
            </w:r>
          </w:p>
        </w:tc>
        <w:tc>
          <w:tcPr>
            <w:tcW w:w="1644" w:type="dxa"/>
            <w:tcBorders>
              <w:top w:val="single" w:sz="4" w:space="0" w:color="auto"/>
              <w:left w:val="single" w:sz="4" w:space="0" w:color="auto"/>
              <w:bottom w:val="single" w:sz="4" w:space="0" w:color="auto"/>
              <w:right w:val="single" w:sz="4" w:space="0" w:color="auto"/>
            </w:tcBorders>
            <w:vAlign w:val="center"/>
          </w:tcPr>
          <w:p w14:paraId="46F015D9" w14:textId="77777777" w:rsidR="00E975C0" w:rsidRPr="00145C66" w:rsidRDefault="00E975C0" w:rsidP="00D956BE">
            <w:pPr>
              <w:jc w:val="center"/>
              <w:rPr>
                <w:sz w:val="20"/>
              </w:rPr>
            </w:pPr>
            <w:r w:rsidRPr="00145C66">
              <w:rPr>
                <w:sz w:val="20"/>
              </w:rPr>
              <w:t>0,1260</w:t>
            </w:r>
          </w:p>
        </w:tc>
      </w:tr>
      <w:tr w:rsidR="00E975C0" w:rsidRPr="00145C66" w14:paraId="5718428E" w14:textId="77777777" w:rsidTr="00D956BE">
        <w:tc>
          <w:tcPr>
            <w:tcW w:w="1536" w:type="dxa"/>
            <w:vMerge/>
            <w:tcBorders>
              <w:left w:val="single" w:sz="4" w:space="0" w:color="auto"/>
              <w:right w:val="single" w:sz="4" w:space="0" w:color="auto"/>
            </w:tcBorders>
            <w:vAlign w:val="center"/>
          </w:tcPr>
          <w:p w14:paraId="52C284BA"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0B6AAB04" w14:textId="77777777" w:rsidR="00E975C0" w:rsidRPr="00145C66" w:rsidRDefault="00E975C0" w:rsidP="00D956BE">
            <w:pPr>
              <w:ind w:firstLine="23"/>
              <w:jc w:val="center"/>
              <w:rPr>
                <w:sz w:val="20"/>
              </w:rPr>
            </w:pPr>
            <w:r w:rsidRPr="00145C66">
              <w:rPr>
                <w:sz w:val="20"/>
              </w:rPr>
              <w:t>023</w:t>
            </w:r>
          </w:p>
        </w:tc>
        <w:tc>
          <w:tcPr>
            <w:tcW w:w="6764" w:type="dxa"/>
            <w:tcBorders>
              <w:top w:val="single" w:sz="4" w:space="0" w:color="auto"/>
              <w:left w:val="single" w:sz="4" w:space="0" w:color="auto"/>
              <w:bottom w:val="single" w:sz="4" w:space="0" w:color="auto"/>
              <w:right w:val="single" w:sz="4" w:space="0" w:color="auto"/>
            </w:tcBorders>
            <w:vAlign w:val="center"/>
          </w:tcPr>
          <w:p w14:paraId="162F6AF5"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3426FCD1"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56BDA029"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3B6349D" w14:textId="77777777" w:rsidR="00E975C0" w:rsidRPr="00145C66" w:rsidRDefault="00E975C0" w:rsidP="00D956BE">
            <w:pPr>
              <w:ind w:firstLine="23"/>
              <w:jc w:val="center"/>
              <w:rPr>
                <w:sz w:val="20"/>
              </w:rPr>
            </w:pPr>
            <w:r w:rsidRPr="00145C66">
              <w:rPr>
                <w:sz w:val="20"/>
              </w:rPr>
              <w:t>0,00528</w:t>
            </w:r>
          </w:p>
        </w:tc>
        <w:tc>
          <w:tcPr>
            <w:tcW w:w="1644" w:type="dxa"/>
            <w:tcBorders>
              <w:top w:val="single" w:sz="4" w:space="0" w:color="auto"/>
              <w:left w:val="single" w:sz="4" w:space="0" w:color="auto"/>
              <w:bottom w:val="single" w:sz="4" w:space="0" w:color="auto"/>
              <w:right w:val="single" w:sz="4" w:space="0" w:color="auto"/>
            </w:tcBorders>
            <w:vAlign w:val="center"/>
          </w:tcPr>
          <w:p w14:paraId="400D3E35" w14:textId="77777777" w:rsidR="00E975C0" w:rsidRPr="00145C66" w:rsidRDefault="00E975C0" w:rsidP="00D956BE">
            <w:pPr>
              <w:jc w:val="center"/>
              <w:rPr>
                <w:sz w:val="20"/>
              </w:rPr>
            </w:pPr>
            <w:r w:rsidRPr="00145C66">
              <w:rPr>
                <w:sz w:val="20"/>
              </w:rPr>
              <w:t>0,1666</w:t>
            </w:r>
          </w:p>
        </w:tc>
      </w:tr>
      <w:tr w:rsidR="00E975C0" w:rsidRPr="00145C66" w14:paraId="4D4699D5" w14:textId="77777777" w:rsidTr="00D956BE">
        <w:tc>
          <w:tcPr>
            <w:tcW w:w="1536" w:type="dxa"/>
            <w:vMerge/>
            <w:tcBorders>
              <w:left w:val="single" w:sz="4" w:space="0" w:color="auto"/>
              <w:right w:val="single" w:sz="4" w:space="0" w:color="auto"/>
            </w:tcBorders>
            <w:vAlign w:val="center"/>
          </w:tcPr>
          <w:p w14:paraId="58BE307B"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1356B1EF"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7FF4C9BB"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6CEBF5B4"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333DF473"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6AD7B591" w14:textId="77777777" w:rsidR="00E975C0" w:rsidRPr="00145C66" w:rsidRDefault="00E975C0" w:rsidP="00D956BE">
            <w:pPr>
              <w:ind w:firstLine="23"/>
              <w:jc w:val="center"/>
              <w:rPr>
                <w:sz w:val="20"/>
              </w:rPr>
            </w:pPr>
            <w:r w:rsidRPr="00145C66">
              <w:rPr>
                <w:sz w:val="20"/>
              </w:rPr>
              <w:t>0,00210</w:t>
            </w:r>
          </w:p>
        </w:tc>
        <w:tc>
          <w:tcPr>
            <w:tcW w:w="1644" w:type="dxa"/>
            <w:tcBorders>
              <w:top w:val="single" w:sz="4" w:space="0" w:color="auto"/>
              <w:left w:val="single" w:sz="4" w:space="0" w:color="auto"/>
              <w:bottom w:val="single" w:sz="4" w:space="0" w:color="auto"/>
              <w:right w:val="single" w:sz="4" w:space="0" w:color="auto"/>
            </w:tcBorders>
            <w:vAlign w:val="center"/>
          </w:tcPr>
          <w:p w14:paraId="705D7B0D" w14:textId="77777777" w:rsidR="00E975C0" w:rsidRPr="00145C66" w:rsidRDefault="00E975C0" w:rsidP="00D956BE">
            <w:pPr>
              <w:jc w:val="center"/>
              <w:rPr>
                <w:sz w:val="20"/>
              </w:rPr>
            </w:pPr>
            <w:r w:rsidRPr="00145C66">
              <w:rPr>
                <w:sz w:val="20"/>
              </w:rPr>
              <w:t>0,0661</w:t>
            </w:r>
          </w:p>
        </w:tc>
      </w:tr>
      <w:tr w:rsidR="00E975C0" w:rsidRPr="00145C66" w14:paraId="22600D0D" w14:textId="77777777" w:rsidTr="00D956BE">
        <w:tc>
          <w:tcPr>
            <w:tcW w:w="1536" w:type="dxa"/>
            <w:vMerge/>
            <w:tcBorders>
              <w:left w:val="single" w:sz="4" w:space="0" w:color="auto"/>
              <w:bottom w:val="single" w:sz="4" w:space="0" w:color="auto"/>
              <w:right w:val="single" w:sz="4" w:space="0" w:color="auto"/>
            </w:tcBorders>
            <w:vAlign w:val="center"/>
          </w:tcPr>
          <w:p w14:paraId="288860D0"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12F6DCA3"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237B2139"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45B6508A"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7E3C86E2"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730F9A9D" w14:textId="77777777" w:rsidR="00E975C0" w:rsidRPr="00145C66" w:rsidRDefault="00E975C0" w:rsidP="00D956BE">
            <w:pPr>
              <w:ind w:firstLine="23"/>
              <w:jc w:val="center"/>
              <w:rPr>
                <w:sz w:val="20"/>
              </w:rPr>
            </w:pPr>
            <w:r w:rsidRPr="00145C66">
              <w:rPr>
                <w:sz w:val="20"/>
              </w:rPr>
              <w:t>0,00400</w:t>
            </w:r>
          </w:p>
        </w:tc>
        <w:tc>
          <w:tcPr>
            <w:tcW w:w="1644" w:type="dxa"/>
            <w:tcBorders>
              <w:top w:val="single" w:sz="4" w:space="0" w:color="auto"/>
              <w:left w:val="single" w:sz="4" w:space="0" w:color="auto"/>
              <w:bottom w:val="single" w:sz="4" w:space="0" w:color="auto"/>
              <w:right w:val="single" w:sz="4" w:space="0" w:color="auto"/>
            </w:tcBorders>
            <w:vAlign w:val="center"/>
          </w:tcPr>
          <w:p w14:paraId="38AB6575" w14:textId="77777777" w:rsidR="00E975C0" w:rsidRPr="00145C66" w:rsidRDefault="00E975C0" w:rsidP="00D956BE">
            <w:pPr>
              <w:jc w:val="center"/>
              <w:rPr>
                <w:sz w:val="20"/>
              </w:rPr>
            </w:pPr>
            <w:r w:rsidRPr="00145C66">
              <w:rPr>
                <w:sz w:val="20"/>
              </w:rPr>
              <w:t>0,1260</w:t>
            </w:r>
          </w:p>
        </w:tc>
      </w:tr>
      <w:tr w:rsidR="00E975C0" w:rsidRPr="00145C66" w14:paraId="0358400D" w14:textId="77777777" w:rsidTr="00D956BE">
        <w:tc>
          <w:tcPr>
            <w:tcW w:w="1536" w:type="dxa"/>
            <w:vMerge w:val="restart"/>
            <w:tcBorders>
              <w:left w:val="single" w:sz="4" w:space="0" w:color="auto"/>
              <w:right w:val="single" w:sz="4" w:space="0" w:color="auto"/>
            </w:tcBorders>
            <w:vAlign w:val="center"/>
          </w:tcPr>
          <w:p w14:paraId="59E17381" w14:textId="77777777" w:rsidR="00E975C0" w:rsidRPr="00145C66" w:rsidRDefault="00E975C0" w:rsidP="00D956BE">
            <w:pPr>
              <w:jc w:val="center"/>
              <w:rPr>
                <w:sz w:val="20"/>
              </w:rPr>
            </w:pPr>
            <w:r w:rsidRPr="00145C66">
              <w:rPr>
                <w:sz w:val="20"/>
              </w:rPr>
              <w:t>Tvartas 08</w:t>
            </w:r>
          </w:p>
        </w:tc>
        <w:tc>
          <w:tcPr>
            <w:tcW w:w="873" w:type="dxa"/>
            <w:vMerge w:val="restart"/>
            <w:tcBorders>
              <w:left w:val="single" w:sz="4" w:space="0" w:color="auto"/>
              <w:right w:val="single" w:sz="4" w:space="0" w:color="auto"/>
            </w:tcBorders>
            <w:vAlign w:val="center"/>
          </w:tcPr>
          <w:p w14:paraId="3918F627" w14:textId="77777777" w:rsidR="00E975C0" w:rsidRPr="00145C66" w:rsidRDefault="00E975C0" w:rsidP="00D956BE">
            <w:pPr>
              <w:ind w:firstLine="23"/>
              <w:jc w:val="center"/>
              <w:rPr>
                <w:sz w:val="20"/>
              </w:rPr>
            </w:pPr>
            <w:r w:rsidRPr="00145C66">
              <w:rPr>
                <w:sz w:val="20"/>
              </w:rPr>
              <w:t>024</w:t>
            </w:r>
          </w:p>
        </w:tc>
        <w:tc>
          <w:tcPr>
            <w:tcW w:w="6764" w:type="dxa"/>
            <w:tcBorders>
              <w:top w:val="single" w:sz="4" w:space="0" w:color="auto"/>
              <w:left w:val="single" w:sz="4" w:space="0" w:color="auto"/>
              <w:bottom w:val="single" w:sz="4" w:space="0" w:color="auto"/>
              <w:right w:val="single" w:sz="4" w:space="0" w:color="auto"/>
            </w:tcBorders>
            <w:vAlign w:val="center"/>
          </w:tcPr>
          <w:p w14:paraId="0DA80B4A"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02C5D68D"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7AC48954"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60D55EDE" w14:textId="77777777" w:rsidR="00E975C0" w:rsidRPr="00145C66" w:rsidRDefault="00E975C0" w:rsidP="00D956BE">
            <w:pPr>
              <w:ind w:firstLine="23"/>
              <w:jc w:val="center"/>
              <w:rPr>
                <w:sz w:val="20"/>
              </w:rPr>
            </w:pPr>
            <w:r w:rsidRPr="00145C66">
              <w:rPr>
                <w:sz w:val="20"/>
              </w:rPr>
              <w:t>0,00476</w:t>
            </w:r>
          </w:p>
        </w:tc>
        <w:tc>
          <w:tcPr>
            <w:tcW w:w="1644" w:type="dxa"/>
            <w:tcBorders>
              <w:top w:val="single" w:sz="4" w:space="0" w:color="auto"/>
              <w:left w:val="single" w:sz="4" w:space="0" w:color="auto"/>
              <w:bottom w:val="single" w:sz="4" w:space="0" w:color="auto"/>
              <w:right w:val="single" w:sz="4" w:space="0" w:color="auto"/>
            </w:tcBorders>
            <w:vAlign w:val="center"/>
          </w:tcPr>
          <w:p w14:paraId="74A54516" w14:textId="77777777" w:rsidR="00E975C0" w:rsidRPr="00145C66" w:rsidRDefault="00E975C0" w:rsidP="00D956BE">
            <w:pPr>
              <w:jc w:val="center"/>
              <w:rPr>
                <w:sz w:val="20"/>
              </w:rPr>
            </w:pPr>
            <w:r w:rsidRPr="00145C66">
              <w:rPr>
                <w:sz w:val="20"/>
              </w:rPr>
              <w:t>0,1501</w:t>
            </w:r>
          </w:p>
        </w:tc>
      </w:tr>
      <w:tr w:rsidR="00E975C0" w:rsidRPr="00145C66" w14:paraId="33FCE194" w14:textId="77777777" w:rsidTr="00D956BE">
        <w:tc>
          <w:tcPr>
            <w:tcW w:w="1536" w:type="dxa"/>
            <w:vMerge/>
            <w:tcBorders>
              <w:left w:val="single" w:sz="4" w:space="0" w:color="auto"/>
              <w:right w:val="single" w:sz="4" w:space="0" w:color="auto"/>
            </w:tcBorders>
            <w:vAlign w:val="center"/>
          </w:tcPr>
          <w:p w14:paraId="6B9DEB4B"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24587B68"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718312A1"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4C6EA020"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4B01CC5B"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1F09AC02" w14:textId="77777777" w:rsidR="00E975C0" w:rsidRPr="00145C66" w:rsidRDefault="00E975C0" w:rsidP="00D956BE">
            <w:pPr>
              <w:ind w:firstLine="23"/>
              <w:jc w:val="center"/>
              <w:rPr>
                <w:sz w:val="20"/>
              </w:rPr>
            </w:pPr>
            <w:r w:rsidRPr="00145C66">
              <w:rPr>
                <w:sz w:val="20"/>
              </w:rPr>
              <w:t>0,00185</w:t>
            </w:r>
          </w:p>
        </w:tc>
        <w:tc>
          <w:tcPr>
            <w:tcW w:w="1644" w:type="dxa"/>
            <w:tcBorders>
              <w:top w:val="single" w:sz="4" w:space="0" w:color="auto"/>
              <w:left w:val="single" w:sz="4" w:space="0" w:color="auto"/>
              <w:bottom w:val="single" w:sz="4" w:space="0" w:color="auto"/>
              <w:right w:val="single" w:sz="4" w:space="0" w:color="auto"/>
            </w:tcBorders>
            <w:vAlign w:val="center"/>
          </w:tcPr>
          <w:p w14:paraId="5118803F" w14:textId="77777777" w:rsidR="00E975C0" w:rsidRPr="00145C66" w:rsidRDefault="00E975C0" w:rsidP="00D956BE">
            <w:pPr>
              <w:jc w:val="center"/>
              <w:rPr>
                <w:sz w:val="20"/>
              </w:rPr>
            </w:pPr>
            <w:r w:rsidRPr="00145C66">
              <w:rPr>
                <w:sz w:val="20"/>
              </w:rPr>
              <w:t>0,0582</w:t>
            </w:r>
          </w:p>
        </w:tc>
      </w:tr>
      <w:tr w:rsidR="00E975C0" w:rsidRPr="00145C66" w14:paraId="726AFBBC" w14:textId="77777777" w:rsidTr="00D956BE">
        <w:tc>
          <w:tcPr>
            <w:tcW w:w="1536" w:type="dxa"/>
            <w:vMerge/>
            <w:tcBorders>
              <w:left w:val="single" w:sz="4" w:space="0" w:color="auto"/>
              <w:right w:val="single" w:sz="4" w:space="0" w:color="auto"/>
            </w:tcBorders>
            <w:vAlign w:val="center"/>
          </w:tcPr>
          <w:p w14:paraId="0766CBCD"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0DA53392"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15B80F14"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51273E18"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6985F1AA"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5294E385" w14:textId="77777777" w:rsidR="00E975C0" w:rsidRPr="00145C66" w:rsidRDefault="00E975C0" w:rsidP="00D956BE">
            <w:pPr>
              <w:ind w:firstLine="23"/>
              <w:jc w:val="center"/>
              <w:rPr>
                <w:sz w:val="20"/>
              </w:rPr>
            </w:pPr>
            <w:r w:rsidRPr="00145C66">
              <w:rPr>
                <w:sz w:val="20"/>
              </w:rPr>
              <w:t>0,00088</w:t>
            </w:r>
          </w:p>
        </w:tc>
        <w:tc>
          <w:tcPr>
            <w:tcW w:w="1644" w:type="dxa"/>
            <w:tcBorders>
              <w:top w:val="single" w:sz="4" w:space="0" w:color="auto"/>
              <w:left w:val="single" w:sz="4" w:space="0" w:color="auto"/>
              <w:bottom w:val="single" w:sz="4" w:space="0" w:color="auto"/>
              <w:right w:val="single" w:sz="4" w:space="0" w:color="auto"/>
            </w:tcBorders>
            <w:vAlign w:val="center"/>
          </w:tcPr>
          <w:p w14:paraId="34E93A36" w14:textId="77777777" w:rsidR="00E975C0" w:rsidRPr="00145C66" w:rsidRDefault="00E975C0" w:rsidP="00D956BE">
            <w:pPr>
              <w:jc w:val="center"/>
              <w:rPr>
                <w:sz w:val="20"/>
              </w:rPr>
            </w:pPr>
            <w:r w:rsidRPr="00145C66">
              <w:rPr>
                <w:sz w:val="20"/>
              </w:rPr>
              <w:t>0,0277</w:t>
            </w:r>
          </w:p>
        </w:tc>
      </w:tr>
      <w:tr w:rsidR="00E975C0" w:rsidRPr="00145C66" w14:paraId="3AA3F3FC" w14:textId="77777777" w:rsidTr="00D956BE">
        <w:tc>
          <w:tcPr>
            <w:tcW w:w="1536" w:type="dxa"/>
            <w:vMerge/>
            <w:tcBorders>
              <w:left w:val="single" w:sz="4" w:space="0" w:color="auto"/>
              <w:right w:val="single" w:sz="4" w:space="0" w:color="auto"/>
            </w:tcBorders>
            <w:vAlign w:val="center"/>
          </w:tcPr>
          <w:p w14:paraId="0D485E80"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2C5E0A13" w14:textId="77777777" w:rsidR="00E975C0" w:rsidRPr="00145C66" w:rsidRDefault="00E975C0" w:rsidP="00D956BE">
            <w:pPr>
              <w:ind w:firstLine="23"/>
              <w:jc w:val="center"/>
              <w:rPr>
                <w:sz w:val="20"/>
              </w:rPr>
            </w:pPr>
            <w:r w:rsidRPr="00145C66">
              <w:rPr>
                <w:sz w:val="20"/>
              </w:rPr>
              <w:t>025</w:t>
            </w:r>
          </w:p>
        </w:tc>
        <w:tc>
          <w:tcPr>
            <w:tcW w:w="6764" w:type="dxa"/>
            <w:tcBorders>
              <w:top w:val="single" w:sz="4" w:space="0" w:color="auto"/>
              <w:left w:val="single" w:sz="4" w:space="0" w:color="auto"/>
              <w:bottom w:val="single" w:sz="4" w:space="0" w:color="auto"/>
              <w:right w:val="single" w:sz="4" w:space="0" w:color="auto"/>
            </w:tcBorders>
            <w:vAlign w:val="center"/>
          </w:tcPr>
          <w:p w14:paraId="2EB54FDF"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7CC5F719"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51A57929"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5425F621" w14:textId="77777777" w:rsidR="00E975C0" w:rsidRPr="00145C66" w:rsidRDefault="00E975C0" w:rsidP="00D956BE">
            <w:pPr>
              <w:ind w:firstLine="23"/>
              <w:jc w:val="center"/>
              <w:rPr>
                <w:sz w:val="20"/>
              </w:rPr>
            </w:pPr>
            <w:r w:rsidRPr="00145C66">
              <w:rPr>
                <w:sz w:val="20"/>
              </w:rPr>
              <w:t>0,00476</w:t>
            </w:r>
          </w:p>
        </w:tc>
        <w:tc>
          <w:tcPr>
            <w:tcW w:w="1644" w:type="dxa"/>
            <w:tcBorders>
              <w:top w:val="single" w:sz="4" w:space="0" w:color="auto"/>
              <w:left w:val="single" w:sz="4" w:space="0" w:color="auto"/>
              <w:bottom w:val="single" w:sz="4" w:space="0" w:color="auto"/>
              <w:right w:val="single" w:sz="4" w:space="0" w:color="auto"/>
            </w:tcBorders>
            <w:vAlign w:val="center"/>
          </w:tcPr>
          <w:p w14:paraId="4F6040D4" w14:textId="77777777" w:rsidR="00E975C0" w:rsidRPr="00145C66" w:rsidRDefault="00E975C0" w:rsidP="00D956BE">
            <w:pPr>
              <w:jc w:val="center"/>
              <w:rPr>
                <w:sz w:val="20"/>
              </w:rPr>
            </w:pPr>
            <w:r w:rsidRPr="00145C66">
              <w:rPr>
                <w:sz w:val="20"/>
              </w:rPr>
              <w:t>0,1501</w:t>
            </w:r>
          </w:p>
        </w:tc>
      </w:tr>
      <w:tr w:rsidR="00E975C0" w:rsidRPr="00145C66" w14:paraId="689AD74A" w14:textId="77777777" w:rsidTr="00D956BE">
        <w:tc>
          <w:tcPr>
            <w:tcW w:w="1536" w:type="dxa"/>
            <w:vMerge/>
            <w:tcBorders>
              <w:left w:val="single" w:sz="4" w:space="0" w:color="auto"/>
              <w:right w:val="single" w:sz="4" w:space="0" w:color="auto"/>
            </w:tcBorders>
            <w:vAlign w:val="center"/>
          </w:tcPr>
          <w:p w14:paraId="3ED3E4C3"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61FBDAFD"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160D070F"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0CD49A8D"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5339CD5E"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6B886730" w14:textId="77777777" w:rsidR="00E975C0" w:rsidRPr="00145C66" w:rsidRDefault="00E975C0" w:rsidP="00D956BE">
            <w:pPr>
              <w:ind w:firstLine="23"/>
              <w:jc w:val="center"/>
              <w:rPr>
                <w:sz w:val="20"/>
              </w:rPr>
            </w:pPr>
            <w:r w:rsidRPr="00145C66">
              <w:rPr>
                <w:sz w:val="20"/>
              </w:rPr>
              <w:t>0,00185</w:t>
            </w:r>
          </w:p>
        </w:tc>
        <w:tc>
          <w:tcPr>
            <w:tcW w:w="1644" w:type="dxa"/>
            <w:tcBorders>
              <w:top w:val="single" w:sz="4" w:space="0" w:color="auto"/>
              <w:left w:val="single" w:sz="4" w:space="0" w:color="auto"/>
              <w:bottom w:val="single" w:sz="4" w:space="0" w:color="auto"/>
              <w:right w:val="single" w:sz="4" w:space="0" w:color="auto"/>
            </w:tcBorders>
            <w:vAlign w:val="center"/>
          </w:tcPr>
          <w:p w14:paraId="6AEB86AF" w14:textId="77777777" w:rsidR="00E975C0" w:rsidRPr="00145C66" w:rsidRDefault="00E975C0" w:rsidP="00D956BE">
            <w:pPr>
              <w:jc w:val="center"/>
              <w:rPr>
                <w:sz w:val="20"/>
              </w:rPr>
            </w:pPr>
            <w:r w:rsidRPr="00145C66">
              <w:rPr>
                <w:sz w:val="20"/>
              </w:rPr>
              <w:t>0,0582</w:t>
            </w:r>
          </w:p>
        </w:tc>
      </w:tr>
      <w:tr w:rsidR="00E975C0" w:rsidRPr="00145C66" w14:paraId="736FA1FA" w14:textId="77777777" w:rsidTr="00D956BE">
        <w:tc>
          <w:tcPr>
            <w:tcW w:w="1536" w:type="dxa"/>
            <w:vMerge w:val="restart"/>
            <w:tcBorders>
              <w:left w:val="single" w:sz="4" w:space="0" w:color="auto"/>
              <w:right w:val="single" w:sz="4" w:space="0" w:color="auto"/>
            </w:tcBorders>
            <w:vAlign w:val="center"/>
          </w:tcPr>
          <w:p w14:paraId="17422B7F" w14:textId="77777777" w:rsidR="00E975C0" w:rsidRPr="00145C66" w:rsidRDefault="00E975C0" w:rsidP="00D956BE">
            <w:pPr>
              <w:jc w:val="center"/>
              <w:rPr>
                <w:sz w:val="20"/>
              </w:rPr>
            </w:pPr>
            <w:r>
              <w:rPr>
                <w:sz w:val="20"/>
              </w:rPr>
              <w:t>Tvartas 08</w:t>
            </w:r>
          </w:p>
        </w:tc>
        <w:tc>
          <w:tcPr>
            <w:tcW w:w="873" w:type="dxa"/>
            <w:vMerge/>
            <w:tcBorders>
              <w:left w:val="single" w:sz="4" w:space="0" w:color="auto"/>
              <w:bottom w:val="single" w:sz="4" w:space="0" w:color="auto"/>
              <w:right w:val="single" w:sz="4" w:space="0" w:color="auto"/>
            </w:tcBorders>
            <w:vAlign w:val="center"/>
          </w:tcPr>
          <w:p w14:paraId="608B530B"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5BFDB7C4"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2F7FD430"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55FC0430"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0397B9B" w14:textId="77777777" w:rsidR="00E975C0" w:rsidRPr="00145C66" w:rsidRDefault="00E975C0" w:rsidP="00D956BE">
            <w:pPr>
              <w:ind w:firstLine="23"/>
              <w:jc w:val="center"/>
              <w:rPr>
                <w:sz w:val="20"/>
              </w:rPr>
            </w:pPr>
            <w:r w:rsidRPr="00145C66">
              <w:rPr>
                <w:sz w:val="20"/>
              </w:rPr>
              <w:t>0,00088</w:t>
            </w:r>
          </w:p>
        </w:tc>
        <w:tc>
          <w:tcPr>
            <w:tcW w:w="1644" w:type="dxa"/>
            <w:tcBorders>
              <w:top w:val="single" w:sz="4" w:space="0" w:color="auto"/>
              <w:left w:val="single" w:sz="4" w:space="0" w:color="auto"/>
              <w:bottom w:val="single" w:sz="4" w:space="0" w:color="auto"/>
              <w:right w:val="single" w:sz="4" w:space="0" w:color="auto"/>
            </w:tcBorders>
            <w:vAlign w:val="center"/>
          </w:tcPr>
          <w:p w14:paraId="7847BECC" w14:textId="77777777" w:rsidR="00E975C0" w:rsidRPr="00145C66" w:rsidRDefault="00E975C0" w:rsidP="00D956BE">
            <w:pPr>
              <w:jc w:val="center"/>
              <w:rPr>
                <w:sz w:val="20"/>
              </w:rPr>
            </w:pPr>
            <w:r w:rsidRPr="00145C66">
              <w:rPr>
                <w:sz w:val="20"/>
              </w:rPr>
              <w:t>0,0277</w:t>
            </w:r>
          </w:p>
        </w:tc>
      </w:tr>
      <w:tr w:rsidR="00E975C0" w:rsidRPr="00145C66" w14:paraId="15719AD0" w14:textId="77777777" w:rsidTr="00D956BE">
        <w:tc>
          <w:tcPr>
            <w:tcW w:w="1536" w:type="dxa"/>
            <w:vMerge/>
            <w:tcBorders>
              <w:left w:val="single" w:sz="4" w:space="0" w:color="auto"/>
              <w:right w:val="single" w:sz="4" w:space="0" w:color="auto"/>
            </w:tcBorders>
            <w:vAlign w:val="center"/>
          </w:tcPr>
          <w:p w14:paraId="1CA5D60E"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21118FA9" w14:textId="77777777" w:rsidR="00E975C0" w:rsidRPr="00145C66" w:rsidRDefault="00E975C0" w:rsidP="00D956BE">
            <w:pPr>
              <w:ind w:firstLine="23"/>
              <w:jc w:val="center"/>
              <w:rPr>
                <w:sz w:val="20"/>
              </w:rPr>
            </w:pPr>
            <w:r w:rsidRPr="00145C66">
              <w:rPr>
                <w:sz w:val="20"/>
              </w:rPr>
              <w:t>026</w:t>
            </w:r>
          </w:p>
        </w:tc>
        <w:tc>
          <w:tcPr>
            <w:tcW w:w="6764" w:type="dxa"/>
            <w:tcBorders>
              <w:top w:val="single" w:sz="4" w:space="0" w:color="auto"/>
              <w:left w:val="single" w:sz="4" w:space="0" w:color="auto"/>
              <w:bottom w:val="single" w:sz="4" w:space="0" w:color="auto"/>
              <w:right w:val="single" w:sz="4" w:space="0" w:color="auto"/>
            </w:tcBorders>
            <w:vAlign w:val="center"/>
          </w:tcPr>
          <w:p w14:paraId="39C0FF31"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3C0AC881"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04BABE34"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0B1F935B" w14:textId="77777777" w:rsidR="00E975C0" w:rsidRPr="00145C66" w:rsidRDefault="00E975C0" w:rsidP="00D956BE">
            <w:pPr>
              <w:ind w:firstLine="23"/>
              <w:jc w:val="center"/>
              <w:rPr>
                <w:sz w:val="20"/>
              </w:rPr>
            </w:pPr>
            <w:r w:rsidRPr="00145C66">
              <w:rPr>
                <w:sz w:val="20"/>
              </w:rPr>
              <w:t>0,00476</w:t>
            </w:r>
          </w:p>
        </w:tc>
        <w:tc>
          <w:tcPr>
            <w:tcW w:w="1644" w:type="dxa"/>
            <w:tcBorders>
              <w:top w:val="single" w:sz="4" w:space="0" w:color="auto"/>
              <w:left w:val="single" w:sz="4" w:space="0" w:color="auto"/>
              <w:bottom w:val="single" w:sz="4" w:space="0" w:color="auto"/>
              <w:right w:val="single" w:sz="4" w:space="0" w:color="auto"/>
            </w:tcBorders>
            <w:vAlign w:val="center"/>
          </w:tcPr>
          <w:p w14:paraId="5564C1F4" w14:textId="77777777" w:rsidR="00E975C0" w:rsidRPr="00145C66" w:rsidRDefault="00E975C0" w:rsidP="00D956BE">
            <w:pPr>
              <w:jc w:val="center"/>
              <w:rPr>
                <w:sz w:val="20"/>
              </w:rPr>
            </w:pPr>
            <w:r w:rsidRPr="00145C66">
              <w:rPr>
                <w:sz w:val="20"/>
              </w:rPr>
              <w:t>0,1501</w:t>
            </w:r>
          </w:p>
        </w:tc>
      </w:tr>
      <w:tr w:rsidR="00E975C0" w:rsidRPr="00145C66" w14:paraId="412358C5" w14:textId="77777777" w:rsidTr="00D956BE">
        <w:tc>
          <w:tcPr>
            <w:tcW w:w="1536" w:type="dxa"/>
            <w:vMerge/>
            <w:tcBorders>
              <w:left w:val="single" w:sz="4" w:space="0" w:color="auto"/>
              <w:right w:val="single" w:sz="4" w:space="0" w:color="auto"/>
            </w:tcBorders>
            <w:vAlign w:val="center"/>
          </w:tcPr>
          <w:p w14:paraId="424CE9FD"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1BB9733E"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3486CD51"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327F7451"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5E9E23BC"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73CDDB1B" w14:textId="77777777" w:rsidR="00E975C0" w:rsidRPr="00145C66" w:rsidRDefault="00E975C0" w:rsidP="00D956BE">
            <w:pPr>
              <w:ind w:firstLine="23"/>
              <w:jc w:val="center"/>
              <w:rPr>
                <w:sz w:val="20"/>
              </w:rPr>
            </w:pPr>
            <w:r w:rsidRPr="00145C66">
              <w:rPr>
                <w:sz w:val="20"/>
              </w:rPr>
              <w:t>0,00185</w:t>
            </w:r>
          </w:p>
        </w:tc>
        <w:tc>
          <w:tcPr>
            <w:tcW w:w="1644" w:type="dxa"/>
            <w:tcBorders>
              <w:top w:val="single" w:sz="4" w:space="0" w:color="auto"/>
              <w:left w:val="single" w:sz="4" w:space="0" w:color="auto"/>
              <w:bottom w:val="single" w:sz="4" w:space="0" w:color="auto"/>
              <w:right w:val="single" w:sz="4" w:space="0" w:color="auto"/>
            </w:tcBorders>
            <w:vAlign w:val="center"/>
          </w:tcPr>
          <w:p w14:paraId="3B5B85A8" w14:textId="77777777" w:rsidR="00E975C0" w:rsidRPr="00145C66" w:rsidRDefault="00E975C0" w:rsidP="00D956BE">
            <w:pPr>
              <w:jc w:val="center"/>
              <w:rPr>
                <w:sz w:val="20"/>
              </w:rPr>
            </w:pPr>
            <w:r w:rsidRPr="00145C66">
              <w:rPr>
                <w:sz w:val="20"/>
              </w:rPr>
              <w:t>0,0582</w:t>
            </w:r>
          </w:p>
        </w:tc>
      </w:tr>
      <w:tr w:rsidR="00E975C0" w:rsidRPr="00145C66" w14:paraId="694AF53E" w14:textId="77777777" w:rsidTr="00D956BE">
        <w:tc>
          <w:tcPr>
            <w:tcW w:w="1536" w:type="dxa"/>
            <w:vMerge/>
            <w:tcBorders>
              <w:left w:val="single" w:sz="4" w:space="0" w:color="auto"/>
              <w:right w:val="single" w:sz="4" w:space="0" w:color="auto"/>
            </w:tcBorders>
            <w:vAlign w:val="center"/>
          </w:tcPr>
          <w:p w14:paraId="04115623"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282224A7"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40E4ED64"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2973DD30"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5CF93554"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5F7FCEE0" w14:textId="77777777" w:rsidR="00E975C0" w:rsidRPr="00145C66" w:rsidRDefault="00E975C0" w:rsidP="00D956BE">
            <w:pPr>
              <w:ind w:firstLine="23"/>
              <w:jc w:val="center"/>
              <w:rPr>
                <w:sz w:val="20"/>
              </w:rPr>
            </w:pPr>
            <w:r w:rsidRPr="00145C66">
              <w:rPr>
                <w:sz w:val="20"/>
              </w:rPr>
              <w:t>0,00088</w:t>
            </w:r>
          </w:p>
        </w:tc>
        <w:tc>
          <w:tcPr>
            <w:tcW w:w="1644" w:type="dxa"/>
            <w:tcBorders>
              <w:top w:val="single" w:sz="4" w:space="0" w:color="auto"/>
              <w:left w:val="single" w:sz="4" w:space="0" w:color="auto"/>
              <w:bottom w:val="single" w:sz="4" w:space="0" w:color="auto"/>
              <w:right w:val="single" w:sz="4" w:space="0" w:color="auto"/>
            </w:tcBorders>
            <w:vAlign w:val="center"/>
          </w:tcPr>
          <w:p w14:paraId="45304EC7" w14:textId="77777777" w:rsidR="00E975C0" w:rsidRPr="00145C66" w:rsidRDefault="00E975C0" w:rsidP="00D956BE">
            <w:pPr>
              <w:jc w:val="center"/>
              <w:rPr>
                <w:sz w:val="20"/>
              </w:rPr>
            </w:pPr>
            <w:r w:rsidRPr="00145C66">
              <w:rPr>
                <w:sz w:val="20"/>
              </w:rPr>
              <w:t>0,0277</w:t>
            </w:r>
          </w:p>
        </w:tc>
      </w:tr>
      <w:tr w:rsidR="00E975C0" w:rsidRPr="00145C66" w14:paraId="35D1A990" w14:textId="77777777" w:rsidTr="00D956BE">
        <w:tc>
          <w:tcPr>
            <w:tcW w:w="1536" w:type="dxa"/>
            <w:vMerge/>
            <w:tcBorders>
              <w:left w:val="single" w:sz="4" w:space="0" w:color="auto"/>
              <w:right w:val="single" w:sz="4" w:space="0" w:color="auto"/>
            </w:tcBorders>
            <w:vAlign w:val="center"/>
          </w:tcPr>
          <w:p w14:paraId="7BAF3A44"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0C5B2E61" w14:textId="77777777" w:rsidR="00E975C0" w:rsidRPr="00145C66" w:rsidRDefault="00E975C0" w:rsidP="00D956BE">
            <w:pPr>
              <w:ind w:firstLine="23"/>
              <w:jc w:val="center"/>
              <w:rPr>
                <w:sz w:val="20"/>
              </w:rPr>
            </w:pPr>
            <w:r w:rsidRPr="00145C66">
              <w:rPr>
                <w:sz w:val="20"/>
              </w:rPr>
              <w:t>027</w:t>
            </w:r>
          </w:p>
        </w:tc>
        <w:tc>
          <w:tcPr>
            <w:tcW w:w="6764" w:type="dxa"/>
            <w:tcBorders>
              <w:top w:val="single" w:sz="4" w:space="0" w:color="auto"/>
              <w:left w:val="single" w:sz="4" w:space="0" w:color="auto"/>
              <w:bottom w:val="single" w:sz="4" w:space="0" w:color="auto"/>
              <w:right w:val="single" w:sz="4" w:space="0" w:color="auto"/>
            </w:tcBorders>
            <w:vAlign w:val="center"/>
          </w:tcPr>
          <w:p w14:paraId="210EF377"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559EE6DC"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4C0B5C77"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6AE71333" w14:textId="77777777" w:rsidR="00E975C0" w:rsidRPr="00145C66" w:rsidRDefault="00E975C0" w:rsidP="00D956BE">
            <w:pPr>
              <w:ind w:firstLine="23"/>
              <w:jc w:val="center"/>
              <w:rPr>
                <w:sz w:val="20"/>
              </w:rPr>
            </w:pPr>
            <w:r w:rsidRPr="00145C66">
              <w:rPr>
                <w:sz w:val="20"/>
              </w:rPr>
              <w:t>0,00476</w:t>
            </w:r>
          </w:p>
        </w:tc>
        <w:tc>
          <w:tcPr>
            <w:tcW w:w="1644" w:type="dxa"/>
            <w:tcBorders>
              <w:top w:val="single" w:sz="4" w:space="0" w:color="auto"/>
              <w:left w:val="single" w:sz="4" w:space="0" w:color="auto"/>
              <w:bottom w:val="single" w:sz="4" w:space="0" w:color="auto"/>
              <w:right w:val="single" w:sz="4" w:space="0" w:color="auto"/>
            </w:tcBorders>
            <w:vAlign w:val="center"/>
          </w:tcPr>
          <w:p w14:paraId="3DD880CA" w14:textId="77777777" w:rsidR="00E975C0" w:rsidRPr="00145C66" w:rsidRDefault="00E975C0" w:rsidP="00D956BE">
            <w:pPr>
              <w:jc w:val="center"/>
              <w:rPr>
                <w:sz w:val="20"/>
              </w:rPr>
            </w:pPr>
            <w:r w:rsidRPr="00145C66">
              <w:rPr>
                <w:sz w:val="20"/>
              </w:rPr>
              <w:t>0,1501</w:t>
            </w:r>
          </w:p>
        </w:tc>
      </w:tr>
      <w:tr w:rsidR="00E975C0" w:rsidRPr="00145C66" w14:paraId="091CDF60" w14:textId="77777777" w:rsidTr="00D956BE">
        <w:tc>
          <w:tcPr>
            <w:tcW w:w="1536" w:type="dxa"/>
            <w:vMerge/>
            <w:tcBorders>
              <w:left w:val="single" w:sz="4" w:space="0" w:color="auto"/>
              <w:right w:val="single" w:sz="4" w:space="0" w:color="auto"/>
            </w:tcBorders>
            <w:vAlign w:val="center"/>
          </w:tcPr>
          <w:p w14:paraId="4762CD88"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3473BA8A"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56C81BB2"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55DB5427"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5A3849DD"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3C767A21" w14:textId="77777777" w:rsidR="00E975C0" w:rsidRPr="00145C66" w:rsidRDefault="00E975C0" w:rsidP="00D956BE">
            <w:pPr>
              <w:ind w:firstLine="23"/>
              <w:jc w:val="center"/>
              <w:rPr>
                <w:sz w:val="20"/>
              </w:rPr>
            </w:pPr>
            <w:r w:rsidRPr="00145C66">
              <w:rPr>
                <w:sz w:val="20"/>
              </w:rPr>
              <w:t>0,00185</w:t>
            </w:r>
          </w:p>
        </w:tc>
        <w:tc>
          <w:tcPr>
            <w:tcW w:w="1644" w:type="dxa"/>
            <w:tcBorders>
              <w:top w:val="single" w:sz="4" w:space="0" w:color="auto"/>
              <w:left w:val="single" w:sz="4" w:space="0" w:color="auto"/>
              <w:bottom w:val="single" w:sz="4" w:space="0" w:color="auto"/>
              <w:right w:val="single" w:sz="4" w:space="0" w:color="auto"/>
            </w:tcBorders>
            <w:vAlign w:val="center"/>
          </w:tcPr>
          <w:p w14:paraId="28380B79" w14:textId="77777777" w:rsidR="00E975C0" w:rsidRPr="00145C66" w:rsidRDefault="00E975C0" w:rsidP="00D956BE">
            <w:pPr>
              <w:jc w:val="center"/>
              <w:rPr>
                <w:sz w:val="20"/>
              </w:rPr>
            </w:pPr>
            <w:r w:rsidRPr="00145C66">
              <w:rPr>
                <w:sz w:val="20"/>
              </w:rPr>
              <w:t>0,0582</w:t>
            </w:r>
          </w:p>
        </w:tc>
      </w:tr>
      <w:tr w:rsidR="00E975C0" w:rsidRPr="00145C66" w14:paraId="2CFC14DE" w14:textId="77777777" w:rsidTr="00D956BE">
        <w:tc>
          <w:tcPr>
            <w:tcW w:w="1536" w:type="dxa"/>
            <w:vMerge/>
            <w:tcBorders>
              <w:left w:val="single" w:sz="4" w:space="0" w:color="auto"/>
              <w:right w:val="single" w:sz="4" w:space="0" w:color="auto"/>
            </w:tcBorders>
            <w:vAlign w:val="center"/>
          </w:tcPr>
          <w:p w14:paraId="33B2251E"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5446AF10"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36B6D75F"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1F713A32"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55D24C1B"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7FBE8DA2" w14:textId="77777777" w:rsidR="00E975C0" w:rsidRPr="00145C66" w:rsidRDefault="00E975C0" w:rsidP="00D956BE">
            <w:pPr>
              <w:ind w:firstLine="23"/>
              <w:jc w:val="center"/>
              <w:rPr>
                <w:sz w:val="20"/>
              </w:rPr>
            </w:pPr>
            <w:r w:rsidRPr="00145C66">
              <w:rPr>
                <w:sz w:val="20"/>
              </w:rPr>
              <w:t>0,00088</w:t>
            </w:r>
          </w:p>
        </w:tc>
        <w:tc>
          <w:tcPr>
            <w:tcW w:w="1644" w:type="dxa"/>
            <w:tcBorders>
              <w:top w:val="single" w:sz="4" w:space="0" w:color="auto"/>
              <w:left w:val="single" w:sz="4" w:space="0" w:color="auto"/>
              <w:bottom w:val="single" w:sz="4" w:space="0" w:color="auto"/>
              <w:right w:val="single" w:sz="4" w:space="0" w:color="auto"/>
            </w:tcBorders>
            <w:vAlign w:val="center"/>
          </w:tcPr>
          <w:p w14:paraId="4C4C7A49" w14:textId="77777777" w:rsidR="00E975C0" w:rsidRPr="00145C66" w:rsidRDefault="00E975C0" w:rsidP="00D956BE">
            <w:pPr>
              <w:jc w:val="center"/>
              <w:rPr>
                <w:sz w:val="20"/>
              </w:rPr>
            </w:pPr>
            <w:r w:rsidRPr="00145C66">
              <w:rPr>
                <w:sz w:val="20"/>
              </w:rPr>
              <w:t>0,0277</w:t>
            </w:r>
          </w:p>
        </w:tc>
      </w:tr>
      <w:tr w:rsidR="00E975C0" w:rsidRPr="00145C66" w14:paraId="6C388D80" w14:textId="77777777" w:rsidTr="00D956BE">
        <w:tc>
          <w:tcPr>
            <w:tcW w:w="1536" w:type="dxa"/>
            <w:vMerge/>
            <w:tcBorders>
              <w:left w:val="single" w:sz="4" w:space="0" w:color="auto"/>
              <w:right w:val="single" w:sz="4" w:space="0" w:color="auto"/>
            </w:tcBorders>
            <w:vAlign w:val="center"/>
          </w:tcPr>
          <w:p w14:paraId="5DB95406"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29D9600B" w14:textId="77777777" w:rsidR="00E975C0" w:rsidRPr="00145C66" w:rsidRDefault="00E975C0" w:rsidP="00D956BE">
            <w:pPr>
              <w:ind w:firstLine="23"/>
              <w:jc w:val="center"/>
              <w:rPr>
                <w:sz w:val="20"/>
              </w:rPr>
            </w:pPr>
            <w:r w:rsidRPr="00145C66">
              <w:rPr>
                <w:sz w:val="20"/>
              </w:rPr>
              <w:t>028</w:t>
            </w:r>
          </w:p>
        </w:tc>
        <w:tc>
          <w:tcPr>
            <w:tcW w:w="6764" w:type="dxa"/>
            <w:tcBorders>
              <w:top w:val="single" w:sz="4" w:space="0" w:color="auto"/>
              <w:left w:val="single" w:sz="4" w:space="0" w:color="auto"/>
              <w:bottom w:val="single" w:sz="4" w:space="0" w:color="auto"/>
              <w:right w:val="single" w:sz="4" w:space="0" w:color="auto"/>
            </w:tcBorders>
            <w:vAlign w:val="center"/>
          </w:tcPr>
          <w:p w14:paraId="13465520"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0C3C58E9"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022BA389"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5F2D7DC8" w14:textId="77777777" w:rsidR="00E975C0" w:rsidRPr="00145C66" w:rsidRDefault="00E975C0" w:rsidP="00D956BE">
            <w:pPr>
              <w:ind w:firstLine="23"/>
              <w:jc w:val="center"/>
              <w:rPr>
                <w:sz w:val="20"/>
              </w:rPr>
            </w:pPr>
            <w:r w:rsidRPr="00145C66">
              <w:rPr>
                <w:sz w:val="20"/>
              </w:rPr>
              <w:t>0,00476</w:t>
            </w:r>
          </w:p>
        </w:tc>
        <w:tc>
          <w:tcPr>
            <w:tcW w:w="1644" w:type="dxa"/>
            <w:tcBorders>
              <w:top w:val="single" w:sz="4" w:space="0" w:color="auto"/>
              <w:left w:val="single" w:sz="4" w:space="0" w:color="auto"/>
              <w:bottom w:val="single" w:sz="4" w:space="0" w:color="auto"/>
              <w:right w:val="single" w:sz="4" w:space="0" w:color="auto"/>
            </w:tcBorders>
            <w:vAlign w:val="center"/>
          </w:tcPr>
          <w:p w14:paraId="6F3F58A4" w14:textId="77777777" w:rsidR="00E975C0" w:rsidRPr="00145C66" w:rsidRDefault="00E975C0" w:rsidP="00D956BE">
            <w:pPr>
              <w:jc w:val="center"/>
              <w:rPr>
                <w:sz w:val="20"/>
              </w:rPr>
            </w:pPr>
            <w:r w:rsidRPr="00145C66">
              <w:rPr>
                <w:sz w:val="20"/>
              </w:rPr>
              <w:t>0,1501</w:t>
            </w:r>
          </w:p>
        </w:tc>
      </w:tr>
      <w:tr w:rsidR="00E975C0" w:rsidRPr="00145C66" w14:paraId="45A30C6D" w14:textId="77777777" w:rsidTr="00D956BE">
        <w:tc>
          <w:tcPr>
            <w:tcW w:w="1536" w:type="dxa"/>
            <w:vMerge/>
            <w:tcBorders>
              <w:left w:val="single" w:sz="4" w:space="0" w:color="auto"/>
              <w:right w:val="single" w:sz="4" w:space="0" w:color="auto"/>
            </w:tcBorders>
            <w:vAlign w:val="center"/>
          </w:tcPr>
          <w:p w14:paraId="50996681"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27FE3835"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5EBF1ED2"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650E48C3"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700A3EF2"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541DCF83" w14:textId="77777777" w:rsidR="00E975C0" w:rsidRPr="00145C66" w:rsidRDefault="00E975C0" w:rsidP="00D956BE">
            <w:pPr>
              <w:ind w:firstLine="23"/>
              <w:jc w:val="center"/>
              <w:rPr>
                <w:sz w:val="20"/>
              </w:rPr>
            </w:pPr>
            <w:r w:rsidRPr="00145C66">
              <w:rPr>
                <w:sz w:val="20"/>
              </w:rPr>
              <w:t>0,00185</w:t>
            </w:r>
          </w:p>
        </w:tc>
        <w:tc>
          <w:tcPr>
            <w:tcW w:w="1644" w:type="dxa"/>
            <w:tcBorders>
              <w:top w:val="single" w:sz="4" w:space="0" w:color="auto"/>
              <w:left w:val="single" w:sz="4" w:space="0" w:color="auto"/>
              <w:bottom w:val="single" w:sz="4" w:space="0" w:color="auto"/>
              <w:right w:val="single" w:sz="4" w:space="0" w:color="auto"/>
            </w:tcBorders>
            <w:vAlign w:val="center"/>
          </w:tcPr>
          <w:p w14:paraId="16AEA956" w14:textId="77777777" w:rsidR="00E975C0" w:rsidRPr="00145C66" w:rsidRDefault="00E975C0" w:rsidP="00D956BE">
            <w:pPr>
              <w:jc w:val="center"/>
              <w:rPr>
                <w:sz w:val="20"/>
              </w:rPr>
            </w:pPr>
            <w:r w:rsidRPr="00145C66">
              <w:rPr>
                <w:sz w:val="20"/>
              </w:rPr>
              <w:t>0,0582</w:t>
            </w:r>
          </w:p>
        </w:tc>
      </w:tr>
      <w:tr w:rsidR="00E975C0" w:rsidRPr="00145C66" w14:paraId="486B2077" w14:textId="77777777" w:rsidTr="00D956BE">
        <w:tc>
          <w:tcPr>
            <w:tcW w:w="1536" w:type="dxa"/>
            <w:vMerge/>
            <w:tcBorders>
              <w:left w:val="single" w:sz="4" w:space="0" w:color="auto"/>
              <w:right w:val="single" w:sz="4" w:space="0" w:color="auto"/>
            </w:tcBorders>
            <w:vAlign w:val="center"/>
          </w:tcPr>
          <w:p w14:paraId="1B2096AE"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4C4145F6"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7F25C368"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66C67333"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663E66A2"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02F43F67" w14:textId="77777777" w:rsidR="00E975C0" w:rsidRPr="00145C66" w:rsidRDefault="00E975C0" w:rsidP="00D956BE">
            <w:pPr>
              <w:ind w:firstLine="23"/>
              <w:jc w:val="center"/>
              <w:rPr>
                <w:sz w:val="20"/>
              </w:rPr>
            </w:pPr>
            <w:r w:rsidRPr="00145C66">
              <w:rPr>
                <w:sz w:val="20"/>
              </w:rPr>
              <w:t>0,00088</w:t>
            </w:r>
          </w:p>
        </w:tc>
        <w:tc>
          <w:tcPr>
            <w:tcW w:w="1644" w:type="dxa"/>
            <w:tcBorders>
              <w:top w:val="single" w:sz="4" w:space="0" w:color="auto"/>
              <w:left w:val="single" w:sz="4" w:space="0" w:color="auto"/>
              <w:bottom w:val="single" w:sz="4" w:space="0" w:color="auto"/>
              <w:right w:val="single" w:sz="4" w:space="0" w:color="auto"/>
            </w:tcBorders>
            <w:vAlign w:val="center"/>
          </w:tcPr>
          <w:p w14:paraId="6F311121" w14:textId="77777777" w:rsidR="00E975C0" w:rsidRPr="00145C66" w:rsidRDefault="00E975C0" w:rsidP="00D956BE">
            <w:pPr>
              <w:jc w:val="center"/>
              <w:rPr>
                <w:sz w:val="20"/>
              </w:rPr>
            </w:pPr>
            <w:r w:rsidRPr="00145C66">
              <w:rPr>
                <w:sz w:val="20"/>
              </w:rPr>
              <w:t>0,0277</w:t>
            </w:r>
          </w:p>
        </w:tc>
      </w:tr>
      <w:tr w:rsidR="00E975C0" w:rsidRPr="00145C66" w14:paraId="0FCB16C3" w14:textId="77777777" w:rsidTr="00D956BE">
        <w:tc>
          <w:tcPr>
            <w:tcW w:w="1536" w:type="dxa"/>
            <w:vMerge/>
            <w:tcBorders>
              <w:left w:val="single" w:sz="4" w:space="0" w:color="auto"/>
              <w:right w:val="single" w:sz="4" w:space="0" w:color="auto"/>
            </w:tcBorders>
            <w:vAlign w:val="center"/>
          </w:tcPr>
          <w:p w14:paraId="50C9615A"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58A897A7" w14:textId="77777777" w:rsidR="00E975C0" w:rsidRPr="00145C66" w:rsidRDefault="00E975C0" w:rsidP="00D956BE">
            <w:pPr>
              <w:ind w:firstLine="23"/>
              <w:jc w:val="center"/>
              <w:rPr>
                <w:sz w:val="20"/>
              </w:rPr>
            </w:pPr>
            <w:r w:rsidRPr="00145C66">
              <w:rPr>
                <w:sz w:val="20"/>
              </w:rPr>
              <w:t>029</w:t>
            </w:r>
          </w:p>
        </w:tc>
        <w:tc>
          <w:tcPr>
            <w:tcW w:w="6764" w:type="dxa"/>
            <w:tcBorders>
              <w:top w:val="single" w:sz="4" w:space="0" w:color="auto"/>
              <w:left w:val="single" w:sz="4" w:space="0" w:color="auto"/>
              <w:bottom w:val="single" w:sz="4" w:space="0" w:color="auto"/>
              <w:right w:val="single" w:sz="4" w:space="0" w:color="auto"/>
            </w:tcBorders>
            <w:vAlign w:val="center"/>
          </w:tcPr>
          <w:p w14:paraId="56CED954"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5874486D"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000B606F"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F7F25D7" w14:textId="77777777" w:rsidR="00E975C0" w:rsidRPr="00145C66" w:rsidRDefault="00E975C0" w:rsidP="00D956BE">
            <w:pPr>
              <w:ind w:firstLine="23"/>
              <w:jc w:val="center"/>
              <w:rPr>
                <w:sz w:val="20"/>
              </w:rPr>
            </w:pPr>
            <w:r w:rsidRPr="00145C66">
              <w:rPr>
                <w:sz w:val="20"/>
              </w:rPr>
              <w:t>0,00476</w:t>
            </w:r>
          </w:p>
        </w:tc>
        <w:tc>
          <w:tcPr>
            <w:tcW w:w="1644" w:type="dxa"/>
            <w:tcBorders>
              <w:top w:val="single" w:sz="4" w:space="0" w:color="auto"/>
              <w:left w:val="single" w:sz="4" w:space="0" w:color="auto"/>
              <w:bottom w:val="single" w:sz="4" w:space="0" w:color="auto"/>
              <w:right w:val="single" w:sz="4" w:space="0" w:color="auto"/>
            </w:tcBorders>
            <w:vAlign w:val="center"/>
          </w:tcPr>
          <w:p w14:paraId="5BDB86B1" w14:textId="77777777" w:rsidR="00E975C0" w:rsidRPr="00145C66" w:rsidRDefault="00E975C0" w:rsidP="00D956BE">
            <w:pPr>
              <w:jc w:val="center"/>
              <w:rPr>
                <w:sz w:val="20"/>
              </w:rPr>
            </w:pPr>
            <w:r w:rsidRPr="00145C66">
              <w:rPr>
                <w:sz w:val="20"/>
              </w:rPr>
              <w:t>0,1501</w:t>
            </w:r>
          </w:p>
        </w:tc>
      </w:tr>
      <w:tr w:rsidR="00E975C0" w:rsidRPr="00145C66" w14:paraId="6F8D1B2E" w14:textId="77777777" w:rsidTr="00D956BE">
        <w:tc>
          <w:tcPr>
            <w:tcW w:w="1536" w:type="dxa"/>
            <w:vMerge/>
            <w:tcBorders>
              <w:left w:val="single" w:sz="4" w:space="0" w:color="auto"/>
              <w:right w:val="single" w:sz="4" w:space="0" w:color="auto"/>
            </w:tcBorders>
            <w:vAlign w:val="center"/>
          </w:tcPr>
          <w:p w14:paraId="7D34DDE0"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7030CC90"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1B24A9A0"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688C1599"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61256A71"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73716569" w14:textId="77777777" w:rsidR="00E975C0" w:rsidRPr="00145C66" w:rsidRDefault="00E975C0" w:rsidP="00D956BE">
            <w:pPr>
              <w:ind w:firstLine="23"/>
              <w:jc w:val="center"/>
              <w:rPr>
                <w:sz w:val="20"/>
              </w:rPr>
            </w:pPr>
            <w:r w:rsidRPr="00145C66">
              <w:rPr>
                <w:sz w:val="20"/>
              </w:rPr>
              <w:t>0,00185</w:t>
            </w:r>
          </w:p>
        </w:tc>
        <w:tc>
          <w:tcPr>
            <w:tcW w:w="1644" w:type="dxa"/>
            <w:tcBorders>
              <w:top w:val="single" w:sz="4" w:space="0" w:color="auto"/>
              <w:left w:val="single" w:sz="4" w:space="0" w:color="auto"/>
              <w:bottom w:val="single" w:sz="4" w:space="0" w:color="auto"/>
              <w:right w:val="single" w:sz="4" w:space="0" w:color="auto"/>
            </w:tcBorders>
            <w:vAlign w:val="center"/>
          </w:tcPr>
          <w:p w14:paraId="604C70B8" w14:textId="77777777" w:rsidR="00E975C0" w:rsidRPr="00145C66" w:rsidRDefault="00E975C0" w:rsidP="00D956BE">
            <w:pPr>
              <w:jc w:val="center"/>
              <w:rPr>
                <w:sz w:val="20"/>
              </w:rPr>
            </w:pPr>
            <w:r w:rsidRPr="00145C66">
              <w:rPr>
                <w:sz w:val="20"/>
              </w:rPr>
              <w:t>0,0582</w:t>
            </w:r>
          </w:p>
        </w:tc>
      </w:tr>
      <w:tr w:rsidR="00E975C0" w:rsidRPr="00145C66" w14:paraId="5EBC02D6" w14:textId="77777777" w:rsidTr="00D956BE">
        <w:tc>
          <w:tcPr>
            <w:tcW w:w="1536" w:type="dxa"/>
            <w:vMerge/>
            <w:tcBorders>
              <w:left w:val="single" w:sz="4" w:space="0" w:color="auto"/>
              <w:right w:val="single" w:sz="4" w:space="0" w:color="auto"/>
            </w:tcBorders>
            <w:vAlign w:val="center"/>
          </w:tcPr>
          <w:p w14:paraId="1358B9D6"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4DDDFF9D"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58A3FEB4"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266F22F9"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109D6D4C"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0276B0FD" w14:textId="77777777" w:rsidR="00E975C0" w:rsidRPr="00145C66" w:rsidRDefault="00E975C0" w:rsidP="00D956BE">
            <w:pPr>
              <w:ind w:firstLine="23"/>
              <w:jc w:val="center"/>
              <w:rPr>
                <w:sz w:val="20"/>
              </w:rPr>
            </w:pPr>
            <w:r w:rsidRPr="00145C66">
              <w:rPr>
                <w:sz w:val="20"/>
              </w:rPr>
              <w:t>0,00088</w:t>
            </w:r>
          </w:p>
        </w:tc>
        <w:tc>
          <w:tcPr>
            <w:tcW w:w="1644" w:type="dxa"/>
            <w:tcBorders>
              <w:top w:val="single" w:sz="4" w:space="0" w:color="auto"/>
              <w:left w:val="single" w:sz="4" w:space="0" w:color="auto"/>
              <w:bottom w:val="single" w:sz="4" w:space="0" w:color="auto"/>
              <w:right w:val="single" w:sz="4" w:space="0" w:color="auto"/>
            </w:tcBorders>
            <w:vAlign w:val="center"/>
          </w:tcPr>
          <w:p w14:paraId="1E708C1D" w14:textId="77777777" w:rsidR="00E975C0" w:rsidRPr="00145C66" w:rsidRDefault="00E975C0" w:rsidP="00D956BE">
            <w:pPr>
              <w:jc w:val="center"/>
              <w:rPr>
                <w:sz w:val="20"/>
              </w:rPr>
            </w:pPr>
            <w:r w:rsidRPr="00145C66">
              <w:rPr>
                <w:sz w:val="20"/>
              </w:rPr>
              <w:t>0,0277</w:t>
            </w:r>
          </w:p>
        </w:tc>
      </w:tr>
      <w:tr w:rsidR="00E975C0" w:rsidRPr="00145C66" w14:paraId="3A877737" w14:textId="77777777" w:rsidTr="00D956BE">
        <w:tc>
          <w:tcPr>
            <w:tcW w:w="1536" w:type="dxa"/>
            <w:vMerge/>
            <w:tcBorders>
              <w:left w:val="single" w:sz="4" w:space="0" w:color="auto"/>
              <w:right w:val="single" w:sz="4" w:space="0" w:color="auto"/>
            </w:tcBorders>
            <w:vAlign w:val="center"/>
          </w:tcPr>
          <w:p w14:paraId="6DC5B577"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54CF7B62" w14:textId="77777777" w:rsidR="00E975C0" w:rsidRPr="00145C66" w:rsidRDefault="00E975C0" w:rsidP="00D956BE">
            <w:pPr>
              <w:ind w:firstLine="23"/>
              <w:jc w:val="center"/>
              <w:rPr>
                <w:sz w:val="20"/>
              </w:rPr>
            </w:pPr>
            <w:r w:rsidRPr="00145C66">
              <w:rPr>
                <w:sz w:val="20"/>
              </w:rPr>
              <w:t>030</w:t>
            </w:r>
          </w:p>
        </w:tc>
        <w:tc>
          <w:tcPr>
            <w:tcW w:w="6764" w:type="dxa"/>
            <w:tcBorders>
              <w:top w:val="single" w:sz="4" w:space="0" w:color="auto"/>
              <w:left w:val="single" w:sz="4" w:space="0" w:color="auto"/>
              <w:bottom w:val="single" w:sz="4" w:space="0" w:color="auto"/>
              <w:right w:val="single" w:sz="4" w:space="0" w:color="auto"/>
            </w:tcBorders>
            <w:vAlign w:val="center"/>
          </w:tcPr>
          <w:p w14:paraId="36BD40D5"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156D0A3E"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132E9E5B"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7E7DB483" w14:textId="77777777" w:rsidR="00E975C0" w:rsidRPr="00145C66" w:rsidRDefault="00E975C0" w:rsidP="00D956BE">
            <w:pPr>
              <w:ind w:firstLine="23"/>
              <w:jc w:val="center"/>
              <w:rPr>
                <w:sz w:val="20"/>
              </w:rPr>
            </w:pPr>
            <w:r w:rsidRPr="00145C66">
              <w:rPr>
                <w:sz w:val="20"/>
              </w:rPr>
              <w:t>0,00476</w:t>
            </w:r>
          </w:p>
        </w:tc>
        <w:tc>
          <w:tcPr>
            <w:tcW w:w="1644" w:type="dxa"/>
            <w:tcBorders>
              <w:top w:val="single" w:sz="4" w:space="0" w:color="auto"/>
              <w:left w:val="single" w:sz="4" w:space="0" w:color="auto"/>
              <w:bottom w:val="single" w:sz="4" w:space="0" w:color="auto"/>
              <w:right w:val="single" w:sz="4" w:space="0" w:color="auto"/>
            </w:tcBorders>
            <w:vAlign w:val="center"/>
          </w:tcPr>
          <w:p w14:paraId="37831348" w14:textId="77777777" w:rsidR="00E975C0" w:rsidRPr="00145C66" w:rsidRDefault="00E975C0" w:rsidP="00D956BE">
            <w:pPr>
              <w:jc w:val="center"/>
              <w:rPr>
                <w:sz w:val="20"/>
              </w:rPr>
            </w:pPr>
            <w:r w:rsidRPr="00145C66">
              <w:rPr>
                <w:sz w:val="20"/>
              </w:rPr>
              <w:t>0,1501</w:t>
            </w:r>
          </w:p>
        </w:tc>
      </w:tr>
      <w:tr w:rsidR="00E975C0" w:rsidRPr="00145C66" w14:paraId="76D09F12" w14:textId="77777777" w:rsidTr="00D956BE">
        <w:tc>
          <w:tcPr>
            <w:tcW w:w="1536" w:type="dxa"/>
            <w:vMerge/>
            <w:tcBorders>
              <w:left w:val="single" w:sz="4" w:space="0" w:color="auto"/>
              <w:right w:val="single" w:sz="4" w:space="0" w:color="auto"/>
            </w:tcBorders>
            <w:vAlign w:val="center"/>
          </w:tcPr>
          <w:p w14:paraId="79F54C73"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5282BEF4"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7CE4751F"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636E2856"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140E51AC"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045FF294" w14:textId="77777777" w:rsidR="00E975C0" w:rsidRPr="00145C66" w:rsidRDefault="00E975C0" w:rsidP="00D956BE">
            <w:pPr>
              <w:ind w:firstLine="23"/>
              <w:jc w:val="center"/>
              <w:rPr>
                <w:sz w:val="20"/>
              </w:rPr>
            </w:pPr>
            <w:r w:rsidRPr="00145C66">
              <w:rPr>
                <w:sz w:val="20"/>
              </w:rPr>
              <w:t>0,00185</w:t>
            </w:r>
          </w:p>
        </w:tc>
        <w:tc>
          <w:tcPr>
            <w:tcW w:w="1644" w:type="dxa"/>
            <w:tcBorders>
              <w:top w:val="single" w:sz="4" w:space="0" w:color="auto"/>
              <w:left w:val="single" w:sz="4" w:space="0" w:color="auto"/>
              <w:bottom w:val="single" w:sz="4" w:space="0" w:color="auto"/>
              <w:right w:val="single" w:sz="4" w:space="0" w:color="auto"/>
            </w:tcBorders>
            <w:vAlign w:val="center"/>
          </w:tcPr>
          <w:p w14:paraId="6FE9C8FE" w14:textId="77777777" w:rsidR="00E975C0" w:rsidRPr="00145C66" w:rsidRDefault="00E975C0" w:rsidP="00D956BE">
            <w:pPr>
              <w:jc w:val="center"/>
              <w:rPr>
                <w:sz w:val="20"/>
              </w:rPr>
            </w:pPr>
            <w:r w:rsidRPr="00145C66">
              <w:rPr>
                <w:sz w:val="20"/>
              </w:rPr>
              <w:t>0,0582</w:t>
            </w:r>
          </w:p>
        </w:tc>
      </w:tr>
      <w:tr w:rsidR="00E975C0" w:rsidRPr="00145C66" w14:paraId="63702BFD" w14:textId="77777777" w:rsidTr="00D956BE">
        <w:tc>
          <w:tcPr>
            <w:tcW w:w="1536" w:type="dxa"/>
            <w:vMerge/>
            <w:tcBorders>
              <w:left w:val="single" w:sz="4" w:space="0" w:color="auto"/>
              <w:right w:val="single" w:sz="4" w:space="0" w:color="auto"/>
            </w:tcBorders>
            <w:vAlign w:val="center"/>
          </w:tcPr>
          <w:p w14:paraId="3C737DD6"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35AF3DCE"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1EE2D11E"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7E7D3819"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24DE0CDF"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75A08F2A" w14:textId="77777777" w:rsidR="00E975C0" w:rsidRPr="00145C66" w:rsidRDefault="00E975C0" w:rsidP="00D956BE">
            <w:pPr>
              <w:ind w:firstLine="23"/>
              <w:jc w:val="center"/>
              <w:rPr>
                <w:sz w:val="20"/>
              </w:rPr>
            </w:pPr>
            <w:r w:rsidRPr="00145C66">
              <w:rPr>
                <w:sz w:val="20"/>
              </w:rPr>
              <w:t>0,00088</w:t>
            </w:r>
          </w:p>
        </w:tc>
        <w:tc>
          <w:tcPr>
            <w:tcW w:w="1644" w:type="dxa"/>
            <w:tcBorders>
              <w:top w:val="single" w:sz="4" w:space="0" w:color="auto"/>
              <w:left w:val="single" w:sz="4" w:space="0" w:color="auto"/>
              <w:bottom w:val="single" w:sz="4" w:space="0" w:color="auto"/>
              <w:right w:val="single" w:sz="4" w:space="0" w:color="auto"/>
            </w:tcBorders>
            <w:vAlign w:val="center"/>
          </w:tcPr>
          <w:p w14:paraId="2BA13B64" w14:textId="77777777" w:rsidR="00E975C0" w:rsidRPr="00145C66" w:rsidRDefault="00E975C0" w:rsidP="00D956BE">
            <w:pPr>
              <w:jc w:val="center"/>
              <w:rPr>
                <w:sz w:val="20"/>
              </w:rPr>
            </w:pPr>
            <w:r w:rsidRPr="00145C66">
              <w:rPr>
                <w:sz w:val="20"/>
              </w:rPr>
              <w:t>0,0277</w:t>
            </w:r>
          </w:p>
        </w:tc>
      </w:tr>
      <w:tr w:rsidR="00E975C0" w:rsidRPr="00145C66" w14:paraId="6D8C1EA5" w14:textId="77777777" w:rsidTr="00D956BE">
        <w:tc>
          <w:tcPr>
            <w:tcW w:w="1536" w:type="dxa"/>
            <w:vMerge/>
            <w:tcBorders>
              <w:left w:val="single" w:sz="4" w:space="0" w:color="auto"/>
              <w:right w:val="single" w:sz="4" w:space="0" w:color="auto"/>
            </w:tcBorders>
            <w:vAlign w:val="center"/>
          </w:tcPr>
          <w:p w14:paraId="61547FBF"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01B59F60" w14:textId="77777777" w:rsidR="00E975C0" w:rsidRPr="00145C66" w:rsidRDefault="00E975C0" w:rsidP="00D956BE">
            <w:pPr>
              <w:ind w:firstLine="23"/>
              <w:jc w:val="center"/>
              <w:rPr>
                <w:sz w:val="20"/>
              </w:rPr>
            </w:pPr>
            <w:r w:rsidRPr="00145C66">
              <w:rPr>
                <w:sz w:val="20"/>
              </w:rPr>
              <w:t>031</w:t>
            </w:r>
          </w:p>
        </w:tc>
        <w:tc>
          <w:tcPr>
            <w:tcW w:w="6764" w:type="dxa"/>
            <w:tcBorders>
              <w:top w:val="single" w:sz="4" w:space="0" w:color="auto"/>
              <w:left w:val="single" w:sz="4" w:space="0" w:color="auto"/>
              <w:bottom w:val="single" w:sz="4" w:space="0" w:color="auto"/>
              <w:right w:val="single" w:sz="4" w:space="0" w:color="auto"/>
            </w:tcBorders>
            <w:vAlign w:val="center"/>
          </w:tcPr>
          <w:p w14:paraId="2FAFE950"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0A9667D4"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4719D841"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589FDD8" w14:textId="77777777" w:rsidR="00E975C0" w:rsidRPr="00145C66" w:rsidRDefault="00E975C0" w:rsidP="00D956BE">
            <w:pPr>
              <w:ind w:firstLine="23"/>
              <w:jc w:val="center"/>
              <w:rPr>
                <w:sz w:val="20"/>
              </w:rPr>
            </w:pPr>
            <w:r w:rsidRPr="00145C66">
              <w:rPr>
                <w:sz w:val="20"/>
              </w:rPr>
              <w:t>0,00476</w:t>
            </w:r>
          </w:p>
        </w:tc>
        <w:tc>
          <w:tcPr>
            <w:tcW w:w="1644" w:type="dxa"/>
            <w:tcBorders>
              <w:top w:val="single" w:sz="4" w:space="0" w:color="auto"/>
              <w:left w:val="single" w:sz="4" w:space="0" w:color="auto"/>
              <w:bottom w:val="single" w:sz="4" w:space="0" w:color="auto"/>
              <w:right w:val="single" w:sz="4" w:space="0" w:color="auto"/>
            </w:tcBorders>
            <w:vAlign w:val="center"/>
          </w:tcPr>
          <w:p w14:paraId="59DC2534" w14:textId="77777777" w:rsidR="00E975C0" w:rsidRPr="00145C66" w:rsidRDefault="00E975C0" w:rsidP="00D956BE">
            <w:pPr>
              <w:jc w:val="center"/>
              <w:rPr>
                <w:sz w:val="20"/>
              </w:rPr>
            </w:pPr>
            <w:r w:rsidRPr="00145C66">
              <w:rPr>
                <w:sz w:val="20"/>
              </w:rPr>
              <w:t>0,1501</w:t>
            </w:r>
          </w:p>
        </w:tc>
      </w:tr>
      <w:tr w:rsidR="00E975C0" w:rsidRPr="00145C66" w14:paraId="06C0C921" w14:textId="77777777" w:rsidTr="00D956BE">
        <w:tc>
          <w:tcPr>
            <w:tcW w:w="1536" w:type="dxa"/>
            <w:vMerge/>
            <w:tcBorders>
              <w:left w:val="single" w:sz="4" w:space="0" w:color="auto"/>
              <w:right w:val="single" w:sz="4" w:space="0" w:color="auto"/>
            </w:tcBorders>
            <w:vAlign w:val="center"/>
          </w:tcPr>
          <w:p w14:paraId="33808937"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651CE4C3"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2080E841"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0C5AD02C"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12F0D133"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3B964142" w14:textId="77777777" w:rsidR="00E975C0" w:rsidRPr="00145C66" w:rsidRDefault="00E975C0" w:rsidP="00D956BE">
            <w:pPr>
              <w:ind w:firstLine="23"/>
              <w:jc w:val="center"/>
              <w:rPr>
                <w:sz w:val="20"/>
              </w:rPr>
            </w:pPr>
            <w:r w:rsidRPr="00145C66">
              <w:rPr>
                <w:sz w:val="20"/>
              </w:rPr>
              <w:t>0,00185</w:t>
            </w:r>
          </w:p>
        </w:tc>
        <w:tc>
          <w:tcPr>
            <w:tcW w:w="1644" w:type="dxa"/>
            <w:tcBorders>
              <w:top w:val="single" w:sz="4" w:space="0" w:color="auto"/>
              <w:left w:val="single" w:sz="4" w:space="0" w:color="auto"/>
              <w:bottom w:val="single" w:sz="4" w:space="0" w:color="auto"/>
              <w:right w:val="single" w:sz="4" w:space="0" w:color="auto"/>
            </w:tcBorders>
            <w:vAlign w:val="center"/>
          </w:tcPr>
          <w:p w14:paraId="0E524F81" w14:textId="77777777" w:rsidR="00E975C0" w:rsidRPr="00145C66" w:rsidRDefault="00E975C0" w:rsidP="00D956BE">
            <w:pPr>
              <w:jc w:val="center"/>
              <w:rPr>
                <w:sz w:val="20"/>
              </w:rPr>
            </w:pPr>
            <w:r w:rsidRPr="00145C66">
              <w:rPr>
                <w:sz w:val="20"/>
              </w:rPr>
              <w:t>0,0582</w:t>
            </w:r>
          </w:p>
        </w:tc>
      </w:tr>
      <w:tr w:rsidR="00E975C0" w:rsidRPr="00145C66" w14:paraId="785628F0" w14:textId="77777777" w:rsidTr="00D956BE">
        <w:tc>
          <w:tcPr>
            <w:tcW w:w="1536" w:type="dxa"/>
            <w:vMerge/>
            <w:tcBorders>
              <w:left w:val="single" w:sz="4" w:space="0" w:color="auto"/>
              <w:right w:val="single" w:sz="4" w:space="0" w:color="auto"/>
            </w:tcBorders>
            <w:vAlign w:val="center"/>
          </w:tcPr>
          <w:p w14:paraId="2CF0B27C"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28FBFB11"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65DB819B"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31080D9F"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1CFF5F56"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0BF9202A" w14:textId="77777777" w:rsidR="00E975C0" w:rsidRPr="00145C66" w:rsidRDefault="00E975C0" w:rsidP="00D956BE">
            <w:pPr>
              <w:ind w:firstLine="23"/>
              <w:jc w:val="center"/>
              <w:rPr>
                <w:sz w:val="20"/>
              </w:rPr>
            </w:pPr>
            <w:r w:rsidRPr="00145C66">
              <w:rPr>
                <w:sz w:val="20"/>
              </w:rPr>
              <w:t>0,00088</w:t>
            </w:r>
          </w:p>
        </w:tc>
        <w:tc>
          <w:tcPr>
            <w:tcW w:w="1644" w:type="dxa"/>
            <w:tcBorders>
              <w:top w:val="single" w:sz="4" w:space="0" w:color="auto"/>
              <w:left w:val="single" w:sz="4" w:space="0" w:color="auto"/>
              <w:bottom w:val="single" w:sz="4" w:space="0" w:color="auto"/>
              <w:right w:val="single" w:sz="4" w:space="0" w:color="auto"/>
            </w:tcBorders>
            <w:vAlign w:val="center"/>
          </w:tcPr>
          <w:p w14:paraId="6F53AE64" w14:textId="77777777" w:rsidR="00E975C0" w:rsidRPr="00145C66" w:rsidRDefault="00E975C0" w:rsidP="00D956BE">
            <w:pPr>
              <w:jc w:val="center"/>
              <w:rPr>
                <w:sz w:val="20"/>
              </w:rPr>
            </w:pPr>
            <w:r w:rsidRPr="00145C66">
              <w:rPr>
                <w:sz w:val="20"/>
              </w:rPr>
              <w:t>0,0277</w:t>
            </w:r>
          </w:p>
        </w:tc>
      </w:tr>
      <w:tr w:rsidR="00E975C0" w:rsidRPr="00145C66" w14:paraId="7B4F4B34" w14:textId="77777777" w:rsidTr="00D956BE">
        <w:tc>
          <w:tcPr>
            <w:tcW w:w="1536" w:type="dxa"/>
            <w:vMerge w:val="restart"/>
            <w:tcBorders>
              <w:left w:val="single" w:sz="4" w:space="0" w:color="auto"/>
              <w:right w:val="single" w:sz="4" w:space="0" w:color="auto"/>
            </w:tcBorders>
            <w:vAlign w:val="center"/>
          </w:tcPr>
          <w:p w14:paraId="1C6D6DB6" w14:textId="77777777" w:rsidR="00E975C0" w:rsidRPr="00145C66" w:rsidRDefault="00E975C0" w:rsidP="00D956BE">
            <w:pPr>
              <w:jc w:val="center"/>
              <w:rPr>
                <w:sz w:val="20"/>
              </w:rPr>
            </w:pPr>
            <w:r>
              <w:rPr>
                <w:sz w:val="20"/>
              </w:rPr>
              <w:t>Tvartas 08</w:t>
            </w:r>
          </w:p>
        </w:tc>
        <w:tc>
          <w:tcPr>
            <w:tcW w:w="873" w:type="dxa"/>
            <w:vMerge w:val="restart"/>
            <w:tcBorders>
              <w:left w:val="single" w:sz="4" w:space="0" w:color="auto"/>
              <w:right w:val="single" w:sz="4" w:space="0" w:color="auto"/>
            </w:tcBorders>
            <w:vAlign w:val="center"/>
          </w:tcPr>
          <w:p w14:paraId="2D168F99" w14:textId="77777777" w:rsidR="00E975C0" w:rsidRPr="00145C66" w:rsidRDefault="00E975C0" w:rsidP="00D956BE">
            <w:pPr>
              <w:ind w:firstLine="23"/>
              <w:jc w:val="center"/>
              <w:rPr>
                <w:sz w:val="20"/>
              </w:rPr>
            </w:pPr>
            <w:r w:rsidRPr="00145C66">
              <w:rPr>
                <w:sz w:val="20"/>
              </w:rPr>
              <w:t>032</w:t>
            </w:r>
          </w:p>
        </w:tc>
        <w:tc>
          <w:tcPr>
            <w:tcW w:w="6764" w:type="dxa"/>
            <w:tcBorders>
              <w:top w:val="single" w:sz="4" w:space="0" w:color="auto"/>
              <w:left w:val="single" w:sz="4" w:space="0" w:color="auto"/>
              <w:bottom w:val="single" w:sz="4" w:space="0" w:color="auto"/>
              <w:right w:val="single" w:sz="4" w:space="0" w:color="auto"/>
            </w:tcBorders>
            <w:vAlign w:val="center"/>
          </w:tcPr>
          <w:p w14:paraId="558FA810"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032F5298"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49805075"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5A9B7E08" w14:textId="77777777" w:rsidR="00E975C0" w:rsidRPr="00145C66" w:rsidRDefault="00E975C0" w:rsidP="00D956BE">
            <w:pPr>
              <w:ind w:firstLine="23"/>
              <w:jc w:val="center"/>
              <w:rPr>
                <w:sz w:val="20"/>
              </w:rPr>
            </w:pPr>
            <w:r w:rsidRPr="00145C66">
              <w:rPr>
                <w:sz w:val="20"/>
              </w:rPr>
              <w:t>0,00476</w:t>
            </w:r>
          </w:p>
        </w:tc>
        <w:tc>
          <w:tcPr>
            <w:tcW w:w="1644" w:type="dxa"/>
            <w:tcBorders>
              <w:top w:val="single" w:sz="4" w:space="0" w:color="auto"/>
              <w:left w:val="single" w:sz="4" w:space="0" w:color="auto"/>
              <w:bottom w:val="single" w:sz="4" w:space="0" w:color="auto"/>
              <w:right w:val="single" w:sz="4" w:space="0" w:color="auto"/>
            </w:tcBorders>
            <w:vAlign w:val="center"/>
          </w:tcPr>
          <w:p w14:paraId="1A3EEE79" w14:textId="77777777" w:rsidR="00E975C0" w:rsidRPr="00145C66" w:rsidRDefault="00E975C0" w:rsidP="00D956BE">
            <w:pPr>
              <w:jc w:val="center"/>
              <w:rPr>
                <w:sz w:val="20"/>
              </w:rPr>
            </w:pPr>
            <w:r w:rsidRPr="00145C66">
              <w:rPr>
                <w:sz w:val="20"/>
              </w:rPr>
              <w:t>0,1501</w:t>
            </w:r>
          </w:p>
        </w:tc>
      </w:tr>
      <w:tr w:rsidR="00E975C0" w:rsidRPr="00145C66" w14:paraId="3F23EBFF" w14:textId="77777777" w:rsidTr="00D956BE">
        <w:tc>
          <w:tcPr>
            <w:tcW w:w="1536" w:type="dxa"/>
            <w:vMerge/>
            <w:tcBorders>
              <w:left w:val="single" w:sz="4" w:space="0" w:color="auto"/>
              <w:right w:val="single" w:sz="4" w:space="0" w:color="auto"/>
            </w:tcBorders>
            <w:vAlign w:val="center"/>
          </w:tcPr>
          <w:p w14:paraId="2C051363"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59C57C6E"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08435C09"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1B2E711B"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5FB5D640"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5DE92CFD" w14:textId="77777777" w:rsidR="00E975C0" w:rsidRPr="00145C66" w:rsidRDefault="00E975C0" w:rsidP="00D956BE">
            <w:pPr>
              <w:ind w:firstLine="23"/>
              <w:jc w:val="center"/>
              <w:rPr>
                <w:sz w:val="20"/>
              </w:rPr>
            </w:pPr>
            <w:r w:rsidRPr="00145C66">
              <w:rPr>
                <w:sz w:val="20"/>
              </w:rPr>
              <w:t>0,00185</w:t>
            </w:r>
          </w:p>
        </w:tc>
        <w:tc>
          <w:tcPr>
            <w:tcW w:w="1644" w:type="dxa"/>
            <w:tcBorders>
              <w:top w:val="single" w:sz="4" w:space="0" w:color="auto"/>
              <w:left w:val="single" w:sz="4" w:space="0" w:color="auto"/>
              <w:bottom w:val="single" w:sz="4" w:space="0" w:color="auto"/>
              <w:right w:val="single" w:sz="4" w:space="0" w:color="auto"/>
            </w:tcBorders>
            <w:vAlign w:val="center"/>
          </w:tcPr>
          <w:p w14:paraId="556FDAA6" w14:textId="77777777" w:rsidR="00E975C0" w:rsidRPr="00145C66" w:rsidRDefault="00E975C0" w:rsidP="00D956BE">
            <w:pPr>
              <w:jc w:val="center"/>
              <w:rPr>
                <w:sz w:val="20"/>
              </w:rPr>
            </w:pPr>
            <w:r w:rsidRPr="00145C66">
              <w:rPr>
                <w:sz w:val="20"/>
              </w:rPr>
              <w:t>0,0582</w:t>
            </w:r>
          </w:p>
        </w:tc>
      </w:tr>
      <w:tr w:rsidR="00E975C0" w:rsidRPr="00145C66" w14:paraId="6692B309" w14:textId="77777777" w:rsidTr="00D956BE">
        <w:tc>
          <w:tcPr>
            <w:tcW w:w="1536" w:type="dxa"/>
            <w:vMerge/>
            <w:tcBorders>
              <w:left w:val="single" w:sz="4" w:space="0" w:color="auto"/>
              <w:right w:val="single" w:sz="4" w:space="0" w:color="auto"/>
            </w:tcBorders>
            <w:vAlign w:val="center"/>
          </w:tcPr>
          <w:p w14:paraId="6021595F"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7A6E7324"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7A441FEA"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22894D52"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0867F944"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17D25B34" w14:textId="77777777" w:rsidR="00E975C0" w:rsidRPr="00145C66" w:rsidRDefault="00E975C0" w:rsidP="00D956BE">
            <w:pPr>
              <w:ind w:firstLine="23"/>
              <w:jc w:val="center"/>
              <w:rPr>
                <w:sz w:val="20"/>
              </w:rPr>
            </w:pPr>
            <w:r w:rsidRPr="00145C66">
              <w:rPr>
                <w:sz w:val="20"/>
              </w:rPr>
              <w:t>0,00088</w:t>
            </w:r>
          </w:p>
        </w:tc>
        <w:tc>
          <w:tcPr>
            <w:tcW w:w="1644" w:type="dxa"/>
            <w:tcBorders>
              <w:top w:val="single" w:sz="4" w:space="0" w:color="auto"/>
              <w:left w:val="single" w:sz="4" w:space="0" w:color="auto"/>
              <w:bottom w:val="single" w:sz="4" w:space="0" w:color="auto"/>
              <w:right w:val="single" w:sz="4" w:space="0" w:color="auto"/>
            </w:tcBorders>
            <w:vAlign w:val="center"/>
          </w:tcPr>
          <w:p w14:paraId="7C01A7E3" w14:textId="77777777" w:rsidR="00E975C0" w:rsidRPr="00145C66" w:rsidRDefault="00E975C0" w:rsidP="00D956BE">
            <w:pPr>
              <w:jc w:val="center"/>
              <w:rPr>
                <w:sz w:val="20"/>
              </w:rPr>
            </w:pPr>
            <w:r w:rsidRPr="00145C66">
              <w:rPr>
                <w:sz w:val="20"/>
              </w:rPr>
              <w:t>0,0277</w:t>
            </w:r>
          </w:p>
        </w:tc>
      </w:tr>
      <w:tr w:rsidR="00E975C0" w:rsidRPr="00145C66" w14:paraId="4AEBC363" w14:textId="77777777" w:rsidTr="00D956BE">
        <w:tc>
          <w:tcPr>
            <w:tcW w:w="1536" w:type="dxa"/>
            <w:vMerge/>
            <w:tcBorders>
              <w:left w:val="single" w:sz="4" w:space="0" w:color="auto"/>
              <w:right w:val="single" w:sz="4" w:space="0" w:color="auto"/>
            </w:tcBorders>
            <w:vAlign w:val="center"/>
          </w:tcPr>
          <w:p w14:paraId="24EB5EFA"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74A75636" w14:textId="77777777" w:rsidR="00E975C0" w:rsidRPr="00145C66" w:rsidRDefault="00E975C0" w:rsidP="00D956BE">
            <w:pPr>
              <w:ind w:firstLine="23"/>
              <w:jc w:val="center"/>
              <w:rPr>
                <w:sz w:val="20"/>
              </w:rPr>
            </w:pPr>
            <w:r w:rsidRPr="00145C66">
              <w:rPr>
                <w:sz w:val="20"/>
              </w:rPr>
              <w:t>033</w:t>
            </w:r>
          </w:p>
        </w:tc>
        <w:tc>
          <w:tcPr>
            <w:tcW w:w="6764" w:type="dxa"/>
            <w:tcBorders>
              <w:top w:val="single" w:sz="4" w:space="0" w:color="auto"/>
              <w:left w:val="single" w:sz="4" w:space="0" w:color="auto"/>
              <w:bottom w:val="single" w:sz="4" w:space="0" w:color="auto"/>
              <w:right w:val="single" w:sz="4" w:space="0" w:color="auto"/>
            </w:tcBorders>
            <w:vAlign w:val="center"/>
          </w:tcPr>
          <w:p w14:paraId="52A35B10"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5FE961FB"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1760CCFA"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77A450C8" w14:textId="77777777" w:rsidR="00E975C0" w:rsidRPr="00145C66" w:rsidRDefault="00E975C0" w:rsidP="00D956BE">
            <w:pPr>
              <w:ind w:firstLine="23"/>
              <w:jc w:val="center"/>
              <w:rPr>
                <w:sz w:val="20"/>
              </w:rPr>
            </w:pPr>
            <w:r w:rsidRPr="00145C66">
              <w:rPr>
                <w:sz w:val="20"/>
              </w:rPr>
              <w:t>0,00476</w:t>
            </w:r>
          </w:p>
        </w:tc>
        <w:tc>
          <w:tcPr>
            <w:tcW w:w="1644" w:type="dxa"/>
            <w:tcBorders>
              <w:top w:val="single" w:sz="4" w:space="0" w:color="auto"/>
              <w:left w:val="single" w:sz="4" w:space="0" w:color="auto"/>
              <w:bottom w:val="single" w:sz="4" w:space="0" w:color="auto"/>
              <w:right w:val="single" w:sz="4" w:space="0" w:color="auto"/>
            </w:tcBorders>
            <w:vAlign w:val="center"/>
          </w:tcPr>
          <w:p w14:paraId="75BC112C" w14:textId="77777777" w:rsidR="00E975C0" w:rsidRPr="00145C66" w:rsidRDefault="00E975C0" w:rsidP="00D956BE">
            <w:pPr>
              <w:jc w:val="center"/>
              <w:rPr>
                <w:sz w:val="20"/>
              </w:rPr>
            </w:pPr>
            <w:r w:rsidRPr="00145C66">
              <w:rPr>
                <w:sz w:val="20"/>
              </w:rPr>
              <w:t>0,1501</w:t>
            </w:r>
          </w:p>
        </w:tc>
      </w:tr>
      <w:tr w:rsidR="00E975C0" w:rsidRPr="00145C66" w14:paraId="615D40E7" w14:textId="77777777" w:rsidTr="00D956BE">
        <w:tc>
          <w:tcPr>
            <w:tcW w:w="1536" w:type="dxa"/>
            <w:vMerge/>
            <w:tcBorders>
              <w:left w:val="single" w:sz="4" w:space="0" w:color="auto"/>
              <w:right w:val="single" w:sz="4" w:space="0" w:color="auto"/>
            </w:tcBorders>
            <w:vAlign w:val="center"/>
          </w:tcPr>
          <w:p w14:paraId="51B3974A"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71BFC20E"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64847A8F"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495EBA4F"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521E33ED"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6BBAF305" w14:textId="77777777" w:rsidR="00E975C0" w:rsidRPr="00145C66" w:rsidRDefault="00E975C0" w:rsidP="00D956BE">
            <w:pPr>
              <w:ind w:firstLine="23"/>
              <w:jc w:val="center"/>
              <w:rPr>
                <w:sz w:val="20"/>
              </w:rPr>
            </w:pPr>
            <w:r w:rsidRPr="00145C66">
              <w:rPr>
                <w:sz w:val="20"/>
              </w:rPr>
              <w:t>0,00185</w:t>
            </w:r>
          </w:p>
        </w:tc>
        <w:tc>
          <w:tcPr>
            <w:tcW w:w="1644" w:type="dxa"/>
            <w:tcBorders>
              <w:top w:val="single" w:sz="4" w:space="0" w:color="auto"/>
              <w:left w:val="single" w:sz="4" w:space="0" w:color="auto"/>
              <w:bottom w:val="single" w:sz="4" w:space="0" w:color="auto"/>
              <w:right w:val="single" w:sz="4" w:space="0" w:color="auto"/>
            </w:tcBorders>
            <w:vAlign w:val="center"/>
          </w:tcPr>
          <w:p w14:paraId="7E0A048B" w14:textId="77777777" w:rsidR="00E975C0" w:rsidRPr="00145C66" w:rsidRDefault="00E975C0" w:rsidP="00D956BE">
            <w:pPr>
              <w:jc w:val="center"/>
              <w:rPr>
                <w:sz w:val="20"/>
              </w:rPr>
            </w:pPr>
            <w:r w:rsidRPr="00145C66">
              <w:rPr>
                <w:sz w:val="20"/>
              </w:rPr>
              <w:t>0,0582</w:t>
            </w:r>
          </w:p>
        </w:tc>
      </w:tr>
      <w:tr w:rsidR="00E975C0" w:rsidRPr="00145C66" w14:paraId="379F96B1" w14:textId="77777777" w:rsidTr="00D956BE">
        <w:tc>
          <w:tcPr>
            <w:tcW w:w="1536" w:type="dxa"/>
            <w:vMerge/>
            <w:tcBorders>
              <w:left w:val="single" w:sz="4" w:space="0" w:color="auto"/>
              <w:right w:val="single" w:sz="4" w:space="0" w:color="auto"/>
            </w:tcBorders>
            <w:vAlign w:val="center"/>
          </w:tcPr>
          <w:p w14:paraId="518FDA39"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16B3A3A9"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049A53E7"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2F917FAA"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7BDB5FD1"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29F7C492" w14:textId="77777777" w:rsidR="00E975C0" w:rsidRPr="00145C66" w:rsidRDefault="00E975C0" w:rsidP="00D956BE">
            <w:pPr>
              <w:ind w:firstLine="23"/>
              <w:jc w:val="center"/>
              <w:rPr>
                <w:sz w:val="20"/>
              </w:rPr>
            </w:pPr>
            <w:r w:rsidRPr="00145C66">
              <w:rPr>
                <w:sz w:val="20"/>
              </w:rPr>
              <w:t>0,00088</w:t>
            </w:r>
          </w:p>
        </w:tc>
        <w:tc>
          <w:tcPr>
            <w:tcW w:w="1644" w:type="dxa"/>
            <w:tcBorders>
              <w:top w:val="single" w:sz="4" w:space="0" w:color="auto"/>
              <w:left w:val="single" w:sz="4" w:space="0" w:color="auto"/>
              <w:bottom w:val="single" w:sz="4" w:space="0" w:color="auto"/>
              <w:right w:val="single" w:sz="4" w:space="0" w:color="auto"/>
            </w:tcBorders>
            <w:vAlign w:val="center"/>
          </w:tcPr>
          <w:p w14:paraId="213CE165" w14:textId="77777777" w:rsidR="00E975C0" w:rsidRPr="00145C66" w:rsidRDefault="00E975C0" w:rsidP="00D956BE">
            <w:pPr>
              <w:jc w:val="center"/>
              <w:rPr>
                <w:sz w:val="20"/>
              </w:rPr>
            </w:pPr>
            <w:r w:rsidRPr="00145C66">
              <w:rPr>
                <w:sz w:val="20"/>
              </w:rPr>
              <w:t>0,0277</w:t>
            </w:r>
          </w:p>
        </w:tc>
      </w:tr>
      <w:tr w:rsidR="00E975C0" w:rsidRPr="00145C66" w14:paraId="1CA64E40" w14:textId="77777777" w:rsidTr="00D956BE">
        <w:tc>
          <w:tcPr>
            <w:tcW w:w="1536" w:type="dxa"/>
            <w:vMerge/>
            <w:tcBorders>
              <w:left w:val="single" w:sz="4" w:space="0" w:color="auto"/>
              <w:right w:val="single" w:sz="4" w:space="0" w:color="auto"/>
            </w:tcBorders>
            <w:vAlign w:val="center"/>
          </w:tcPr>
          <w:p w14:paraId="0064C438"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34C8497F" w14:textId="77777777" w:rsidR="00E975C0" w:rsidRPr="00145C66" w:rsidRDefault="00E975C0" w:rsidP="00D956BE">
            <w:pPr>
              <w:ind w:firstLine="23"/>
              <w:jc w:val="center"/>
              <w:rPr>
                <w:sz w:val="20"/>
              </w:rPr>
            </w:pPr>
            <w:r w:rsidRPr="00145C66">
              <w:rPr>
                <w:sz w:val="20"/>
              </w:rPr>
              <w:t>034</w:t>
            </w:r>
          </w:p>
        </w:tc>
        <w:tc>
          <w:tcPr>
            <w:tcW w:w="6764" w:type="dxa"/>
            <w:tcBorders>
              <w:top w:val="single" w:sz="4" w:space="0" w:color="auto"/>
              <w:left w:val="single" w:sz="4" w:space="0" w:color="auto"/>
              <w:bottom w:val="single" w:sz="4" w:space="0" w:color="auto"/>
              <w:right w:val="single" w:sz="4" w:space="0" w:color="auto"/>
            </w:tcBorders>
            <w:vAlign w:val="center"/>
          </w:tcPr>
          <w:p w14:paraId="02B86CFA"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78395A87"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4B52F796"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8F120B7" w14:textId="77777777" w:rsidR="00E975C0" w:rsidRPr="00145C66" w:rsidRDefault="00E975C0" w:rsidP="00D956BE">
            <w:pPr>
              <w:ind w:firstLine="23"/>
              <w:jc w:val="center"/>
              <w:rPr>
                <w:sz w:val="20"/>
              </w:rPr>
            </w:pPr>
            <w:r w:rsidRPr="00145C66">
              <w:rPr>
                <w:sz w:val="20"/>
              </w:rPr>
              <w:t>0,00476</w:t>
            </w:r>
          </w:p>
        </w:tc>
        <w:tc>
          <w:tcPr>
            <w:tcW w:w="1644" w:type="dxa"/>
            <w:tcBorders>
              <w:top w:val="single" w:sz="4" w:space="0" w:color="auto"/>
              <w:left w:val="single" w:sz="4" w:space="0" w:color="auto"/>
              <w:bottom w:val="single" w:sz="4" w:space="0" w:color="auto"/>
              <w:right w:val="single" w:sz="4" w:space="0" w:color="auto"/>
            </w:tcBorders>
            <w:vAlign w:val="center"/>
          </w:tcPr>
          <w:p w14:paraId="6580E38C" w14:textId="77777777" w:rsidR="00E975C0" w:rsidRPr="00145C66" w:rsidRDefault="00E975C0" w:rsidP="00D956BE">
            <w:pPr>
              <w:jc w:val="center"/>
              <w:rPr>
                <w:sz w:val="20"/>
              </w:rPr>
            </w:pPr>
            <w:r w:rsidRPr="00145C66">
              <w:rPr>
                <w:sz w:val="20"/>
              </w:rPr>
              <w:t>0,1501</w:t>
            </w:r>
          </w:p>
        </w:tc>
      </w:tr>
      <w:tr w:rsidR="00E975C0" w:rsidRPr="00145C66" w14:paraId="7D10ED1F" w14:textId="77777777" w:rsidTr="00D956BE">
        <w:tc>
          <w:tcPr>
            <w:tcW w:w="1536" w:type="dxa"/>
            <w:vMerge/>
            <w:tcBorders>
              <w:left w:val="single" w:sz="4" w:space="0" w:color="auto"/>
              <w:right w:val="single" w:sz="4" w:space="0" w:color="auto"/>
            </w:tcBorders>
            <w:vAlign w:val="center"/>
          </w:tcPr>
          <w:p w14:paraId="33149F4E"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393033B3"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093C34FE"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65C9BB61"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0726608B"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665261FA" w14:textId="77777777" w:rsidR="00E975C0" w:rsidRPr="00145C66" w:rsidRDefault="00E975C0" w:rsidP="00D956BE">
            <w:pPr>
              <w:ind w:firstLine="23"/>
              <w:jc w:val="center"/>
              <w:rPr>
                <w:sz w:val="20"/>
              </w:rPr>
            </w:pPr>
            <w:r w:rsidRPr="00145C66">
              <w:rPr>
                <w:sz w:val="20"/>
              </w:rPr>
              <w:t>0,00185</w:t>
            </w:r>
          </w:p>
        </w:tc>
        <w:tc>
          <w:tcPr>
            <w:tcW w:w="1644" w:type="dxa"/>
            <w:tcBorders>
              <w:top w:val="single" w:sz="4" w:space="0" w:color="auto"/>
              <w:left w:val="single" w:sz="4" w:space="0" w:color="auto"/>
              <w:bottom w:val="single" w:sz="4" w:space="0" w:color="auto"/>
              <w:right w:val="single" w:sz="4" w:space="0" w:color="auto"/>
            </w:tcBorders>
            <w:vAlign w:val="center"/>
          </w:tcPr>
          <w:p w14:paraId="0185977B" w14:textId="77777777" w:rsidR="00E975C0" w:rsidRPr="00145C66" w:rsidRDefault="00E975C0" w:rsidP="00D956BE">
            <w:pPr>
              <w:jc w:val="center"/>
              <w:rPr>
                <w:sz w:val="20"/>
              </w:rPr>
            </w:pPr>
            <w:r w:rsidRPr="00145C66">
              <w:rPr>
                <w:sz w:val="20"/>
              </w:rPr>
              <w:t>0,0582</w:t>
            </w:r>
          </w:p>
        </w:tc>
      </w:tr>
      <w:tr w:rsidR="00E975C0" w:rsidRPr="00145C66" w14:paraId="6EF5E630" w14:textId="77777777" w:rsidTr="00D956BE">
        <w:tc>
          <w:tcPr>
            <w:tcW w:w="1536" w:type="dxa"/>
            <w:vMerge/>
            <w:tcBorders>
              <w:left w:val="single" w:sz="4" w:space="0" w:color="auto"/>
              <w:right w:val="single" w:sz="4" w:space="0" w:color="auto"/>
            </w:tcBorders>
            <w:vAlign w:val="center"/>
          </w:tcPr>
          <w:p w14:paraId="0D65BB3F"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12CD1E01"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6204D617"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6E96265D"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114AC136"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7BE2FF2B" w14:textId="77777777" w:rsidR="00E975C0" w:rsidRPr="00145C66" w:rsidRDefault="00E975C0" w:rsidP="00D956BE">
            <w:pPr>
              <w:ind w:firstLine="23"/>
              <w:jc w:val="center"/>
              <w:rPr>
                <w:sz w:val="20"/>
              </w:rPr>
            </w:pPr>
            <w:r w:rsidRPr="00145C66">
              <w:rPr>
                <w:sz w:val="20"/>
              </w:rPr>
              <w:t>0,00088</w:t>
            </w:r>
          </w:p>
        </w:tc>
        <w:tc>
          <w:tcPr>
            <w:tcW w:w="1644" w:type="dxa"/>
            <w:tcBorders>
              <w:top w:val="single" w:sz="4" w:space="0" w:color="auto"/>
              <w:left w:val="single" w:sz="4" w:space="0" w:color="auto"/>
              <w:bottom w:val="single" w:sz="4" w:space="0" w:color="auto"/>
              <w:right w:val="single" w:sz="4" w:space="0" w:color="auto"/>
            </w:tcBorders>
            <w:vAlign w:val="center"/>
          </w:tcPr>
          <w:p w14:paraId="4E640A8F" w14:textId="77777777" w:rsidR="00E975C0" w:rsidRPr="00145C66" w:rsidRDefault="00E975C0" w:rsidP="00D956BE">
            <w:pPr>
              <w:jc w:val="center"/>
              <w:rPr>
                <w:sz w:val="20"/>
              </w:rPr>
            </w:pPr>
            <w:r w:rsidRPr="00145C66">
              <w:rPr>
                <w:sz w:val="20"/>
              </w:rPr>
              <w:t>0,0277</w:t>
            </w:r>
          </w:p>
        </w:tc>
      </w:tr>
      <w:tr w:rsidR="00E975C0" w:rsidRPr="00145C66" w14:paraId="55EDA67A" w14:textId="77777777" w:rsidTr="00D956BE">
        <w:tc>
          <w:tcPr>
            <w:tcW w:w="1536" w:type="dxa"/>
            <w:vMerge/>
            <w:tcBorders>
              <w:left w:val="single" w:sz="4" w:space="0" w:color="auto"/>
              <w:right w:val="single" w:sz="4" w:space="0" w:color="auto"/>
            </w:tcBorders>
            <w:vAlign w:val="center"/>
          </w:tcPr>
          <w:p w14:paraId="6A8CC243"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350563E0" w14:textId="77777777" w:rsidR="00E975C0" w:rsidRPr="00145C66" w:rsidRDefault="00E975C0" w:rsidP="00D956BE">
            <w:pPr>
              <w:ind w:firstLine="23"/>
              <w:jc w:val="center"/>
              <w:rPr>
                <w:sz w:val="20"/>
              </w:rPr>
            </w:pPr>
            <w:r w:rsidRPr="00145C66">
              <w:rPr>
                <w:sz w:val="20"/>
              </w:rPr>
              <w:t>035</w:t>
            </w:r>
          </w:p>
        </w:tc>
        <w:tc>
          <w:tcPr>
            <w:tcW w:w="6764" w:type="dxa"/>
            <w:tcBorders>
              <w:top w:val="single" w:sz="4" w:space="0" w:color="auto"/>
              <w:left w:val="single" w:sz="4" w:space="0" w:color="auto"/>
              <w:bottom w:val="single" w:sz="4" w:space="0" w:color="auto"/>
              <w:right w:val="single" w:sz="4" w:space="0" w:color="auto"/>
            </w:tcBorders>
            <w:vAlign w:val="center"/>
          </w:tcPr>
          <w:p w14:paraId="2AD5528E"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54CCE4AE"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536DD1E8"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371AA44C" w14:textId="77777777" w:rsidR="00E975C0" w:rsidRPr="00145C66" w:rsidRDefault="00E975C0" w:rsidP="00D956BE">
            <w:pPr>
              <w:ind w:firstLine="23"/>
              <w:jc w:val="center"/>
              <w:rPr>
                <w:sz w:val="20"/>
              </w:rPr>
            </w:pPr>
            <w:r w:rsidRPr="00145C66">
              <w:rPr>
                <w:sz w:val="20"/>
              </w:rPr>
              <w:t>0,00476</w:t>
            </w:r>
          </w:p>
        </w:tc>
        <w:tc>
          <w:tcPr>
            <w:tcW w:w="1644" w:type="dxa"/>
            <w:tcBorders>
              <w:top w:val="single" w:sz="4" w:space="0" w:color="auto"/>
              <w:left w:val="single" w:sz="4" w:space="0" w:color="auto"/>
              <w:bottom w:val="single" w:sz="4" w:space="0" w:color="auto"/>
              <w:right w:val="single" w:sz="4" w:space="0" w:color="auto"/>
            </w:tcBorders>
            <w:vAlign w:val="center"/>
          </w:tcPr>
          <w:p w14:paraId="141DCA7C" w14:textId="77777777" w:rsidR="00E975C0" w:rsidRPr="00145C66" w:rsidRDefault="00E975C0" w:rsidP="00D956BE">
            <w:pPr>
              <w:jc w:val="center"/>
              <w:rPr>
                <w:sz w:val="20"/>
              </w:rPr>
            </w:pPr>
            <w:r w:rsidRPr="00145C66">
              <w:rPr>
                <w:sz w:val="20"/>
              </w:rPr>
              <w:t>0,1501</w:t>
            </w:r>
          </w:p>
        </w:tc>
      </w:tr>
      <w:tr w:rsidR="00E975C0" w:rsidRPr="00145C66" w14:paraId="5F61999D" w14:textId="77777777" w:rsidTr="00D956BE">
        <w:tc>
          <w:tcPr>
            <w:tcW w:w="1536" w:type="dxa"/>
            <w:vMerge/>
            <w:tcBorders>
              <w:left w:val="single" w:sz="4" w:space="0" w:color="auto"/>
              <w:right w:val="single" w:sz="4" w:space="0" w:color="auto"/>
            </w:tcBorders>
            <w:vAlign w:val="center"/>
          </w:tcPr>
          <w:p w14:paraId="19186F56"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597407FD"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53635544"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24CB022C"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1B1F1E1D"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13D306FE" w14:textId="77777777" w:rsidR="00E975C0" w:rsidRPr="00145C66" w:rsidRDefault="00E975C0" w:rsidP="00D956BE">
            <w:pPr>
              <w:ind w:firstLine="23"/>
              <w:jc w:val="center"/>
              <w:rPr>
                <w:sz w:val="20"/>
              </w:rPr>
            </w:pPr>
            <w:r w:rsidRPr="00145C66">
              <w:rPr>
                <w:sz w:val="20"/>
              </w:rPr>
              <w:t>0,00185</w:t>
            </w:r>
          </w:p>
        </w:tc>
        <w:tc>
          <w:tcPr>
            <w:tcW w:w="1644" w:type="dxa"/>
            <w:tcBorders>
              <w:top w:val="single" w:sz="4" w:space="0" w:color="auto"/>
              <w:left w:val="single" w:sz="4" w:space="0" w:color="auto"/>
              <w:bottom w:val="single" w:sz="4" w:space="0" w:color="auto"/>
              <w:right w:val="single" w:sz="4" w:space="0" w:color="auto"/>
            </w:tcBorders>
            <w:vAlign w:val="center"/>
          </w:tcPr>
          <w:p w14:paraId="21C00A8D" w14:textId="77777777" w:rsidR="00E975C0" w:rsidRPr="00145C66" w:rsidRDefault="00E975C0" w:rsidP="00D956BE">
            <w:pPr>
              <w:jc w:val="center"/>
              <w:rPr>
                <w:sz w:val="20"/>
              </w:rPr>
            </w:pPr>
            <w:r w:rsidRPr="00145C66">
              <w:rPr>
                <w:sz w:val="20"/>
              </w:rPr>
              <w:t>0,0582</w:t>
            </w:r>
          </w:p>
        </w:tc>
      </w:tr>
      <w:tr w:rsidR="00E975C0" w:rsidRPr="00145C66" w14:paraId="7E146F85" w14:textId="77777777" w:rsidTr="00D956BE">
        <w:tc>
          <w:tcPr>
            <w:tcW w:w="1536" w:type="dxa"/>
            <w:vMerge/>
            <w:tcBorders>
              <w:left w:val="single" w:sz="4" w:space="0" w:color="auto"/>
              <w:bottom w:val="single" w:sz="4" w:space="0" w:color="auto"/>
              <w:right w:val="single" w:sz="4" w:space="0" w:color="auto"/>
            </w:tcBorders>
            <w:vAlign w:val="center"/>
          </w:tcPr>
          <w:p w14:paraId="3E4F066F"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78B6A776"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12436397"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3E5045F0"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2897D6DD"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641AAB7C" w14:textId="77777777" w:rsidR="00E975C0" w:rsidRPr="00145C66" w:rsidRDefault="00E975C0" w:rsidP="00D956BE">
            <w:pPr>
              <w:ind w:firstLine="23"/>
              <w:jc w:val="center"/>
              <w:rPr>
                <w:sz w:val="20"/>
              </w:rPr>
            </w:pPr>
            <w:r w:rsidRPr="00145C66">
              <w:rPr>
                <w:sz w:val="20"/>
              </w:rPr>
              <w:t>0,00088</w:t>
            </w:r>
          </w:p>
        </w:tc>
        <w:tc>
          <w:tcPr>
            <w:tcW w:w="1644" w:type="dxa"/>
            <w:tcBorders>
              <w:top w:val="single" w:sz="4" w:space="0" w:color="auto"/>
              <w:left w:val="single" w:sz="4" w:space="0" w:color="auto"/>
              <w:bottom w:val="single" w:sz="4" w:space="0" w:color="auto"/>
              <w:right w:val="single" w:sz="4" w:space="0" w:color="auto"/>
            </w:tcBorders>
            <w:vAlign w:val="center"/>
          </w:tcPr>
          <w:p w14:paraId="6E318DA9" w14:textId="77777777" w:rsidR="00E975C0" w:rsidRPr="00145C66" w:rsidRDefault="00E975C0" w:rsidP="00D956BE">
            <w:pPr>
              <w:jc w:val="center"/>
              <w:rPr>
                <w:sz w:val="20"/>
              </w:rPr>
            </w:pPr>
            <w:r w:rsidRPr="00145C66">
              <w:rPr>
                <w:sz w:val="20"/>
              </w:rPr>
              <w:t>0,0277</w:t>
            </w:r>
          </w:p>
        </w:tc>
      </w:tr>
      <w:tr w:rsidR="00E975C0" w:rsidRPr="00145C66" w14:paraId="07CE18F8" w14:textId="77777777" w:rsidTr="00D956BE">
        <w:tc>
          <w:tcPr>
            <w:tcW w:w="1536" w:type="dxa"/>
            <w:vMerge w:val="restart"/>
            <w:tcBorders>
              <w:left w:val="single" w:sz="4" w:space="0" w:color="auto"/>
              <w:right w:val="single" w:sz="4" w:space="0" w:color="auto"/>
            </w:tcBorders>
            <w:vAlign w:val="center"/>
          </w:tcPr>
          <w:p w14:paraId="71074D81" w14:textId="77777777" w:rsidR="00E975C0" w:rsidRPr="00145C66" w:rsidRDefault="00E975C0" w:rsidP="00D956BE">
            <w:pPr>
              <w:jc w:val="center"/>
              <w:rPr>
                <w:sz w:val="20"/>
              </w:rPr>
            </w:pPr>
            <w:r w:rsidRPr="00145C66">
              <w:rPr>
                <w:sz w:val="20"/>
              </w:rPr>
              <w:t>Tvartas 08a</w:t>
            </w:r>
          </w:p>
        </w:tc>
        <w:tc>
          <w:tcPr>
            <w:tcW w:w="873" w:type="dxa"/>
            <w:vMerge w:val="restart"/>
            <w:tcBorders>
              <w:left w:val="single" w:sz="4" w:space="0" w:color="auto"/>
              <w:right w:val="single" w:sz="4" w:space="0" w:color="auto"/>
            </w:tcBorders>
            <w:vAlign w:val="center"/>
          </w:tcPr>
          <w:p w14:paraId="4035485F" w14:textId="77777777" w:rsidR="00E975C0" w:rsidRPr="00145C66" w:rsidRDefault="00E975C0" w:rsidP="00D956BE">
            <w:pPr>
              <w:ind w:firstLine="23"/>
              <w:jc w:val="center"/>
              <w:rPr>
                <w:sz w:val="20"/>
              </w:rPr>
            </w:pPr>
            <w:r w:rsidRPr="00145C66">
              <w:rPr>
                <w:sz w:val="20"/>
              </w:rPr>
              <w:t>036</w:t>
            </w:r>
          </w:p>
        </w:tc>
        <w:tc>
          <w:tcPr>
            <w:tcW w:w="6764" w:type="dxa"/>
            <w:tcBorders>
              <w:top w:val="single" w:sz="4" w:space="0" w:color="auto"/>
              <w:left w:val="single" w:sz="4" w:space="0" w:color="auto"/>
              <w:bottom w:val="single" w:sz="4" w:space="0" w:color="auto"/>
              <w:right w:val="single" w:sz="4" w:space="0" w:color="auto"/>
            </w:tcBorders>
            <w:vAlign w:val="center"/>
          </w:tcPr>
          <w:p w14:paraId="57263DC0"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711BD566"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53D6A469"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6C6E41CF" w14:textId="77777777" w:rsidR="00E975C0" w:rsidRPr="00145C66" w:rsidRDefault="00E975C0" w:rsidP="00D956BE">
            <w:pPr>
              <w:ind w:firstLine="23"/>
              <w:jc w:val="center"/>
              <w:rPr>
                <w:sz w:val="20"/>
              </w:rPr>
            </w:pPr>
            <w:r w:rsidRPr="00145C66">
              <w:rPr>
                <w:sz w:val="20"/>
              </w:rPr>
              <w:t>0,00762</w:t>
            </w:r>
          </w:p>
        </w:tc>
        <w:tc>
          <w:tcPr>
            <w:tcW w:w="1644" w:type="dxa"/>
            <w:tcBorders>
              <w:top w:val="single" w:sz="4" w:space="0" w:color="auto"/>
              <w:left w:val="single" w:sz="4" w:space="0" w:color="auto"/>
              <w:bottom w:val="single" w:sz="4" w:space="0" w:color="auto"/>
              <w:right w:val="single" w:sz="4" w:space="0" w:color="auto"/>
            </w:tcBorders>
            <w:vAlign w:val="center"/>
          </w:tcPr>
          <w:p w14:paraId="5CDF9117" w14:textId="77777777" w:rsidR="00E975C0" w:rsidRPr="00145C66" w:rsidRDefault="00E975C0" w:rsidP="00D956BE">
            <w:pPr>
              <w:jc w:val="center"/>
              <w:rPr>
                <w:sz w:val="20"/>
              </w:rPr>
            </w:pPr>
            <w:r w:rsidRPr="00145C66">
              <w:rPr>
                <w:sz w:val="20"/>
              </w:rPr>
              <w:t>0,2402</w:t>
            </w:r>
          </w:p>
        </w:tc>
      </w:tr>
      <w:tr w:rsidR="00E975C0" w:rsidRPr="00145C66" w14:paraId="2B154727" w14:textId="77777777" w:rsidTr="00D956BE">
        <w:tc>
          <w:tcPr>
            <w:tcW w:w="1536" w:type="dxa"/>
            <w:vMerge/>
            <w:tcBorders>
              <w:left w:val="single" w:sz="4" w:space="0" w:color="auto"/>
              <w:right w:val="single" w:sz="4" w:space="0" w:color="auto"/>
            </w:tcBorders>
            <w:vAlign w:val="center"/>
          </w:tcPr>
          <w:p w14:paraId="08A08E01"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127480C7"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1A7CFF8D"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486492F9"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556730A0"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72C13F9E" w14:textId="77777777" w:rsidR="00E975C0" w:rsidRPr="00145C66" w:rsidRDefault="00E975C0" w:rsidP="00D956BE">
            <w:pPr>
              <w:ind w:firstLine="23"/>
              <w:jc w:val="center"/>
              <w:rPr>
                <w:sz w:val="20"/>
              </w:rPr>
            </w:pPr>
            <w:r w:rsidRPr="00145C66">
              <w:rPr>
                <w:sz w:val="20"/>
              </w:rPr>
              <w:t>0,00253</w:t>
            </w:r>
          </w:p>
        </w:tc>
        <w:tc>
          <w:tcPr>
            <w:tcW w:w="1644" w:type="dxa"/>
            <w:tcBorders>
              <w:top w:val="single" w:sz="4" w:space="0" w:color="auto"/>
              <w:left w:val="single" w:sz="4" w:space="0" w:color="auto"/>
              <w:bottom w:val="single" w:sz="4" w:space="0" w:color="auto"/>
              <w:right w:val="single" w:sz="4" w:space="0" w:color="auto"/>
            </w:tcBorders>
            <w:vAlign w:val="center"/>
          </w:tcPr>
          <w:p w14:paraId="7AB273E6" w14:textId="77777777" w:rsidR="00E975C0" w:rsidRPr="00145C66" w:rsidRDefault="00E975C0" w:rsidP="00D956BE">
            <w:pPr>
              <w:jc w:val="center"/>
              <w:rPr>
                <w:sz w:val="20"/>
              </w:rPr>
            </w:pPr>
            <w:r w:rsidRPr="00145C66">
              <w:rPr>
                <w:sz w:val="20"/>
              </w:rPr>
              <w:t>0,0797</w:t>
            </w:r>
          </w:p>
        </w:tc>
      </w:tr>
      <w:tr w:rsidR="00E975C0" w:rsidRPr="00145C66" w14:paraId="3686E287" w14:textId="77777777" w:rsidTr="00D956BE">
        <w:tc>
          <w:tcPr>
            <w:tcW w:w="1536" w:type="dxa"/>
            <w:vMerge/>
            <w:tcBorders>
              <w:left w:val="single" w:sz="4" w:space="0" w:color="auto"/>
              <w:right w:val="single" w:sz="4" w:space="0" w:color="auto"/>
            </w:tcBorders>
            <w:vAlign w:val="center"/>
          </w:tcPr>
          <w:p w14:paraId="6A575BBD"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346740D2"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782E85FD"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2BD7229D"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7757A37E"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78281D65" w14:textId="77777777" w:rsidR="00E975C0" w:rsidRPr="00145C66" w:rsidRDefault="00E975C0" w:rsidP="00D956BE">
            <w:pPr>
              <w:ind w:firstLine="23"/>
              <w:jc w:val="center"/>
              <w:rPr>
                <w:sz w:val="20"/>
              </w:rPr>
            </w:pPr>
            <w:r w:rsidRPr="00145C66">
              <w:rPr>
                <w:sz w:val="20"/>
              </w:rPr>
              <w:t>0,00092</w:t>
            </w:r>
          </w:p>
        </w:tc>
        <w:tc>
          <w:tcPr>
            <w:tcW w:w="1644" w:type="dxa"/>
            <w:tcBorders>
              <w:top w:val="single" w:sz="4" w:space="0" w:color="auto"/>
              <w:left w:val="single" w:sz="4" w:space="0" w:color="auto"/>
              <w:bottom w:val="single" w:sz="4" w:space="0" w:color="auto"/>
              <w:right w:val="single" w:sz="4" w:space="0" w:color="auto"/>
            </w:tcBorders>
            <w:vAlign w:val="center"/>
          </w:tcPr>
          <w:p w14:paraId="35FC9903" w14:textId="77777777" w:rsidR="00E975C0" w:rsidRPr="00145C66" w:rsidRDefault="00E975C0" w:rsidP="00D956BE">
            <w:pPr>
              <w:jc w:val="center"/>
              <w:rPr>
                <w:sz w:val="20"/>
              </w:rPr>
            </w:pPr>
            <w:r w:rsidRPr="00145C66">
              <w:rPr>
                <w:sz w:val="20"/>
              </w:rPr>
              <w:t>0,0290</w:t>
            </w:r>
          </w:p>
        </w:tc>
      </w:tr>
      <w:tr w:rsidR="00E975C0" w:rsidRPr="00145C66" w14:paraId="708B1C77" w14:textId="77777777" w:rsidTr="00D956BE">
        <w:tc>
          <w:tcPr>
            <w:tcW w:w="1536" w:type="dxa"/>
            <w:vMerge/>
            <w:tcBorders>
              <w:left w:val="single" w:sz="4" w:space="0" w:color="auto"/>
              <w:right w:val="single" w:sz="4" w:space="0" w:color="auto"/>
            </w:tcBorders>
            <w:vAlign w:val="center"/>
          </w:tcPr>
          <w:p w14:paraId="6FAD3818"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634DF5DD" w14:textId="77777777" w:rsidR="00E975C0" w:rsidRPr="00145C66" w:rsidRDefault="00E975C0" w:rsidP="00D956BE">
            <w:pPr>
              <w:ind w:firstLine="23"/>
              <w:jc w:val="center"/>
              <w:rPr>
                <w:sz w:val="20"/>
              </w:rPr>
            </w:pPr>
            <w:r w:rsidRPr="00145C66">
              <w:rPr>
                <w:sz w:val="20"/>
              </w:rPr>
              <w:t>037</w:t>
            </w:r>
          </w:p>
        </w:tc>
        <w:tc>
          <w:tcPr>
            <w:tcW w:w="6764" w:type="dxa"/>
            <w:tcBorders>
              <w:top w:val="single" w:sz="4" w:space="0" w:color="auto"/>
              <w:left w:val="single" w:sz="4" w:space="0" w:color="auto"/>
              <w:bottom w:val="single" w:sz="4" w:space="0" w:color="auto"/>
              <w:right w:val="single" w:sz="4" w:space="0" w:color="auto"/>
            </w:tcBorders>
            <w:vAlign w:val="center"/>
          </w:tcPr>
          <w:p w14:paraId="40DE16F2"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23231ED4"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1562677C"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7B28C9EC" w14:textId="77777777" w:rsidR="00E975C0" w:rsidRPr="00145C66" w:rsidRDefault="00E975C0" w:rsidP="00D956BE">
            <w:pPr>
              <w:ind w:firstLine="23"/>
              <w:jc w:val="center"/>
              <w:rPr>
                <w:sz w:val="20"/>
              </w:rPr>
            </w:pPr>
            <w:r w:rsidRPr="00145C66">
              <w:rPr>
                <w:sz w:val="20"/>
              </w:rPr>
              <w:t>0,00762</w:t>
            </w:r>
          </w:p>
        </w:tc>
        <w:tc>
          <w:tcPr>
            <w:tcW w:w="1644" w:type="dxa"/>
            <w:tcBorders>
              <w:top w:val="single" w:sz="4" w:space="0" w:color="auto"/>
              <w:left w:val="single" w:sz="4" w:space="0" w:color="auto"/>
              <w:bottom w:val="single" w:sz="4" w:space="0" w:color="auto"/>
              <w:right w:val="single" w:sz="4" w:space="0" w:color="auto"/>
            </w:tcBorders>
            <w:vAlign w:val="center"/>
          </w:tcPr>
          <w:p w14:paraId="66D766AE" w14:textId="77777777" w:rsidR="00E975C0" w:rsidRPr="00145C66" w:rsidRDefault="00E975C0" w:rsidP="00D956BE">
            <w:pPr>
              <w:jc w:val="center"/>
              <w:rPr>
                <w:sz w:val="20"/>
              </w:rPr>
            </w:pPr>
            <w:r w:rsidRPr="00145C66">
              <w:rPr>
                <w:sz w:val="20"/>
              </w:rPr>
              <w:t>0,2402</w:t>
            </w:r>
          </w:p>
        </w:tc>
      </w:tr>
      <w:tr w:rsidR="00E975C0" w:rsidRPr="00145C66" w14:paraId="52E4A82B" w14:textId="77777777" w:rsidTr="00D956BE">
        <w:tc>
          <w:tcPr>
            <w:tcW w:w="1536" w:type="dxa"/>
            <w:vMerge/>
            <w:tcBorders>
              <w:left w:val="single" w:sz="4" w:space="0" w:color="auto"/>
              <w:right w:val="single" w:sz="4" w:space="0" w:color="auto"/>
            </w:tcBorders>
            <w:vAlign w:val="center"/>
          </w:tcPr>
          <w:p w14:paraId="23CFF9B8"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7CABBE50"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63B10549"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1924B609"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30683C0E"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29D4B530" w14:textId="77777777" w:rsidR="00E975C0" w:rsidRPr="00145C66" w:rsidRDefault="00E975C0" w:rsidP="00D956BE">
            <w:pPr>
              <w:ind w:firstLine="23"/>
              <w:jc w:val="center"/>
              <w:rPr>
                <w:sz w:val="20"/>
              </w:rPr>
            </w:pPr>
            <w:r w:rsidRPr="00145C66">
              <w:rPr>
                <w:sz w:val="20"/>
              </w:rPr>
              <w:t>0,00253</w:t>
            </w:r>
          </w:p>
        </w:tc>
        <w:tc>
          <w:tcPr>
            <w:tcW w:w="1644" w:type="dxa"/>
            <w:tcBorders>
              <w:top w:val="single" w:sz="4" w:space="0" w:color="auto"/>
              <w:left w:val="single" w:sz="4" w:space="0" w:color="auto"/>
              <w:bottom w:val="single" w:sz="4" w:space="0" w:color="auto"/>
              <w:right w:val="single" w:sz="4" w:space="0" w:color="auto"/>
            </w:tcBorders>
            <w:vAlign w:val="center"/>
          </w:tcPr>
          <w:p w14:paraId="6037AC95" w14:textId="77777777" w:rsidR="00E975C0" w:rsidRPr="00145C66" w:rsidRDefault="00E975C0" w:rsidP="00D956BE">
            <w:pPr>
              <w:jc w:val="center"/>
              <w:rPr>
                <w:sz w:val="20"/>
              </w:rPr>
            </w:pPr>
            <w:r w:rsidRPr="00145C66">
              <w:rPr>
                <w:sz w:val="20"/>
              </w:rPr>
              <w:t>0,0797</w:t>
            </w:r>
          </w:p>
        </w:tc>
      </w:tr>
      <w:tr w:rsidR="00E975C0" w:rsidRPr="00145C66" w14:paraId="14365AC2" w14:textId="77777777" w:rsidTr="00D956BE">
        <w:tc>
          <w:tcPr>
            <w:tcW w:w="1536" w:type="dxa"/>
            <w:vMerge/>
            <w:tcBorders>
              <w:left w:val="single" w:sz="4" w:space="0" w:color="auto"/>
              <w:right w:val="single" w:sz="4" w:space="0" w:color="auto"/>
            </w:tcBorders>
            <w:vAlign w:val="center"/>
          </w:tcPr>
          <w:p w14:paraId="291463DF"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0E482B38"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01AEC895"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2951A950"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3CD929D9"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722734C2" w14:textId="77777777" w:rsidR="00E975C0" w:rsidRPr="00145C66" w:rsidRDefault="00E975C0" w:rsidP="00D956BE">
            <w:pPr>
              <w:ind w:firstLine="23"/>
              <w:jc w:val="center"/>
              <w:rPr>
                <w:sz w:val="20"/>
              </w:rPr>
            </w:pPr>
            <w:r w:rsidRPr="00145C66">
              <w:rPr>
                <w:sz w:val="20"/>
              </w:rPr>
              <w:t>0,00092</w:t>
            </w:r>
          </w:p>
        </w:tc>
        <w:tc>
          <w:tcPr>
            <w:tcW w:w="1644" w:type="dxa"/>
            <w:tcBorders>
              <w:top w:val="single" w:sz="4" w:space="0" w:color="auto"/>
              <w:left w:val="single" w:sz="4" w:space="0" w:color="auto"/>
              <w:bottom w:val="single" w:sz="4" w:space="0" w:color="auto"/>
              <w:right w:val="single" w:sz="4" w:space="0" w:color="auto"/>
            </w:tcBorders>
            <w:vAlign w:val="center"/>
          </w:tcPr>
          <w:p w14:paraId="651FE8E4" w14:textId="77777777" w:rsidR="00E975C0" w:rsidRPr="00145C66" w:rsidRDefault="00E975C0" w:rsidP="00D956BE">
            <w:pPr>
              <w:jc w:val="center"/>
              <w:rPr>
                <w:sz w:val="20"/>
              </w:rPr>
            </w:pPr>
            <w:r w:rsidRPr="00145C66">
              <w:rPr>
                <w:sz w:val="20"/>
              </w:rPr>
              <w:t>0,0290</w:t>
            </w:r>
          </w:p>
        </w:tc>
      </w:tr>
      <w:tr w:rsidR="00E975C0" w:rsidRPr="00145C66" w14:paraId="358D05F6" w14:textId="77777777" w:rsidTr="00D956BE">
        <w:tc>
          <w:tcPr>
            <w:tcW w:w="1536" w:type="dxa"/>
            <w:vMerge/>
            <w:tcBorders>
              <w:left w:val="single" w:sz="4" w:space="0" w:color="auto"/>
              <w:right w:val="single" w:sz="4" w:space="0" w:color="auto"/>
            </w:tcBorders>
            <w:vAlign w:val="center"/>
          </w:tcPr>
          <w:p w14:paraId="0444757C"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515BC194" w14:textId="77777777" w:rsidR="00E975C0" w:rsidRPr="00145C66" w:rsidRDefault="00E975C0" w:rsidP="00D956BE">
            <w:pPr>
              <w:ind w:firstLine="23"/>
              <w:jc w:val="center"/>
              <w:rPr>
                <w:sz w:val="20"/>
              </w:rPr>
            </w:pPr>
            <w:r w:rsidRPr="00145C66">
              <w:rPr>
                <w:sz w:val="20"/>
              </w:rPr>
              <w:t>038</w:t>
            </w:r>
          </w:p>
        </w:tc>
        <w:tc>
          <w:tcPr>
            <w:tcW w:w="6764" w:type="dxa"/>
            <w:tcBorders>
              <w:top w:val="single" w:sz="4" w:space="0" w:color="auto"/>
              <w:left w:val="single" w:sz="4" w:space="0" w:color="auto"/>
              <w:bottom w:val="single" w:sz="4" w:space="0" w:color="auto"/>
              <w:right w:val="single" w:sz="4" w:space="0" w:color="auto"/>
            </w:tcBorders>
            <w:vAlign w:val="center"/>
          </w:tcPr>
          <w:p w14:paraId="481E390F"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4A7FDCAD"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2641A5BA"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3F7F91FC" w14:textId="77777777" w:rsidR="00E975C0" w:rsidRPr="00145C66" w:rsidRDefault="00E975C0" w:rsidP="00D956BE">
            <w:pPr>
              <w:ind w:firstLine="23"/>
              <w:jc w:val="center"/>
              <w:rPr>
                <w:sz w:val="20"/>
              </w:rPr>
            </w:pPr>
            <w:r w:rsidRPr="00145C66">
              <w:rPr>
                <w:sz w:val="20"/>
              </w:rPr>
              <w:t>0,00762</w:t>
            </w:r>
          </w:p>
        </w:tc>
        <w:tc>
          <w:tcPr>
            <w:tcW w:w="1644" w:type="dxa"/>
            <w:tcBorders>
              <w:top w:val="single" w:sz="4" w:space="0" w:color="auto"/>
              <w:left w:val="single" w:sz="4" w:space="0" w:color="auto"/>
              <w:bottom w:val="single" w:sz="4" w:space="0" w:color="auto"/>
              <w:right w:val="single" w:sz="4" w:space="0" w:color="auto"/>
            </w:tcBorders>
            <w:vAlign w:val="center"/>
          </w:tcPr>
          <w:p w14:paraId="1C1039FB" w14:textId="77777777" w:rsidR="00E975C0" w:rsidRPr="00145C66" w:rsidRDefault="00E975C0" w:rsidP="00D956BE">
            <w:pPr>
              <w:jc w:val="center"/>
              <w:rPr>
                <w:sz w:val="20"/>
              </w:rPr>
            </w:pPr>
            <w:r w:rsidRPr="00145C66">
              <w:rPr>
                <w:sz w:val="20"/>
              </w:rPr>
              <w:t>0,2402</w:t>
            </w:r>
          </w:p>
        </w:tc>
      </w:tr>
      <w:tr w:rsidR="00E975C0" w:rsidRPr="00145C66" w14:paraId="311CC5CF" w14:textId="77777777" w:rsidTr="00D956BE">
        <w:tc>
          <w:tcPr>
            <w:tcW w:w="1536" w:type="dxa"/>
            <w:vMerge/>
            <w:tcBorders>
              <w:left w:val="single" w:sz="4" w:space="0" w:color="auto"/>
              <w:right w:val="single" w:sz="4" w:space="0" w:color="auto"/>
            </w:tcBorders>
            <w:vAlign w:val="center"/>
          </w:tcPr>
          <w:p w14:paraId="7E2A758C"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3DEC6B21"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31D6A0CA"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11E32A05"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52CFC3FA"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079E3693" w14:textId="77777777" w:rsidR="00E975C0" w:rsidRPr="00145C66" w:rsidRDefault="00E975C0" w:rsidP="00D956BE">
            <w:pPr>
              <w:ind w:firstLine="23"/>
              <w:jc w:val="center"/>
              <w:rPr>
                <w:sz w:val="20"/>
              </w:rPr>
            </w:pPr>
            <w:r w:rsidRPr="00145C66">
              <w:rPr>
                <w:sz w:val="20"/>
              </w:rPr>
              <w:t>0,00253</w:t>
            </w:r>
          </w:p>
        </w:tc>
        <w:tc>
          <w:tcPr>
            <w:tcW w:w="1644" w:type="dxa"/>
            <w:tcBorders>
              <w:top w:val="single" w:sz="4" w:space="0" w:color="auto"/>
              <w:left w:val="single" w:sz="4" w:space="0" w:color="auto"/>
              <w:bottom w:val="single" w:sz="4" w:space="0" w:color="auto"/>
              <w:right w:val="single" w:sz="4" w:space="0" w:color="auto"/>
            </w:tcBorders>
            <w:vAlign w:val="center"/>
          </w:tcPr>
          <w:p w14:paraId="5BA05654" w14:textId="77777777" w:rsidR="00E975C0" w:rsidRPr="00145C66" w:rsidRDefault="00E975C0" w:rsidP="00D956BE">
            <w:pPr>
              <w:jc w:val="center"/>
              <w:rPr>
                <w:sz w:val="20"/>
              </w:rPr>
            </w:pPr>
            <w:r w:rsidRPr="00145C66">
              <w:rPr>
                <w:sz w:val="20"/>
              </w:rPr>
              <w:t>0,0797</w:t>
            </w:r>
          </w:p>
        </w:tc>
      </w:tr>
      <w:tr w:rsidR="00E975C0" w:rsidRPr="00145C66" w14:paraId="70692A5F" w14:textId="77777777" w:rsidTr="00D956BE">
        <w:tc>
          <w:tcPr>
            <w:tcW w:w="1536" w:type="dxa"/>
            <w:vMerge w:val="restart"/>
            <w:tcBorders>
              <w:left w:val="single" w:sz="4" w:space="0" w:color="auto"/>
              <w:right w:val="single" w:sz="4" w:space="0" w:color="auto"/>
            </w:tcBorders>
            <w:vAlign w:val="center"/>
          </w:tcPr>
          <w:p w14:paraId="37DD6241" w14:textId="77777777" w:rsidR="00E975C0" w:rsidRPr="00145C66" w:rsidRDefault="00E975C0" w:rsidP="00D956BE">
            <w:pPr>
              <w:jc w:val="center"/>
              <w:rPr>
                <w:sz w:val="20"/>
              </w:rPr>
            </w:pPr>
            <w:r w:rsidRPr="00145C66">
              <w:rPr>
                <w:sz w:val="20"/>
              </w:rPr>
              <w:t>Tvartas 08a</w:t>
            </w:r>
          </w:p>
        </w:tc>
        <w:tc>
          <w:tcPr>
            <w:tcW w:w="873" w:type="dxa"/>
            <w:tcBorders>
              <w:left w:val="single" w:sz="4" w:space="0" w:color="auto"/>
              <w:bottom w:val="single" w:sz="4" w:space="0" w:color="auto"/>
              <w:right w:val="single" w:sz="4" w:space="0" w:color="auto"/>
            </w:tcBorders>
            <w:vAlign w:val="center"/>
          </w:tcPr>
          <w:p w14:paraId="430F191A"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3542CAD8"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5E6C967C"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06D600F8"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5AEFEF7A" w14:textId="77777777" w:rsidR="00E975C0" w:rsidRPr="00145C66" w:rsidRDefault="00E975C0" w:rsidP="00D956BE">
            <w:pPr>
              <w:ind w:firstLine="23"/>
              <w:jc w:val="center"/>
              <w:rPr>
                <w:sz w:val="20"/>
              </w:rPr>
            </w:pPr>
            <w:r w:rsidRPr="00145C66">
              <w:rPr>
                <w:sz w:val="20"/>
              </w:rPr>
              <w:t>0,00092</w:t>
            </w:r>
          </w:p>
        </w:tc>
        <w:tc>
          <w:tcPr>
            <w:tcW w:w="1644" w:type="dxa"/>
            <w:tcBorders>
              <w:top w:val="single" w:sz="4" w:space="0" w:color="auto"/>
              <w:left w:val="single" w:sz="4" w:space="0" w:color="auto"/>
              <w:bottom w:val="single" w:sz="4" w:space="0" w:color="auto"/>
              <w:right w:val="single" w:sz="4" w:space="0" w:color="auto"/>
            </w:tcBorders>
            <w:vAlign w:val="center"/>
          </w:tcPr>
          <w:p w14:paraId="41C2FCCD" w14:textId="77777777" w:rsidR="00E975C0" w:rsidRPr="00145C66" w:rsidRDefault="00E975C0" w:rsidP="00D956BE">
            <w:pPr>
              <w:jc w:val="center"/>
              <w:rPr>
                <w:sz w:val="20"/>
              </w:rPr>
            </w:pPr>
            <w:r w:rsidRPr="00145C66">
              <w:rPr>
                <w:sz w:val="20"/>
              </w:rPr>
              <w:t>0,0290</w:t>
            </w:r>
          </w:p>
        </w:tc>
      </w:tr>
      <w:tr w:rsidR="00E975C0" w:rsidRPr="00145C66" w14:paraId="5C57EA9E" w14:textId="77777777" w:rsidTr="00D956BE">
        <w:tc>
          <w:tcPr>
            <w:tcW w:w="1536" w:type="dxa"/>
            <w:vMerge/>
            <w:tcBorders>
              <w:left w:val="single" w:sz="4" w:space="0" w:color="auto"/>
              <w:right w:val="single" w:sz="4" w:space="0" w:color="auto"/>
            </w:tcBorders>
            <w:vAlign w:val="center"/>
          </w:tcPr>
          <w:p w14:paraId="0D8B7FEB"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3BB70229" w14:textId="77777777" w:rsidR="00E975C0" w:rsidRPr="00145C66" w:rsidRDefault="00E975C0" w:rsidP="00D956BE">
            <w:pPr>
              <w:ind w:firstLine="23"/>
              <w:jc w:val="center"/>
              <w:rPr>
                <w:sz w:val="20"/>
              </w:rPr>
            </w:pPr>
            <w:r w:rsidRPr="00145C66">
              <w:rPr>
                <w:sz w:val="20"/>
              </w:rPr>
              <w:t>039</w:t>
            </w:r>
          </w:p>
        </w:tc>
        <w:tc>
          <w:tcPr>
            <w:tcW w:w="6764" w:type="dxa"/>
            <w:tcBorders>
              <w:top w:val="single" w:sz="4" w:space="0" w:color="auto"/>
              <w:left w:val="single" w:sz="4" w:space="0" w:color="auto"/>
              <w:bottom w:val="single" w:sz="4" w:space="0" w:color="auto"/>
              <w:right w:val="single" w:sz="4" w:space="0" w:color="auto"/>
            </w:tcBorders>
            <w:vAlign w:val="center"/>
          </w:tcPr>
          <w:p w14:paraId="76DAA3AD"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3CC61A4F"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16EC2949"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7CF88E29" w14:textId="77777777" w:rsidR="00E975C0" w:rsidRPr="00145C66" w:rsidRDefault="00E975C0" w:rsidP="00D956BE">
            <w:pPr>
              <w:ind w:firstLine="23"/>
              <w:jc w:val="center"/>
              <w:rPr>
                <w:sz w:val="20"/>
              </w:rPr>
            </w:pPr>
            <w:r w:rsidRPr="00145C66">
              <w:rPr>
                <w:sz w:val="20"/>
              </w:rPr>
              <w:t>0,00762</w:t>
            </w:r>
          </w:p>
        </w:tc>
        <w:tc>
          <w:tcPr>
            <w:tcW w:w="1644" w:type="dxa"/>
            <w:tcBorders>
              <w:top w:val="single" w:sz="4" w:space="0" w:color="auto"/>
              <w:left w:val="single" w:sz="4" w:space="0" w:color="auto"/>
              <w:bottom w:val="single" w:sz="4" w:space="0" w:color="auto"/>
              <w:right w:val="single" w:sz="4" w:space="0" w:color="auto"/>
            </w:tcBorders>
            <w:vAlign w:val="center"/>
          </w:tcPr>
          <w:p w14:paraId="6672C762" w14:textId="77777777" w:rsidR="00E975C0" w:rsidRPr="00145C66" w:rsidRDefault="00E975C0" w:rsidP="00D956BE">
            <w:pPr>
              <w:jc w:val="center"/>
              <w:rPr>
                <w:sz w:val="20"/>
              </w:rPr>
            </w:pPr>
            <w:r w:rsidRPr="00145C66">
              <w:rPr>
                <w:sz w:val="20"/>
              </w:rPr>
              <w:t>0,2402</w:t>
            </w:r>
          </w:p>
        </w:tc>
      </w:tr>
      <w:tr w:rsidR="00E975C0" w:rsidRPr="00145C66" w14:paraId="5585BBDA" w14:textId="77777777" w:rsidTr="00D956BE">
        <w:tc>
          <w:tcPr>
            <w:tcW w:w="1536" w:type="dxa"/>
            <w:vMerge/>
            <w:tcBorders>
              <w:left w:val="single" w:sz="4" w:space="0" w:color="auto"/>
              <w:right w:val="single" w:sz="4" w:space="0" w:color="auto"/>
            </w:tcBorders>
            <w:vAlign w:val="center"/>
          </w:tcPr>
          <w:p w14:paraId="33D09E71"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655B363B"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773C65D3"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631B3B2C"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26B9FA00"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7B8A4DF" w14:textId="77777777" w:rsidR="00E975C0" w:rsidRPr="00145C66" w:rsidRDefault="00E975C0" w:rsidP="00D956BE">
            <w:pPr>
              <w:ind w:firstLine="23"/>
              <w:jc w:val="center"/>
              <w:rPr>
                <w:sz w:val="20"/>
              </w:rPr>
            </w:pPr>
            <w:r w:rsidRPr="00145C66">
              <w:rPr>
                <w:sz w:val="20"/>
              </w:rPr>
              <w:t>0,00253</w:t>
            </w:r>
          </w:p>
        </w:tc>
        <w:tc>
          <w:tcPr>
            <w:tcW w:w="1644" w:type="dxa"/>
            <w:tcBorders>
              <w:top w:val="single" w:sz="4" w:space="0" w:color="auto"/>
              <w:left w:val="single" w:sz="4" w:space="0" w:color="auto"/>
              <w:bottom w:val="single" w:sz="4" w:space="0" w:color="auto"/>
              <w:right w:val="single" w:sz="4" w:space="0" w:color="auto"/>
            </w:tcBorders>
            <w:vAlign w:val="center"/>
          </w:tcPr>
          <w:p w14:paraId="1199D4CF" w14:textId="77777777" w:rsidR="00E975C0" w:rsidRPr="00145C66" w:rsidRDefault="00E975C0" w:rsidP="00D956BE">
            <w:pPr>
              <w:jc w:val="center"/>
              <w:rPr>
                <w:sz w:val="20"/>
              </w:rPr>
            </w:pPr>
            <w:r w:rsidRPr="00145C66">
              <w:rPr>
                <w:sz w:val="20"/>
              </w:rPr>
              <w:t>0,0797</w:t>
            </w:r>
          </w:p>
        </w:tc>
      </w:tr>
      <w:tr w:rsidR="00E975C0" w:rsidRPr="00145C66" w14:paraId="0D7F8574" w14:textId="77777777" w:rsidTr="00D956BE">
        <w:tc>
          <w:tcPr>
            <w:tcW w:w="1536" w:type="dxa"/>
            <w:vMerge/>
            <w:tcBorders>
              <w:left w:val="single" w:sz="4" w:space="0" w:color="auto"/>
              <w:right w:val="single" w:sz="4" w:space="0" w:color="auto"/>
            </w:tcBorders>
            <w:vAlign w:val="center"/>
          </w:tcPr>
          <w:p w14:paraId="06846BF2"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212DDCE9"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7780A0BF"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1CA3B1E1"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4EEBCD31"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72BC371" w14:textId="77777777" w:rsidR="00E975C0" w:rsidRPr="00145C66" w:rsidRDefault="00E975C0" w:rsidP="00D956BE">
            <w:pPr>
              <w:ind w:firstLine="23"/>
              <w:jc w:val="center"/>
              <w:rPr>
                <w:sz w:val="20"/>
              </w:rPr>
            </w:pPr>
            <w:r w:rsidRPr="00145C66">
              <w:rPr>
                <w:sz w:val="20"/>
              </w:rPr>
              <w:t>0,00092</w:t>
            </w:r>
          </w:p>
        </w:tc>
        <w:tc>
          <w:tcPr>
            <w:tcW w:w="1644" w:type="dxa"/>
            <w:tcBorders>
              <w:top w:val="single" w:sz="4" w:space="0" w:color="auto"/>
              <w:left w:val="single" w:sz="4" w:space="0" w:color="auto"/>
              <w:bottom w:val="single" w:sz="4" w:space="0" w:color="auto"/>
              <w:right w:val="single" w:sz="4" w:space="0" w:color="auto"/>
            </w:tcBorders>
            <w:vAlign w:val="center"/>
          </w:tcPr>
          <w:p w14:paraId="74F59C71" w14:textId="77777777" w:rsidR="00E975C0" w:rsidRPr="00145C66" w:rsidRDefault="00E975C0" w:rsidP="00D956BE">
            <w:pPr>
              <w:jc w:val="center"/>
              <w:rPr>
                <w:sz w:val="20"/>
              </w:rPr>
            </w:pPr>
            <w:r w:rsidRPr="00145C66">
              <w:rPr>
                <w:sz w:val="20"/>
              </w:rPr>
              <w:t>0,0290</w:t>
            </w:r>
          </w:p>
        </w:tc>
      </w:tr>
      <w:tr w:rsidR="00E975C0" w:rsidRPr="00145C66" w14:paraId="4E168EF3" w14:textId="77777777" w:rsidTr="00D956BE">
        <w:tc>
          <w:tcPr>
            <w:tcW w:w="1536" w:type="dxa"/>
            <w:vMerge/>
            <w:tcBorders>
              <w:left w:val="single" w:sz="4" w:space="0" w:color="auto"/>
              <w:right w:val="single" w:sz="4" w:space="0" w:color="auto"/>
            </w:tcBorders>
            <w:vAlign w:val="center"/>
          </w:tcPr>
          <w:p w14:paraId="702F63EB"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651911B9" w14:textId="77777777" w:rsidR="00E975C0" w:rsidRPr="00145C66" w:rsidRDefault="00E975C0" w:rsidP="00D956BE">
            <w:pPr>
              <w:ind w:firstLine="23"/>
              <w:jc w:val="center"/>
              <w:rPr>
                <w:sz w:val="20"/>
              </w:rPr>
            </w:pPr>
            <w:r w:rsidRPr="00145C66">
              <w:rPr>
                <w:sz w:val="20"/>
              </w:rPr>
              <w:t>040</w:t>
            </w:r>
          </w:p>
        </w:tc>
        <w:tc>
          <w:tcPr>
            <w:tcW w:w="6764" w:type="dxa"/>
            <w:tcBorders>
              <w:top w:val="single" w:sz="4" w:space="0" w:color="auto"/>
              <w:left w:val="single" w:sz="4" w:space="0" w:color="auto"/>
              <w:bottom w:val="single" w:sz="4" w:space="0" w:color="auto"/>
              <w:right w:val="single" w:sz="4" w:space="0" w:color="auto"/>
            </w:tcBorders>
            <w:vAlign w:val="center"/>
          </w:tcPr>
          <w:p w14:paraId="0DC9E105"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14CA2521"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29FF3230"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3E35350D" w14:textId="77777777" w:rsidR="00E975C0" w:rsidRPr="00145C66" w:rsidRDefault="00E975C0" w:rsidP="00D956BE">
            <w:pPr>
              <w:ind w:firstLine="23"/>
              <w:jc w:val="center"/>
              <w:rPr>
                <w:sz w:val="20"/>
              </w:rPr>
            </w:pPr>
            <w:r w:rsidRPr="00145C66">
              <w:rPr>
                <w:sz w:val="20"/>
              </w:rPr>
              <w:t>0,00762</w:t>
            </w:r>
          </w:p>
        </w:tc>
        <w:tc>
          <w:tcPr>
            <w:tcW w:w="1644" w:type="dxa"/>
            <w:tcBorders>
              <w:top w:val="single" w:sz="4" w:space="0" w:color="auto"/>
              <w:left w:val="single" w:sz="4" w:space="0" w:color="auto"/>
              <w:bottom w:val="single" w:sz="4" w:space="0" w:color="auto"/>
              <w:right w:val="single" w:sz="4" w:space="0" w:color="auto"/>
            </w:tcBorders>
            <w:vAlign w:val="center"/>
          </w:tcPr>
          <w:p w14:paraId="1A4116DB" w14:textId="77777777" w:rsidR="00E975C0" w:rsidRPr="00145C66" w:rsidRDefault="00E975C0" w:rsidP="00D956BE">
            <w:pPr>
              <w:jc w:val="center"/>
              <w:rPr>
                <w:sz w:val="20"/>
              </w:rPr>
            </w:pPr>
            <w:r w:rsidRPr="00145C66">
              <w:rPr>
                <w:sz w:val="20"/>
              </w:rPr>
              <w:t>0,2402</w:t>
            </w:r>
          </w:p>
        </w:tc>
      </w:tr>
      <w:tr w:rsidR="00E975C0" w:rsidRPr="00145C66" w14:paraId="562F2ACF" w14:textId="77777777" w:rsidTr="00D956BE">
        <w:tc>
          <w:tcPr>
            <w:tcW w:w="1536" w:type="dxa"/>
            <w:vMerge/>
            <w:tcBorders>
              <w:left w:val="single" w:sz="4" w:space="0" w:color="auto"/>
              <w:right w:val="single" w:sz="4" w:space="0" w:color="auto"/>
            </w:tcBorders>
            <w:vAlign w:val="center"/>
          </w:tcPr>
          <w:p w14:paraId="5276CD61"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32B1D88F"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6BCDA303"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4AF3ABB7"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010F6E9D"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8133C6D" w14:textId="77777777" w:rsidR="00E975C0" w:rsidRPr="00145C66" w:rsidRDefault="00E975C0" w:rsidP="00D956BE">
            <w:pPr>
              <w:ind w:firstLine="23"/>
              <w:jc w:val="center"/>
              <w:rPr>
                <w:sz w:val="20"/>
              </w:rPr>
            </w:pPr>
            <w:r w:rsidRPr="00145C66">
              <w:rPr>
                <w:sz w:val="20"/>
              </w:rPr>
              <w:t>0,00253</w:t>
            </w:r>
          </w:p>
        </w:tc>
        <w:tc>
          <w:tcPr>
            <w:tcW w:w="1644" w:type="dxa"/>
            <w:tcBorders>
              <w:top w:val="single" w:sz="4" w:space="0" w:color="auto"/>
              <w:left w:val="single" w:sz="4" w:space="0" w:color="auto"/>
              <w:bottom w:val="single" w:sz="4" w:space="0" w:color="auto"/>
              <w:right w:val="single" w:sz="4" w:space="0" w:color="auto"/>
            </w:tcBorders>
            <w:vAlign w:val="center"/>
          </w:tcPr>
          <w:p w14:paraId="2501EEB4" w14:textId="77777777" w:rsidR="00E975C0" w:rsidRPr="00145C66" w:rsidRDefault="00E975C0" w:rsidP="00D956BE">
            <w:pPr>
              <w:jc w:val="center"/>
              <w:rPr>
                <w:sz w:val="20"/>
              </w:rPr>
            </w:pPr>
            <w:r w:rsidRPr="00145C66">
              <w:rPr>
                <w:sz w:val="20"/>
              </w:rPr>
              <w:t>0,0797</w:t>
            </w:r>
          </w:p>
        </w:tc>
      </w:tr>
      <w:tr w:rsidR="00E975C0" w:rsidRPr="00145C66" w14:paraId="7EC0289C" w14:textId="77777777" w:rsidTr="00D956BE">
        <w:tc>
          <w:tcPr>
            <w:tcW w:w="1536" w:type="dxa"/>
            <w:vMerge/>
            <w:tcBorders>
              <w:left w:val="single" w:sz="4" w:space="0" w:color="auto"/>
              <w:bottom w:val="single" w:sz="4" w:space="0" w:color="auto"/>
              <w:right w:val="single" w:sz="4" w:space="0" w:color="auto"/>
            </w:tcBorders>
            <w:vAlign w:val="center"/>
          </w:tcPr>
          <w:p w14:paraId="6A8A229C"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505EAB97"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5AE98F6E"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4D30450E"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4FD5F89C"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5EAF604C" w14:textId="77777777" w:rsidR="00E975C0" w:rsidRPr="00145C66" w:rsidRDefault="00E975C0" w:rsidP="00D956BE">
            <w:pPr>
              <w:ind w:firstLine="23"/>
              <w:jc w:val="center"/>
              <w:rPr>
                <w:sz w:val="20"/>
              </w:rPr>
            </w:pPr>
            <w:r w:rsidRPr="00145C66">
              <w:rPr>
                <w:sz w:val="20"/>
              </w:rPr>
              <w:t>0,00092</w:t>
            </w:r>
          </w:p>
        </w:tc>
        <w:tc>
          <w:tcPr>
            <w:tcW w:w="1644" w:type="dxa"/>
            <w:tcBorders>
              <w:top w:val="single" w:sz="4" w:space="0" w:color="auto"/>
              <w:left w:val="single" w:sz="4" w:space="0" w:color="auto"/>
              <w:bottom w:val="single" w:sz="4" w:space="0" w:color="auto"/>
              <w:right w:val="single" w:sz="4" w:space="0" w:color="auto"/>
            </w:tcBorders>
            <w:vAlign w:val="center"/>
          </w:tcPr>
          <w:p w14:paraId="090E2578" w14:textId="77777777" w:rsidR="00E975C0" w:rsidRPr="00145C66" w:rsidRDefault="00E975C0" w:rsidP="00D956BE">
            <w:pPr>
              <w:jc w:val="center"/>
              <w:rPr>
                <w:sz w:val="20"/>
              </w:rPr>
            </w:pPr>
            <w:r w:rsidRPr="00145C66">
              <w:rPr>
                <w:sz w:val="20"/>
              </w:rPr>
              <w:t>0,0290</w:t>
            </w:r>
          </w:p>
        </w:tc>
      </w:tr>
      <w:tr w:rsidR="00E975C0" w:rsidRPr="00145C66" w14:paraId="6D8E74D8" w14:textId="77777777" w:rsidTr="00D956BE">
        <w:tc>
          <w:tcPr>
            <w:tcW w:w="1536" w:type="dxa"/>
            <w:vMerge w:val="restart"/>
            <w:tcBorders>
              <w:left w:val="single" w:sz="4" w:space="0" w:color="auto"/>
              <w:right w:val="single" w:sz="4" w:space="0" w:color="auto"/>
            </w:tcBorders>
            <w:vAlign w:val="center"/>
          </w:tcPr>
          <w:p w14:paraId="2CE2D578" w14:textId="77777777" w:rsidR="00E975C0" w:rsidRPr="00145C66" w:rsidRDefault="00E975C0" w:rsidP="00D956BE">
            <w:pPr>
              <w:jc w:val="center"/>
              <w:rPr>
                <w:sz w:val="20"/>
              </w:rPr>
            </w:pPr>
            <w:r w:rsidRPr="00145C66">
              <w:rPr>
                <w:sz w:val="20"/>
              </w:rPr>
              <w:t>Tvartas 07a</w:t>
            </w:r>
          </w:p>
        </w:tc>
        <w:tc>
          <w:tcPr>
            <w:tcW w:w="873" w:type="dxa"/>
            <w:vMerge w:val="restart"/>
            <w:tcBorders>
              <w:left w:val="single" w:sz="4" w:space="0" w:color="auto"/>
              <w:right w:val="single" w:sz="4" w:space="0" w:color="auto"/>
            </w:tcBorders>
            <w:vAlign w:val="center"/>
          </w:tcPr>
          <w:p w14:paraId="15242C8C" w14:textId="77777777" w:rsidR="00E975C0" w:rsidRPr="00145C66" w:rsidRDefault="00E975C0" w:rsidP="00D956BE">
            <w:pPr>
              <w:ind w:firstLine="23"/>
              <w:jc w:val="center"/>
              <w:rPr>
                <w:sz w:val="20"/>
              </w:rPr>
            </w:pPr>
            <w:r w:rsidRPr="00145C66">
              <w:rPr>
                <w:sz w:val="20"/>
              </w:rPr>
              <w:t>041</w:t>
            </w:r>
          </w:p>
        </w:tc>
        <w:tc>
          <w:tcPr>
            <w:tcW w:w="6764" w:type="dxa"/>
            <w:tcBorders>
              <w:top w:val="single" w:sz="4" w:space="0" w:color="auto"/>
              <w:left w:val="single" w:sz="4" w:space="0" w:color="auto"/>
              <w:bottom w:val="single" w:sz="4" w:space="0" w:color="auto"/>
              <w:right w:val="single" w:sz="4" w:space="0" w:color="auto"/>
            </w:tcBorders>
            <w:vAlign w:val="center"/>
          </w:tcPr>
          <w:p w14:paraId="27CDA312"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16F5A376"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688CA900"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773C5B9C" w14:textId="77777777" w:rsidR="00E975C0" w:rsidRPr="00145C66" w:rsidRDefault="00E975C0" w:rsidP="00D956BE">
            <w:pPr>
              <w:ind w:firstLine="23"/>
              <w:jc w:val="center"/>
              <w:rPr>
                <w:sz w:val="20"/>
              </w:rPr>
            </w:pPr>
            <w:r w:rsidRPr="00145C66">
              <w:rPr>
                <w:sz w:val="20"/>
              </w:rPr>
              <w:t>0,00293</w:t>
            </w:r>
          </w:p>
        </w:tc>
        <w:tc>
          <w:tcPr>
            <w:tcW w:w="1644" w:type="dxa"/>
            <w:tcBorders>
              <w:top w:val="single" w:sz="4" w:space="0" w:color="auto"/>
              <w:left w:val="single" w:sz="4" w:space="0" w:color="auto"/>
              <w:bottom w:val="single" w:sz="4" w:space="0" w:color="auto"/>
              <w:right w:val="single" w:sz="4" w:space="0" w:color="auto"/>
            </w:tcBorders>
            <w:vAlign w:val="center"/>
          </w:tcPr>
          <w:p w14:paraId="61935E1D" w14:textId="77777777" w:rsidR="00E975C0" w:rsidRPr="00145C66" w:rsidRDefault="00E975C0" w:rsidP="00D956BE">
            <w:pPr>
              <w:jc w:val="center"/>
              <w:rPr>
                <w:sz w:val="20"/>
              </w:rPr>
            </w:pPr>
            <w:r w:rsidRPr="00145C66">
              <w:rPr>
                <w:sz w:val="20"/>
              </w:rPr>
              <w:t>0,0924</w:t>
            </w:r>
          </w:p>
        </w:tc>
      </w:tr>
      <w:tr w:rsidR="00E975C0" w:rsidRPr="00145C66" w14:paraId="791DF338" w14:textId="77777777" w:rsidTr="00D956BE">
        <w:tc>
          <w:tcPr>
            <w:tcW w:w="1536" w:type="dxa"/>
            <w:vMerge/>
            <w:tcBorders>
              <w:left w:val="single" w:sz="4" w:space="0" w:color="auto"/>
              <w:right w:val="single" w:sz="4" w:space="0" w:color="auto"/>
            </w:tcBorders>
            <w:vAlign w:val="center"/>
          </w:tcPr>
          <w:p w14:paraId="0D257B68"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71FBFED9"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6B6CC244"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46659939"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42B3F68D"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0D0646B5" w14:textId="77777777" w:rsidR="00E975C0" w:rsidRPr="00145C66" w:rsidRDefault="00E975C0" w:rsidP="00D956BE">
            <w:pPr>
              <w:ind w:firstLine="23"/>
              <w:jc w:val="center"/>
              <w:rPr>
                <w:sz w:val="20"/>
              </w:rPr>
            </w:pPr>
            <w:r w:rsidRPr="00145C66">
              <w:rPr>
                <w:sz w:val="20"/>
              </w:rPr>
              <w:t>0,00097</w:t>
            </w:r>
          </w:p>
        </w:tc>
        <w:tc>
          <w:tcPr>
            <w:tcW w:w="1644" w:type="dxa"/>
            <w:tcBorders>
              <w:top w:val="single" w:sz="4" w:space="0" w:color="auto"/>
              <w:left w:val="single" w:sz="4" w:space="0" w:color="auto"/>
              <w:bottom w:val="single" w:sz="4" w:space="0" w:color="auto"/>
              <w:right w:val="single" w:sz="4" w:space="0" w:color="auto"/>
            </w:tcBorders>
            <w:vAlign w:val="center"/>
          </w:tcPr>
          <w:p w14:paraId="44D34C2B" w14:textId="77777777" w:rsidR="00E975C0" w:rsidRPr="00145C66" w:rsidRDefault="00E975C0" w:rsidP="00D956BE">
            <w:pPr>
              <w:jc w:val="center"/>
              <w:rPr>
                <w:sz w:val="20"/>
              </w:rPr>
            </w:pPr>
            <w:r w:rsidRPr="00145C66">
              <w:rPr>
                <w:sz w:val="20"/>
              </w:rPr>
              <w:t>0,0307</w:t>
            </w:r>
          </w:p>
        </w:tc>
      </w:tr>
      <w:tr w:rsidR="00E975C0" w:rsidRPr="00145C66" w14:paraId="0338940E" w14:textId="77777777" w:rsidTr="00D956BE">
        <w:tc>
          <w:tcPr>
            <w:tcW w:w="1536" w:type="dxa"/>
            <w:vMerge/>
            <w:tcBorders>
              <w:left w:val="single" w:sz="4" w:space="0" w:color="auto"/>
              <w:right w:val="single" w:sz="4" w:space="0" w:color="auto"/>
            </w:tcBorders>
            <w:vAlign w:val="center"/>
          </w:tcPr>
          <w:p w14:paraId="0D08B73D"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226A576F"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64A9009C"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42893EDB"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263D3DC3"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16773264" w14:textId="77777777" w:rsidR="00E975C0" w:rsidRPr="00145C66" w:rsidRDefault="00E975C0" w:rsidP="00D956BE">
            <w:pPr>
              <w:ind w:firstLine="23"/>
              <w:jc w:val="center"/>
              <w:rPr>
                <w:sz w:val="20"/>
              </w:rPr>
            </w:pPr>
            <w:r w:rsidRPr="00145C66">
              <w:rPr>
                <w:sz w:val="20"/>
              </w:rPr>
              <w:t>0,00035</w:t>
            </w:r>
          </w:p>
        </w:tc>
        <w:tc>
          <w:tcPr>
            <w:tcW w:w="1644" w:type="dxa"/>
            <w:tcBorders>
              <w:top w:val="single" w:sz="4" w:space="0" w:color="auto"/>
              <w:left w:val="single" w:sz="4" w:space="0" w:color="auto"/>
              <w:bottom w:val="single" w:sz="4" w:space="0" w:color="auto"/>
              <w:right w:val="single" w:sz="4" w:space="0" w:color="auto"/>
            </w:tcBorders>
            <w:vAlign w:val="center"/>
          </w:tcPr>
          <w:p w14:paraId="75D4E3EB" w14:textId="77777777" w:rsidR="00E975C0" w:rsidRPr="00145C66" w:rsidRDefault="00E975C0" w:rsidP="00D956BE">
            <w:pPr>
              <w:jc w:val="center"/>
              <w:rPr>
                <w:sz w:val="20"/>
              </w:rPr>
            </w:pPr>
            <w:r w:rsidRPr="00145C66">
              <w:rPr>
                <w:sz w:val="20"/>
              </w:rPr>
              <w:t>0,0112</w:t>
            </w:r>
          </w:p>
        </w:tc>
      </w:tr>
      <w:tr w:rsidR="00E975C0" w:rsidRPr="00145C66" w14:paraId="3353BBCB" w14:textId="77777777" w:rsidTr="00D956BE">
        <w:tc>
          <w:tcPr>
            <w:tcW w:w="1536" w:type="dxa"/>
            <w:vMerge/>
            <w:tcBorders>
              <w:left w:val="single" w:sz="4" w:space="0" w:color="auto"/>
              <w:right w:val="single" w:sz="4" w:space="0" w:color="auto"/>
            </w:tcBorders>
            <w:vAlign w:val="center"/>
          </w:tcPr>
          <w:p w14:paraId="2C947CEF"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578997DE" w14:textId="77777777" w:rsidR="00E975C0" w:rsidRPr="00145C66" w:rsidRDefault="00E975C0" w:rsidP="00D956BE">
            <w:pPr>
              <w:ind w:firstLine="23"/>
              <w:jc w:val="center"/>
              <w:rPr>
                <w:sz w:val="20"/>
              </w:rPr>
            </w:pPr>
            <w:r w:rsidRPr="00145C66">
              <w:rPr>
                <w:sz w:val="20"/>
              </w:rPr>
              <w:t>042</w:t>
            </w:r>
          </w:p>
        </w:tc>
        <w:tc>
          <w:tcPr>
            <w:tcW w:w="6764" w:type="dxa"/>
            <w:tcBorders>
              <w:top w:val="single" w:sz="4" w:space="0" w:color="auto"/>
              <w:left w:val="single" w:sz="4" w:space="0" w:color="auto"/>
              <w:bottom w:val="single" w:sz="4" w:space="0" w:color="auto"/>
              <w:right w:val="single" w:sz="4" w:space="0" w:color="auto"/>
            </w:tcBorders>
            <w:vAlign w:val="center"/>
          </w:tcPr>
          <w:p w14:paraId="54941596"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500CF196"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1B9CD605"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6ACB3F14" w14:textId="77777777" w:rsidR="00E975C0" w:rsidRPr="00145C66" w:rsidRDefault="00E975C0" w:rsidP="00D956BE">
            <w:pPr>
              <w:ind w:firstLine="23"/>
              <w:jc w:val="center"/>
              <w:rPr>
                <w:sz w:val="20"/>
              </w:rPr>
            </w:pPr>
            <w:r w:rsidRPr="00145C66">
              <w:rPr>
                <w:sz w:val="20"/>
              </w:rPr>
              <w:t>0,00293</w:t>
            </w:r>
          </w:p>
        </w:tc>
        <w:tc>
          <w:tcPr>
            <w:tcW w:w="1644" w:type="dxa"/>
            <w:tcBorders>
              <w:top w:val="single" w:sz="4" w:space="0" w:color="auto"/>
              <w:left w:val="single" w:sz="4" w:space="0" w:color="auto"/>
              <w:bottom w:val="single" w:sz="4" w:space="0" w:color="auto"/>
              <w:right w:val="single" w:sz="4" w:space="0" w:color="auto"/>
            </w:tcBorders>
            <w:vAlign w:val="center"/>
          </w:tcPr>
          <w:p w14:paraId="123FC420" w14:textId="77777777" w:rsidR="00E975C0" w:rsidRPr="00145C66" w:rsidRDefault="00E975C0" w:rsidP="00D956BE">
            <w:pPr>
              <w:jc w:val="center"/>
              <w:rPr>
                <w:sz w:val="20"/>
              </w:rPr>
            </w:pPr>
            <w:r w:rsidRPr="00145C66">
              <w:rPr>
                <w:sz w:val="20"/>
              </w:rPr>
              <w:t>0,0924</w:t>
            </w:r>
          </w:p>
        </w:tc>
      </w:tr>
      <w:tr w:rsidR="00E975C0" w:rsidRPr="00145C66" w14:paraId="48F15832" w14:textId="77777777" w:rsidTr="00D956BE">
        <w:tc>
          <w:tcPr>
            <w:tcW w:w="1536" w:type="dxa"/>
            <w:vMerge/>
            <w:tcBorders>
              <w:left w:val="single" w:sz="4" w:space="0" w:color="auto"/>
              <w:right w:val="single" w:sz="4" w:space="0" w:color="auto"/>
            </w:tcBorders>
            <w:vAlign w:val="center"/>
          </w:tcPr>
          <w:p w14:paraId="2E582F1E"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0814599C"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0FBE62A2"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15DA93BB"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7D622D38"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3A6DB7B4" w14:textId="77777777" w:rsidR="00E975C0" w:rsidRPr="00145C66" w:rsidRDefault="00E975C0" w:rsidP="00D956BE">
            <w:pPr>
              <w:ind w:firstLine="23"/>
              <w:jc w:val="center"/>
              <w:rPr>
                <w:sz w:val="20"/>
              </w:rPr>
            </w:pPr>
            <w:r w:rsidRPr="00145C66">
              <w:rPr>
                <w:sz w:val="20"/>
              </w:rPr>
              <w:t>0,00097</w:t>
            </w:r>
          </w:p>
        </w:tc>
        <w:tc>
          <w:tcPr>
            <w:tcW w:w="1644" w:type="dxa"/>
            <w:tcBorders>
              <w:top w:val="single" w:sz="4" w:space="0" w:color="auto"/>
              <w:left w:val="single" w:sz="4" w:space="0" w:color="auto"/>
              <w:bottom w:val="single" w:sz="4" w:space="0" w:color="auto"/>
              <w:right w:val="single" w:sz="4" w:space="0" w:color="auto"/>
            </w:tcBorders>
            <w:vAlign w:val="center"/>
          </w:tcPr>
          <w:p w14:paraId="1E2D3FB2" w14:textId="77777777" w:rsidR="00E975C0" w:rsidRPr="00145C66" w:rsidRDefault="00E975C0" w:rsidP="00D956BE">
            <w:pPr>
              <w:jc w:val="center"/>
              <w:rPr>
                <w:sz w:val="20"/>
              </w:rPr>
            </w:pPr>
            <w:r w:rsidRPr="00145C66">
              <w:rPr>
                <w:sz w:val="20"/>
              </w:rPr>
              <w:t>0,0307</w:t>
            </w:r>
          </w:p>
        </w:tc>
      </w:tr>
      <w:tr w:rsidR="00E975C0" w:rsidRPr="00145C66" w14:paraId="60B52111" w14:textId="77777777" w:rsidTr="00D956BE">
        <w:tc>
          <w:tcPr>
            <w:tcW w:w="1536" w:type="dxa"/>
            <w:vMerge/>
            <w:tcBorders>
              <w:left w:val="single" w:sz="4" w:space="0" w:color="auto"/>
              <w:right w:val="single" w:sz="4" w:space="0" w:color="auto"/>
            </w:tcBorders>
            <w:vAlign w:val="center"/>
          </w:tcPr>
          <w:p w14:paraId="6DD14968"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10FA136B"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64C7B46E"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5C61C184"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2D49D1D3"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04036293" w14:textId="77777777" w:rsidR="00E975C0" w:rsidRPr="00145C66" w:rsidRDefault="00E975C0" w:rsidP="00D956BE">
            <w:pPr>
              <w:ind w:firstLine="23"/>
              <w:jc w:val="center"/>
              <w:rPr>
                <w:sz w:val="20"/>
              </w:rPr>
            </w:pPr>
            <w:r w:rsidRPr="00145C66">
              <w:rPr>
                <w:sz w:val="20"/>
              </w:rPr>
              <w:t>0,00035</w:t>
            </w:r>
          </w:p>
        </w:tc>
        <w:tc>
          <w:tcPr>
            <w:tcW w:w="1644" w:type="dxa"/>
            <w:tcBorders>
              <w:top w:val="single" w:sz="4" w:space="0" w:color="auto"/>
              <w:left w:val="single" w:sz="4" w:space="0" w:color="auto"/>
              <w:bottom w:val="single" w:sz="4" w:space="0" w:color="auto"/>
              <w:right w:val="single" w:sz="4" w:space="0" w:color="auto"/>
            </w:tcBorders>
            <w:vAlign w:val="center"/>
          </w:tcPr>
          <w:p w14:paraId="10E9497E" w14:textId="77777777" w:rsidR="00E975C0" w:rsidRPr="00145C66" w:rsidRDefault="00E975C0" w:rsidP="00D956BE">
            <w:pPr>
              <w:jc w:val="center"/>
              <w:rPr>
                <w:sz w:val="20"/>
              </w:rPr>
            </w:pPr>
            <w:r w:rsidRPr="00145C66">
              <w:rPr>
                <w:sz w:val="20"/>
              </w:rPr>
              <w:t>0,0112</w:t>
            </w:r>
          </w:p>
        </w:tc>
      </w:tr>
      <w:tr w:rsidR="00E975C0" w:rsidRPr="00145C66" w14:paraId="54BAA499" w14:textId="77777777" w:rsidTr="00D956BE">
        <w:tc>
          <w:tcPr>
            <w:tcW w:w="1536" w:type="dxa"/>
            <w:vMerge/>
            <w:tcBorders>
              <w:left w:val="single" w:sz="4" w:space="0" w:color="auto"/>
              <w:right w:val="single" w:sz="4" w:space="0" w:color="auto"/>
            </w:tcBorders>
            <w:vAlign w:val="center"/>
          </w:tcPr>
          <w:p w14:paraId="1FC26F28"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012F0D2E" w14:textId="77777777" w:rsidR="00E975C0" w:rsidRPr="00145C66" w:rsidRDefault="00E975C0" w:rsidP="00D956BE">
            <w:pPr>
              <w:ind w:firstLine="23"/>
              <w:jc w:val="center"/>
              <w:rPr>
                <w:sz w:val="20"/>
              </w:rPr>
            </w:pPr>
            <w:r w:rsidRPr="00145C66">
              <w:rPr>
                <w:sz w:val="20"/>
              </w:rPr>
              <w:t>043</w:t>
            </w:r>
          </w:p>
        </w:tc>
        <w:tc>
          <w:tcPr>
            <w:tcW w:w="6764" w:type="dxa"/>
            <w:tcBorders>
              <w:top w:val="single" w:sz="4" w:space="0" w:color="auto"/>
              <w:left w:val="single" w:sz="4" w:space="0" w:color="auto"/>
              <w:bottom w:val="single" w:sz="4" w:space="0" w:color="auto"/>
              <w:right w:val="single" w:sz="4" w:space="0" w:color="auto"/>
            </w:tcBorders>
            <w:vAlign w:val="center"/>
          </w:tcPr>
          <w:p w14:paraId="0519414E"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34EB0B87"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3826163D"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282FF4B2" w14:textId="77777777" w:rsidR="00E975C0" w:rsidRPr="00145C66" w:rsidRDefault="00E975C0" w:rsidP="00D956BE">
            <w:pPr>
              <w:ind w:firstLine="23"/>
              <w:jc w:val="center"/>
              <w:rPr>
                <w:sz w:val="20"/>
              </w:rPr>
            </w:pPr>
            <w:r w:rsidRPr="00145C66">
              <w:rPr>
                <w:sz w:val="20"/>
              </w:rPr>
              <w:t>0,00293</w:t>
            </w:r>
          </w:p>
        </w:tc>
        <w:tc>
          <w:tcPr>
            <w:tcW w:w="1644" w:type="dxa"/>
            <w:tcBorders>
              <w:top w:val="single" w:sz="4" w:space="0" w:color="auto"/>
              <w:left w:val="single" w:sz="4" w:space="0" w:color="auto"/>
              <w:bottom w:val="single" w:sz="4" w:space="0" w:color="auto"/>
              <w:right w:val="single" w:sz="4" w:space="0" w:color="auto"/>
            </w:tcBorders>
            <w:vAlign w:val="center"/>
          </w:tcPr>
          <w:p w14:paraId="52CB1A3E" w14:textId="77777777" w:rsidR="00E975C0" w:rsidRPr="00145C66" w:rsidRDefault="00E975C0" w:rsidP="00D956BE">
            <w:pPr>
              <w:jc w:val="center"/>
              <w:rPr>
                <w:sz w:val="20"/>
              </w:rPr>
            </w:pPr>
            <w:r w:rsidRPr="00145C66">
              <w:rPr>
                <w:sz w:val="20"/>
              </w:rPr>
              <w:t>0,0924</w:t>
            </w:r>
          </w:p>
        </w:tc>
      </w:tr>
      <w:tr w:rsidR="00E975C0" w:rsidRPr="00145C66" w14:paraId="2826BC8D" w14:textId="77777777" w:rsidTr="00D956BE">
        <w:tc>
          <w:tcPr>
            <w:tcW w:w="1536" w:type="dxa"/>
            <w:vMerge/>
            <w:tcBorders>
              <w:left w:val="single" w:sz="4" w:space="0" w:color="auto"/>
              <w:right w:val="single" w:sz="4" w:space="0" w:color="auto"/>
            </w:tcBorders>
            <w:vAlign w:val="center"/>
          </w:tcPr>
          <w:p w14:paraId="174966E3"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75FCDC1E"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009559F2"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7CA853E1"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60A6DD11"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7C7BC3FE" w14:textId="77777777" w:rsidR="00E975C0" w:rsidRPr="00145C66" w:rsidRDefault="00E975C0" w:rsidP="00D956BE">
            <w:pPr>
              <w:ind w:firstLine="23"/>
              <w:jc w:val="center"/>
              <w:rPr>
                <w:sz w:val="20"/>
              </w:rPr>
            </w:pPr>
            <w:r w:rsidRPr="00145C66">
              <w:rPr>
                <w:sz w:val="20"/>
              </w:rPr>
              <w:t>0,00097</w:t>
            </w:r>
          </w:p>
        </w:tc>
        <w:tc>
          <w:tcPr>
            <w:tcW w:w="1644" w:type="dxa"/>
            <w:tcBorders>
              <w:top w:val="single" w:sz="4" w:space="0" w:color="auto"/>
              <w:left w:val="single" w:sz="4" w:space="0" w:color="auto"/>
              <w:bottom w:val="single" w:sz="4" w:space="0" w:color="auto"/>
              <w:right w:val="single" w:sz="4" w:space="0" w:color="auto"/>
            </w:tcBorders>
            <w:vAlign w:val="center"/>
          </w:tcPr>
          <w:p w14:paraId="331AD9EA" w14:textId="77777777" w:rsidR="00E975C0" w:rsidRPr="00145C66" w:rsidRDefault="00E975C0" w:rsidP="00D956BE">
            <w:pPr>
              <w:jc w:val="center"/>
              <w:rPr>
                <w:sz w:val="20"/>
              </w:rPr>
            </w:pPr>
            <w:r w:rsidRPr="00145C66">
              <w:rPr>
                <w:sz w:val="20"/>
              </w:rPr>
              <w:t>0,0307</w:t>
            </w:r>
          </w:p>
        </w:tc>
      </w:tr>
      <w:tr w:rsidR="00E975C0" w:rsidRPr="00145C66" w14:paraId="722E0770" w14:textId="77777777" w:rsidTr="00D956BE">
        <w:tc>
          <w:tcPr>
            <w:tcW w:w="1536" w:type="dxa"/>
            <w:vMerge/>
            <w:tcBorders>
              <w:left w:val="single" w:sz="4" w:space="0" w:color="auto"/>
              <w:right w:val="single" w:sz="4" w:space="0" w:color="auto"/>
            </w:tcBorders>
            <w:vAlign w:val="center"/>
          </w:tcPr>
          <w:p w14:paraId="711C3F31"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63B13010"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1F8DB9FE"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1B25197F"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794FD6E7"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06F45DD9" w14:textId="77777777" w:rsidR="00E975C0" w:rsidRPr="00145C66" w:rsidRDefault="00E975C0" w:rsidP="00D956BE">
            <w:pPr>
              <w:ind w:firstLine="23"/>
              <w:jc w:val="center"/>
              <w:rPr>
                <w:sz w:val="20"/>
              </w:rPr>
            </w:pPr>
            <w:r w:rsidRPr="00145C66">
              <w:rPr>
                <w:sz w:val="20"/>
              </w:rPr>
              <w:t>0,00035</w:t>
            </w:r>
          </w:p>
        </w:tc>
        <w:tc>
          <w:tcPr>
            <w:tcW w:w="1644" w:type="dxa"/>
            <w:tcBorders>
              <w:top w:val="single" w:sz="4" w:space="0" w:color="auto"/>
              <w:left w:val="single" w:sz="4" w:space="0" w:color="auto"/>
              <w:bottom w:val="single" w:sz="4" w:space="0" w:color="auto"/>
              <w:right w:val="single" w:sz="4" w:space="0" w:color="auto"/>
            </w:tcBorders>
            <w:vAlign w:val="center"/>
          </w:tcPr>
          <w:p w14:paraId="67C1001B" w14:textId="77777777" w:rsidR="00E975C0" w:rsidRPr="00145C66" w:rsidRDefault="00E975C0" w:rsidP="00D956BE">
            <w:pPr>
              <w:jc w:val="center"/>
              <w:rPr>
                <w:sz w:val="20"/>
              </w:rPr>
            </w:pPr>
            <w:r w:rsidRPr="00145C66">
              <w:rPr>
                <w:sz w:val="20"/>
              </w:rPr>
              <w:t>0,0112</w:t>
            </w:r>
          </w:p>
        </w:tc>
      </w:tr>
      <w:tr w:rsidR="00E975C0" w:rsidRPr="00145C66" w14:paraId="19F85A84" w14:textId="77777777" w:rsidTr="00D956BE">
        <w:tc>
          <w:tcPr>
            <w:tcW w:w="1536" w:type="dxa"/>
            <w:vMerge/>
            <w:tcBorders>
              <w:left w:val="single" w:sz="4" w:space="0" w:color="auto"/>
              <w:right w:val="single" w:sz="4" w:space="0" w:color="auto"/>
            </w:tcBorders>
            <w:vAlign w:val="center"/>
          </w:tcPr>
          <w:p w14:paraId="6AE048A6"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394FF6F9" w14:textId="77777777" w:rsidR="00E975C0" w:rsidRPr="00145C66" w:rsidRDefault="00E975C0" w:rsidP="00D956BE">
            <w:pPr>
              <w:ind w:firstLine="23"/>
              <w:jc w:val="center"/>
              <w:rPr>
                <w:sz w:val="20"/>
              </w:rPr>
            </w:pPr>
            <w:r w:rsidRPr="00145C66">
              <w:rPr>
                <w:sz w:val="20"/>
              </w:rPr>
              <w:t>044</w:t>
            </w:r>
          </w:p>
        </w:tc>
        <w:tc>
          <w:tcPr>
            <w:tcW w:w="6764" w:type="dxa"/>
            <w:tcBorders>
              <w:top w:val="single" w:sz="4" w:space="0" w:color="auto"/>
              <w:left w:val="single" w:sz="4" w:space="0" w:color="auto"/>
              <w:bottom w:val="single" w:sz="4" w:space="0" w:color="auto"/>
              <w:right w:val="single" w:sz="4" w:space="0" w:color="auto"/>
            </w:tcBorders>
            <w:vAlign w:val="center"/>
          </w:tcPr>
          <w:p w14:paraId="4BC2933C"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02974A67"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010E1096"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139F02B2" w14:textId="77777777" w:rsidR="00E975C0" w:rsidRPr="00145C66" w:rsidRDefault="00E975C0" w:rsidP="00D956BE">
            <w:pPr>
              <w:ind w:firstLine="23"/>
              <w:jc w:val="center"/>
              <w:rPr>
                <w:sz w:val="20"/>
              </w:rPr>
            </w:pPr>
            <w:r w:rsidRPr="00145C66">
              <w:rPr>
                <w:sz w:val="20"/>
              </w:rPr>
              <w:t>0,00293</w:t>
            </w:r>
          </w:p>
        </w:tc>
        <w:tc>
          <w:tcPr>
            <w:tcW w:w="1644" w:type="dxa"/>
            <w:tcBorders>
              <w:top w:val="single" w:sz="4" w:space="0" w:color="auto"/>
              <w:left w:val="single" w:sz="4" w:space="0" w:color="auto"/>
              <w:bottom w:val="single" w:sz="4" w:space="0" w:color="auto"/>
              <w:right w:val="single" w:sz="4" w:space="0" w:color="auto"/>
            </w:tcBorders>
            <w:vAlign w:val="center"/>
          </w:tcPr>
          <w:p w14:paraId="5637139D" w14:textId="77777777" w:rsidR="00E975C0" w:rsidRPr="00145C66" w:rsidRDefault="00E975C0" w:rsidP="00D956BE">
            <w:pPr>
              <w:jc w:val="center"/>
              <w:rPr>
                <w:sz w:val="20"/>
              </w:rPr>
            </w:pPr>
            <w:r w:rsidRPr="00145C66">
              <w:rPr>
                <w:sz w:val="20"/>
              </w:rPr>
              <w:t>0,0924</w:t>
            </w:r>
          </w:p>
        </w:tc>
      </w:tr>
      <w:tr w:rsidR="00E975C0" w:rsidRPr="00145C66" w14:paraId="3BBD2DBE" w14:textId="77777777" w:rsidTr="00D956BE">
        <w:tc>
          <w:tcPr>
            <w:tcW w:w="1536" w:type="dxa"/>
            <w:vMerge/>
            <w:tcBorders>
              <w:left w:val="single" w:sz="4" w:space="0" w:color="auto"/>
              <w:right w:val="single" w:sz="4" w:space="0" w:color="auto"/>
            </w:tcBorders>
            <w:vAlign w:val="center"/>
          </w:tcPr>
          <w:p w14:paraId="67B535E5"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2DE17805"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3DC62BE3"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768E75A8"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5244B833"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315B5445" w14:textId="77777777" w:rsidR="00E975C0" w:rsidRPr="00145C66" w:rsidRDefault="00E975C0" w:rsidP="00D956BE">
            <w:pPr>
              <w:ind w:firstLine="23"/>
              <w:jc w:val="center"/>
              <w:rPr>
                <w:sz w:val="20"/>
              </w:rPr>
            </w:pPr>
            <w:r w:rsidRPr="00145C66">
              <w:rPr>
                <w:sz w:val="20"/>
              </w:rPr>
              <w:t>0,00097</w:t>
            </w:r>
          </w:p>
        </w:tc>
        <w:tc>
          <w:tcPr>
            <w:tcW w:w="1644" w:type="dxa"/>
            <w:tcBorders>
              <w:top w:val="single" w:sz="4" w:space="0" w:color="auto"/>
              <w:left w:val="single" w:sz="4" w:space="0" w:color="auto"/>
              <w:bottom w:val="single" w:sz="4" w:space="0" w:color="auto"/>
              <w:right w:val="single" w:sz="4" w:space="0" w:color="auto"/>
            </w:tcBorders>
            <w:vAlign w:val="center"/>
          </w:tcPr>
          <w:p w14:paraId="17BCA972" w14:textId="77777777" w:rsidR="00E975C0" w:rsidRPr="00145C66" w:rsidRDefault="00E975C0" w:rsidP="00D956BE">
            <w:pPr>
              <w:jc w:val="center"/>
              <w:rPr>
                <w:sz w:val="20"/>
              </w:rPr>
            </w:pPr>
            <w:r w:rsidRPr="00145C66">
              <w:rPr>
                <w:sz w:val="20"/>
              </w:rPr>
              <w:t>0,0307</w:t>
            </w:r>
          </w:p>
        </w:tc>
      </w:tr>
      <w:tr w:rsidR="00E975C0" w:rsidRPr="00145C66" w14:paraId="7E473537" w14:textId="77777777" w:rsidTr="00D956BE">
        <w:tc>
          <w:tcPr>
            <w:tcW w:w="1536" w:type="dxa"/>
            <w:vMerge/>
            <w:tcBorders>
              <w:left w:val="single" w:sz="4" w:space="0" w:color="auto"/>
              <w:right w:val="single" w:sz="4" w:space="0" w:color="auto"/>
            </w:tcBorders>
            <w:vAlign w:val="center"/>
          </w:tcPr>
          <w:p w14:paraId="639095C2"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3CCE151C"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490CA0A6"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047BD31B"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1D5E5B46"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7E04334" w14:textId="77777777" w:rsidR="00E975C0" w:rsidRPr="00145C66" w:rsidRDefault="00E975C0" w:rsidP="00D956BE">
            <w:pPr>
              <w:ind w:firstLine="23"/>
              <w:jc w:val="center"/>
              <w:rPr>
                <w:sz w:val="20"/>
              </w:rPr>
            </w:pPr>
            <w:r w:rsidRPr="00145C66">
              <w:rPr>
                <w:sz w:val="20"/>
              </w:rPr>
              <w:t>0,00035</w:t>
            </w:r>
          </w:p>
        </w:tc>
        <w:tc>
          <w:tcPr>
            <w:tcW w:w="1644" w:type="dxa"/>
            <w:tcBorders>
              <w:top w:val="single" w:sz="4" w:space="0" w:color="auto"/>
              <w:left w:val="single" w:sz="4" w:space="0" w:color="auto"/>
              <w:bottom w:val="single" w:sz="4" w:space="0" w:color="auto"/>
              <w:right w:val="single" w:sz="4" w:space="0" w:color="auto"/>
            </w:tcBorders>
            <w:vAlign w:val="center"/>
          </w:tcPr>
          <w:p w14:paraId="017EF344" w14:textId="77777777" w:rsidR="00E975C0" w:rsidRPr="00145C66" w:rsidRDefault="00E975C0" w:rsidP="00D956BE">
            <w:pPr>
              <w:jc w:val="center"/>
              <w:rPr>
                <w:sz w:val="20"/>
              </w:rPr>
            </w:pPr>
            <w:r w:rsidRPr="00145C66">
              <w:rPr>
                <w:sz w:val="20"/>
              </w:rPr>
              <w:t>0,0112</w:t>
            </w:r>
          </w:p>
        </w:tc>
      </w:tr>
      <w:tr w:rsidR="00E975C0" w:rsidRPr="00145C66" w14:paraId="21E550B4" w14:textId="77777777" w:rsidTr="00D956BE">
        <w:tc>
          <w:tcPr>
            <w:tcW w:w="1536" w:type="dxa"/>
            <w:vMerge w:val="restart"/>
            <w:tcBorders>
              <w:left w:val="single" w:sz="4" w:space="0" w:color="auto"/>
              <w:right w:val="single" w:sz="4" w:space="0" w:color="auto"/>
            </w:tcBorders>
            <w:vAlign w:val="center"/>
          </w:tcPr>
          <w:p w14:paraId="0CD1840F" w14:textId="77777777" w:rsidR="00E975C0" w:rsidRPr="00145C66" w:rsidRDefault="00E975C0" w:rsidP="00D956BE">
            <w:pPr>
              <w:jc w:val="center"/>
              <w:rPr>
                <w:sz w:val="20"/>
              </w:rPr>
            </w:pPr>
            <w:r w:rsidRPr="00145C66">
              <w:rPr>
                <w:sz w:val="20"/>
              </w:rPr>
              <w:t>Tvartas 07a</w:t>
            </w:r>
          </w:p>
        </w:tc>
        <w:tc>
          <w:tcPr>
            <w:tcW w:w="873" w:type="dxa"/>
            <w:vMerge w:val="restart"/>
            <w:tcBorders>
              <w:left w:val="single" w:sz="4" w:space="0" w:color="auto"/>
              <w:right w:val="single" w:sz="4" w:space="0" w:color="auto"/>
            </w:tcBorders>
            <w:vAlign w:val="center"/>
          </w:tcPr>
          <w:p w14:paraId="5CC3E2E1" w14:textId="77777777" w:rsidR="00E975C0" w:rsidRPr="00145C66" w:rsidRDefault="00E975C0" w:rsidP="00D956BE">
            <w:pPr>
              <w:ind w:firstLine="23"/>
              <w:jc w:val="center"/>
              <w:rPr>
                <w:sz w:val="20"/>
              </w:rPr>
            </w:pPr>
            <w:r w:rsidRPr="00145C66">
              <w:rPr>
                <w:sz w:val="20"/>
              </w:rPr>
              <w:t>045</w:t>
            </w:r>
          </w:p>
        </w:tc>
        <w:tc>
          <w:tcPr>
            <w:tcW w:w="6764" w:type="dxa"/>
            <w:tcBorders>
              <w:top w:val="single" w:sz="4" w:space="0" w:color="auto"/>
              <w:left w:val="single" w:sz="4" w:space="0" w:color="auto"/>
              <w:bottom w:val="single" w:sz="4" w:space="0" w:color="auto"/>
              <w:right w:val="single" w:sz="4" w:space="0" w:color="auto"/>
            </w:tcBorders>
            <w:vAlign w:val="center"/>
          </w:tcPr>
          <w:p w14:paraId="61E3AAC0"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761A7FDB"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71A7FB47"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545FC369" w14:textId="77777777" w:rsidR="00E975C0" w:rsidRPr="00145C66" w:rsidRDefault="00E975C0" w:rsidP="00D956BE">
            <w:pPr>
              <w:ind w:firstLine="23"/>
              <w:jc w:val="center"/>
              <w:rPr>
                <w:sz w:val="20"/>
              </w:rPr>
            </w:pPr>
            <w:r w:rsidRPr="00145C66">
              <w:rPr>
                <w:sz w:val="20"/>
              </w:rPr>
              <w:t>0,00293</w:t>
            </w:r>
          </w:p>
        </w:tc>
        <w:tc>
          <w:tcPr>
            <w:tcW w:w="1644" w:type="dxa"/>
            <w:tcBorders>
              <w:top w:val="single" w:sz="4" w:space="0" w:color="auto"/>
              <w:left w:val="single" w:sz="4" w:space="0" w:color="auto"/>
              <w:bottom w:val="single" w:sz="4" w:space="0" w:color="auto"/>
              <w:right w:val="single" w:sz="4" w:space="0" w:color="auto"/>
            </w:tcBorders>
            <w:vAlign w:val="center"/>
          </w:tcPr>
          <w:p w14:paraId="78D86D48" w14:textId="77777777" w:rsidR="00E975C0" w:rsidRPr="00145C66" w:rsidRDefault="00E975C0" w:rsidP="00D956BE">
            <w:pPr>
              <w:jc w:val="center"/>
              <w:rPr>
                <w:sz w:val="20"/>
              </w:rPr>
            </w:pPr>
            <w:r w:rsidRPr="00145C66">
              <w:rPr>
                <w:sz w:val="20"/>
              </w:rPr>
              <w:t>0,0924</w:t>
            </w:r>
          </w:p>
        </w:tc>
      </w:tr>
      <w:tr w:rsidR="00E975C0" w:rsidRPr="00145C66" w14:paraId="755114A6" w14:textId="77777777" w:rsidTr="00D956BE">
        <w:tc>
          <w:tcPr>
            <w:tcW w:w="1536" w:type="dxa"/>
            <w:vMerge/>
            <w:tcBorders>
              <w:left w:val="single" w:sz="4" w:space="0" w:color="auto"/>
              <w:right w:val="single" w:sz="4" w:space="0" w:color="auto"/>
            </w:tcBorders>
            <w:vAlign w:val="center"/>
          </w:tcPr>
          <w:p w14:paraId="7555D271"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78773D12"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116EDDD8"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65415626"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1692CFDE"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193D25E2" w14:textId="77777777" w:rsidR="00E975C0" w:rsidRPr="00145C66" w:rsidRDefault="00E975C0" w:rsidP="00D956BE">
            <w:pPr>
              <w:ind w:firstLine="23"/>
              <w:jc w:val="center"/>
              <w:rPr>
                <w:sz w:val="20"/>
              </w:rPr>
            </w:pPr>
            <w:r w:rsidRPr="00145C66">
              <w:rPr>
                <w:sz w:val="20"/>
              </w:rPr>
              <w:t>0,00097</w:t>
            </w:r>
          </w:p>
        </w:tc>
        <w:tc>
          <w:tcPr>
            <w:tcW w:w="1644" w:type="dxa"/>
            <w:tcBorders>
              <w:top w:val="single" w:sz="4" w:space="0" w:color="auto"/>
              <w:left w:val="single" w:sz="4" w:space="0" w:color="auto"/>
              <w:bottom w:val="single" w:sz="4" w:space="0" w:color="auto"/>
              <w:right w:val="single" w:sz="4" w:space="0" w:color="auto"/>
            </w:tcBorders>
            <w:vAlign w:val="center"/>
          </w:tcPr>
          <w:p w14:paraId="59E30559" w14:textId="77777777" w:rsidR="00E975C0" w:rsidRPr="00145C66" w:rsidRDefault="00E975C0" w:rsidP="00D956BE">
            <w:pPr>
              <w:jc w:val="center"/>
              <w:rPr>
                <w:sz w:val="20"/>
              </w:rPr>
            </w:pPr>
            <w:r w:rsidRPr="00145C66">
              <w:rPr>
                <w:sz w:val="20"/>
              </w:rPr>
              <w:t>0,0307</w:t>
            </w:r>
          </w:p>
        </w:tc>
      </w:tr>
      <w:tr w:rsidR="00E975C0" w:rsidRPr="00145C66" w14:paraId="6999E73A" w14:textId="77777777" w:rsidTr="00D956BE">
        <w:tc>
          <w:tcPr>
            <w:tcW w:w="1536" w:type="dxa"/>
            <w:vMerge/>
            <w:tcBorders>
              <w:left w:val="single" w:sz="4" w:space="0" w:color="auto"/>
              <w:right w:val="single" w:sz="4" w:space="0" w:color="auto"/>
            </w:tcBorders>
            <w:vAlign w:val="center"/>
          </w:tcPr>
          <w:p w14:paraId="42922508"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7BA38024"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4A77D5EB"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7256877D"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7C98AE8F"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086D9060" w14:textId="77777777" w:rsidR="00E975C0" w:rsidRPr="00145C66" w:rsidRDefault="00E975C0" w:rsidP="00D956BE">
            <w:pPr>
              <w:ind w:firstLine="23"/>
              <w:jc w:val="center"/>
              <w:rPr>
                <w:sz w:val="20"/>
              </w:rPr>
            </w:pPr>
            <w:r w:rsidRPr="00145C66">
              <w:rPr>
                <w:sz w:val="20"/>
              </w:rPr>
              <w:t>0,00035</w:t>
            </w:r>
          </w:p>
        </w:tc>
        <w:tc>
          <w:tcPr>
            <w:tcW w:w="1644" w:type="dxa"/>
            <w:tcBorders>
              <w:top w:val="single" w:sz="4" w:space="0" w:color="auto"/>
              <w:left w:val="single" w:sz="4" w:space="0" w:color="auto"/>
              <w:bottom w:val="single" w:sz="4" w:space="0" w:color="auto"/>
              <w:right w:val="single" w:sz="4" w:space="0" w:color="auto"/>
            </w:tcBorders>
            <w:vAlign w:val="center"/>
          </w:tcPr>
          <w:p w14:paraId="6E48600E" w14:textId="77777777" w:rsidR="00E975C0" w:rsidRPr="00145C66" w:rsidRDefault="00E975C0" w:rsidP="00D956BE">
            <w:pPr>
              <w:jc w:val="center"/>
              <w:rPr>
                <w:sz w:val="20"/>
              </w:rPr>
            </w:pPr>
            <w:r w:rsidRPr="00145C66">
              <w:rPr>
                <w:sz w:val="20"/>
              </w:rPr>
              <w:t>0,0112</w:t>
            </w:r>
          </w:p>
        </w:tc>
      </w:tr>
      <w:tr w:rsidR="00E975C0" w:rsidRPr="00145C66" w14:paraId="099C0089" w14:textId="77777777" w:rsidTr="00D956BE">
        <w:tc>
          <w:tcPr>
            <w:tcW w:w="1536" w:type="dxa"/>
            <w:vMerge/>
            <w:tcBorders>
              <w:left w:val="single" w:sz="4" w:space="0" w:color="auto"/>
              <w:right w:val="single" w:sz="4" w:space="0" w:color="auto"/>
            </w:tcBorders>
            <w:vAlign w:val="center"/>
          </w:tcPr>
          <w:p w14:paraId="50489CDF"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0CB6FA12" w14:textId="77777777" w:rsidR="00E975C0" w:rsidRPr="00145C66" w:rsidRDefault="00E975C0" w:rsidP="00D956BE">
            <w:pPr>
              <w:ind w:firstLine="23"/>
              <w:jc w:val="center"/>
              <w:rPr>
                <w:sz w:val="20"/>
              </w:rPr>
            </w:pPr>
            <w:r w:rsidRPr="00145C66">
              <w:rPr>
                <w:sz w:val="20"/>
              </w:rPr>
              <w:t>046</w:t>
            </w:r>
          </w:p>
        </w:tc>
        <w:tc>
          <w:tcPr>
            <w:tcW w:w="6764" w:type="dxa"/>
            <w:tcBorders>
              <w:top w:val="single" w:sz="4" w:space="0" w:color="auto"/>
              <w:left w:val="single" w:sz="4" w:space="0" w:color="auto"/>
              <w:bottom w:val="single" w:sz="4" w:space="0" w:color="auto"/>
              <w:right w:val="single" w:sz="4" w:space="0" w:color="auto"/>
            </w:tcBorders>
            <w:vAlign w:val="center"/>
          </w:tcPr>
          <w:p w14:paraId="62A43CF5"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51C37A97"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5342C8CC"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41E2110" w14:textId="77777777" w:rsidR="00E975C0" w:rsidRPr="00145C66" w:rsidRDefault="00E975C0" w:rsidP="00D956BE">
            <w:pPr>
              <w:ind w:firstLine="23"/>
              <w:jc w:val="center"/>
              <w:rPr>
                <w:sz w:val="20"/>
              </w:rPr>
            </w:pPr>
            <w:r w:rsidRPr="00145C66">
              <w:rPr>
                <w:sz w:val="20"/>
              </w:rPr>
              <w:t>0,00293</w:t>
            </w:r>
          </w:p>
        </w:tc>
        <w:tc>
          <w:tcPr>
            <w:tcW w:w="1644" w:type="dxa"/>
            <w:tcBorders>
              <w:top w:val="single" w:sz="4" w:space="0" w:color="auto"/>
              <w:left w:val="single" w:sz="4" w:space="0" w:color="auto"/>
              <w:bottom w:val="single" w:sz="4" w:space="0" w:color="auto"/>
              <w:right w:val="single" w:sz="4" w:space="0" w:color="auto"/>
            </w:tcBorders>
            <w:vAlign w:val="center"/>
          </w:tcPr>
          <w:p w14:paraId="52E72C51" w14:textId="77777777" w:rsidR="00E975C0" w:rsidRPr="00145C66" w:rsidRDefault="00E975C0" w:rsidP="00D956BE">
            <w:pPr>
              <w:jc w:val="center"/>
              <w:rPr>
                <w:sz w:val="20"/>
              </w:rPr>
            </w:pPr>
            <w:r w:rsidRPr="00145C66">
              <w:rPr>
                <w:sz w:val="20"/>
              </w:rPr>
              <w:t>0,0924</w:t>
            </w:r>
          </w:p>
        </w:tc>
      </w:tr>
      <w:tr w:rsidR="00E975C0" w:rsidRPr="00145C66" w14:paraId="3350BA52" w14:textId="77777777" w:rsidTr="00D956BE">
        <w:tc>
          <w:tcPr>
            <w:tcW w:w="1536" w:type="dxa"/>
            <w:vMerge/>
            <w:tcBorders>
              <w:left w:val="single" w:sz="4" w:space="0" w:color="auto"/>
              <w:right w:val="single" w:sz="4" w:space="0" w:color="auto"/>
            </w:tcBorders>
            <w:vAlign w:val="center"/>
          </w:tcPr>
          <w:p w14:paraId="40CD4AD5"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1EBC96A9"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43EC9D99"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6766C601"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6CC702E1"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29C66EDF" w14:textId="77777777" w:rsidR="00E975C0" w:rsidRPr="00145C66" w:rsidRDefault="00E975C0" w:rsidP="00D956BE">
            <w:pPr>
              <w:ind w:firstLine="23"/>
              <w:jc w:val="center"/>
              <w:rPr>
                <w:sz w:val="20"/>
              </w:rPr>
            </w:pPr>
            <w:r w:rsidRPr="00145C66">
              <w:rPr>
                <w:sz w:val="20"/>
              </w:rPr>
              <w:t>0,00097</w:t>
            </w:r>
          </w:p>
        </w:tc>
        <w:tc>
          <w:tcPr>
            <w:tcW w:w="1644" w:type="dxa"/>
            <w:tcBorders>
              <w:top w:val="single" w:sz="4" w:space="0" w:color="auto"/>
              <w:left w:val="single" w:sz="4" w:space="0" w:color="auto"/>
              <w:bottom w:val="single" w:sz="4" w:space="0" w:color="auto"/>
              <w:right w:val="single" w:sz="4" w:space="0" w:color="auto"/>
            </w:tcBorders>
            <w:vAlign w:val="center"/>
          </w:tcPr>
          <w:p w14:paraId="3C9821AD" w14:textId="77777777" w:rsidR="00E975C0" w:rsidRPr="00145C66" w:rsidRDefault="00E975C0" w:rsidP="00D956BE">
            <w:pPr>
              <w:jc w:val="center"/>
              <w:rPr>
                <w:sz w:val="20"/>
              </w:rPr>
            </w:pPr>
            <w:r w:rsidRPr="00145C66">
              <w:rPr>
                <w:sz w:val="20"/>
              </w:rPr>
              <w:t>0,0307</w:t>
            </w:r>
          </w:p>
        </w:tc>
      </w:tr>
      <w:tr w:rsidR="00E975C0" w:rsidRPr="00145C66" w14:paraId="4BC62162" w14:textId="77777777" w:rsidTr="00D956BE">
        <w:tc>
          <w:tcPr>
            <w:tcW w:w="1536" w:type="dxa"/>
            <w:vMerge/>
            <w:tcBorders>
              <w:left w:val="single" w:sz="4" w:space="0" w:color="auto"/>
              <w:right w:val="single" w:sz="4" w:space="0" w:color="auto"/>
            </w:tcBorders>
            <w:vAlign w:val="center"/>
          </w:tcPr>
          <w:p w14:paraId="3B08B8C7"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58A56DBA"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5D6F64B1"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1576B844"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0687B3A4"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1F035121" w14:textId="77777777" w:rsidR="00E975C0" w:rsidRPr="00145C66" w:rsidRDefault="00E975C0" w:rsidP="00D956BE">
            <w:pPr>
              <w:ind w:firstLine="23"/>
              <w:jc w:val="center"/>
              <w:rPr>
                <w:sz w:val="20"/>
              </w:rPr>
            </w:pPr>
            <w:r w:rsidRPr="00145C66">
              <w:rPr>
                <w:sz w:val="20"/>
              </w:rPr>
              <w:t>0,00035</w:t>
            </w:r>
          </w:p>
        </w:tc>
        <w:tc>
          <w:tcPr>
            <w:tcW w:w="1644" w:type="dxa"/>
            <w:tcBorders>
              <w:top w:val="single" w:sz="4" w:space="0" w:color="auto"/>
              <w:left w:val="single" w:sz="4" w:space="0" w:color="auto"/>
              <w:bottom w:val="single" w:sz="4" w:space="0" w:color="auto"/>
              <w:right w:val="single" w:sz="4" w:space="0" w:color="auto"/>
            </w:tcBorders>
            <w:vAlign w:val="center"/>
          </w:tcPr>
          <w:p w14:paraId="5D4C1B74" w14:textId="77777777" w:rsidR="00E975C0" w:rsidRPr="00145C66" w:rsidRDefault="00E975C0" w:rsidP="00D956BE">
            <w:pPr>
              <w:jc w:val="center"/>
              <w:rPr>
                <w:sz w:val="20"/>
              </w:rPr>
            </w:pPr>
            <w:r w:rsidRPr="00145C66">
              <w:rPr>
                <w:sz w:val="20"/>
              </w:rPr>
              <w:t>0,0112</w:t>
            </w:r>
          </w:p>
        </w:tc>
      </w:tr>
      <w:tr w:rsidR="00E975C0" w:rsidRPr="00145C66" w14:paraId="603FB133" w14:textId="77777777" w:rsidTr="00D956BE">
        <w:tc>
          <w:tcPr>
            <w:tcW w:w="1536" w:type="dxa"/>
            <w:vMerge/>
            <w:tcBorders>
              <w:left w:val="single" w:sz="4" w:space="0" w:color="auto"/>
              <w:right w:val="single" w:sz="4" w:space="0" w:color="auto"/>
            </w:tcBorders>
            <w:vAlign w:val="center"/>
          </w:tcPr>
          <w:p w14:paraId="0AFB8A31"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6EF12841" w14:textId="77777777" w:rsidR="00E975C0" w:rsidRPr="00145C66" w:rsidRDefault="00E975C0" w:rsidP="00D956BE">
            <w:pPr>
              <w:ind w:firstLine="23"/>
              <w:jc w:val="center"/>
              <w:rPr>
                <w:sz w:val="20"/>
              </w:rPr>
            </w:pPr>
            <w:r w:rsidRPr="00145C66">
              <w:rPr>
                <w:sz w:val="20"/>
              </w:rPr>
              <w:t>047</w:t>
            </w:r>
          </w:p>
        </w:tc>
        <w:tc>
          <w:tcPr>
            <w:tcW w:w="6764" w:type="dxa"/>
            <w:tcBorders>
              <w:top w:val="single" w:sz="4" w:space="0" w:color="auto"/>
              <w:left w:val="single" w:sz="4" w:space="0" w:color="auto"/>
              <w:bottom w:val="single" w:sz="4" w:space="0" w:color="auto"/>
              <w:right w:val="single" w:sz="4" w:space="0" w:color="auto"/>
            </w:tcBorders>
            <w:vAlign w:val="center"/>
          </w:tcPr>
          <w:p w14:paraId="34A23721"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4E29CE05"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34D17846"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62FFE2D4" w14:textId="77777777" w:rsidR="00E975C0" w:rsidRPr="00145C66" w:rsidRDefault="00E975C0" w:rsidP="00D956BE">
            <w:pPr>
              <w:ind w:firstLine="23"/>
              <w:jc w:val="center"/>
              <w:rPr>
                <w:sz w:val="20"/>
              </w:rPr>
            </w:pPr>
            <w:r w:rsidRPr="00145C66">
              <w:rPr>
                <w:sz w:val="20"/>
              </w:rPr>
              <w:t>0,00293</w:t>
            </w:r>
          </w:p>
        </w:tc>
        <w:tc>
          <w:tcPr>
            <w:tcW w:w="1644" w:type="dxa"/>
            <w:tcBorders>
              <w:top w:val="single" w:sz="4" w:space="0" w:color="auto"/>
              <w:left w:val="single" w:sz="4" w:space="0" w:color="auto"/>
              <w:bottom w:val="single" w:sz="4" w:space="0" w:color="auto"/>
              <w:right w:val="single" w:sz="4" w:space="0" w:color="auto"/>
            </w:tcBorders>
            <w:vAlign w:val="center"/>
          </w:tcPr>
          <w:p w14:paraId="0DADD136" w14:textId="77777777" w:rsidR="00E975C0" w:rsidRPr="00145C66" w:rsidRDefault="00E975C0" w:rsidP="00D956BE">
            <w:pPr>
              <w:jc w:val="center"/>
              <w:rPr>
                <w:sz w:val="20"/>
              </w:rPr>
            </w:pPr>
            <w:r w:rsidRPr="00145C66">
              <w:rPr>
                <w:sz w:val="20"/>
              </w:rPr>
              <w:t>0,0924</w:t>
            </w:r>
          </w:p>
        </w:tc>
      </w:tr>
      <w:tr w:rsidR="00E975C0" w:rsidRPr="00145C66" w14:paraId="606A15FD" w14:textId="77777777" w:rsidTr="00D956BE">
        <w:tc>
          <w:tcPr>
            <w:tcW w:w="1536" w:type="dxa"/>
            <w:vMerge/>
            <w:tcBorders>
              <w:left w:val="single" w:sz="4" w:space="0" w:color="auto"/>
              <w:right w:val="single" w:sz="4" w:space="0" w:color="auto"/>
            </w:tcBorders>
            <w:vAlign w:val="center"/>
          </w:tcPr>
          <w:p w14:paraId="067DCE4B"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235FC1C7"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2B99C16A"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449DDC58"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771AF7D4"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60A27461" w14:textId="77777777" w:rsidR="00E975C0" w:rsidRPr="00145C66" w:rsidRDefault="00E975C0" w:rsidP="00D956BE">
            <w:pPr>
              <w:ind w:firstLine="23"/>
              <w:jc w:val="center"/>
              <w:rPr>
                <w:sz w:val="20"/>
              </w:rPr>
            </w:pPr>
            <w:r w:rsidRPr="00145C66">
              <w:rPr>
                <w:sz w:val="20"/>
              </w:rPr>
              <w:t>0,00097</w:t>
            </w:r>
          </w:p>
        </w:tc>
        <w:tc>
          <w:tcPr>
            <w:tcW w:w="1644" w:type="dxa"/>
            <w:tcBorders>
              <w:top w:val="single" w:sz="4" w:space="0" w:color="auto"/>
              <w:left w:val="single" w:sz="4" w:space="0" w:color="auto"/>
              <w:bottom w:val="single" w:sz="4" w:space="0" w:color="auto"/>
              <w:right w:val="single" w:sz="4" w:space="0" w:color="auto"/>
            </w:tcBorders>
            <w:vAlign w:val="center"/>
          </w:tcPr>
          <w:p w14:paraId="53578A86" w14:textId="77777777" w:rsidR="00E975C0" w:rsidRPr="00145C66" w:rsidRDefault="00E975C0" w:rsidP="00D956BE">
            <w:pPr>
              <w:jc w:val="center"/>
              <w:rPr>
                <w:sz w:val="20"/>
              </w:rPr>
            </w:pPr>
            <w:r w:rsidRPr="00145C66">
              <w:rPr>
                <w:sz w:val="20"/>
              </w:rPr>
              <w:t>0,0307</w:t>
            </w:r>
          </w:p>
        </w:tc>
      </w:tr>
      <w:tr w:rsidR="00E975C0" w:rsidRPr="00145C66" w14:paraId="5A69E762" w14:textId="77777777" w:rsidTr="00D956BE">
        <w:tc>
          <w:tcPr>
            <w:tcW w:w="1536" w:type="dxa"/>
            <w:vMerge/>
            <w:tcBorders>
              <w:left w:val="single" w:sz="4" w:space="0" w:color="auto"/>
              <w:right w:val="single" w:sz="4" w:space="0" w:color="auto"/>
            </w:tcBorders>
            <w:vAlign w:val="center"/>
          </w:tcPr>
          <w:p w14:paraId="60DA668C"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359CE852"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5F895500"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328EB838"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283E004E"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6D9E8082" w14:textId="77777777" w:rsidR="00E975C0" w:rsidRPr="00145C66" w:rsidRDefault="00E975C0" w:rsidP="00D956BE">
            <w:pPr>
              <w:ind w:firstLine="23"/>
              <w:jc w:val="center"/>
              <w:rPr>
                <w:sz w:val="20"/>
              </w:rPr>
            </w:pPr>
            <w:r w:rsidRPr="00145C66">
              <w:rPr>
                <w:sz w:val="20"/>
              </w:rPr>
              <w:t>0,00035</w:t>
            </w:r>
          </w:p>
        </w:tc>
        <w:tc>
          <w:tcPr>
            <w:tcW w:w="1644" w:type="dxa"/>
            <w:tcBorders>
              <w:top w:val="single" w:sz="4" w:space="0" w:color="auto"/>
              <w:left w:val="single" w:sz="4" w:space="0" w:color="auto"/>
              <w:bottom w:val="single" w:sz="4" w:space="0" w:color="auto"/>
              <w:right w:val="single" w:sz="4" w:space="0" w:color="auto"/>
            </w:tcBorders>
            <w:vAlign w:val="center"/>
          </w:tcPr>
          <w:p w14:paraId="74B4E2B3" w14:textId="77777777" w:rsidR="00E975C0" w:rsidRPr="00145C66" w:rsidRDefault="00E975C0" w:rsidP="00D956BE">
            <w:pPr>
              <w:jc w:val="center"/>
              <w:rPr>
                <w:sz w:val="20"/>
              </w:rPr>
            </w:pPr>
            <w:r w:rsidRPr="00145C66">
              <w:rPr>
                <w:sz w:val="20"/>
              </w:rPr>
              <w:t>0,0112</w:t>
            </w:r>
          </w:p>
        </w:tc>
      </w:tr>
      <w:tr w:rsidR="00E975C0" w:rsidRPr="00145C66" w14:paraId="28176739" w14:textId="77777777" w:rsidTr="00D956BE">
        <w:tc>
          <w:tcPr>
            <w:tcW w:w="1536" w:type="dxa"/>
            <w:vMerge/>
            <w:tcBorders>
              <w:left w:val="single" w:sz="4" w:space="0" w:color="auto"/>
              <w:right w:val="single" w:sz="4" w:space="0" w:color="auto"/>
            </w:tcBorders>
            <w:vAlign w:val="center"/>
          </w:tcPr>
          <w:p w14:paraId="2BDE8C45"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13B7FB9A" w14:textId="77777777" w:rsidR="00E975C0" w:rsidRPr="00145C66" w:rsidRDefault="00E975C0" w:rsidP="00D956BE">
            <w:pPr>
              <w:ind w:firstLine="23"/>
              <w:jc w:val="center"/>
              <w:rPr>
                <w:sz w:val="20"/>
              </w:rPr>
            </w:pPr>
            <w:r w:rsidRPr="00145C66">
              <w:rPr>
                <w:sz w:val="20"/>
              </w:rPr>
              <w:t>048</w:t>
            </w:r>
          </w:p>
        </w:tc>
        <w:tc>
          <w:tcPr>
            <w:tcW w:w="6764" w:type="dxa"/>
            <w:tcBorders>
              <w:top w:val="single" w:sz="4" w:space="0" w:color="auto"/>
              <w:left w:val="single" w:sz="4" w:space="0" w:color="auto"/>
              <w:bottom w:val="single" w:sz="4" w:space="0" w:color="auto"/>
              <w:right w:val="single" w:sz="4" w:space="0" w:color="auto"/>
            </w:tcBorders>
            <w:vAlign w:val="center"/>
          </w:tcPr>
          <w:p w14:paraId="143BEFD5"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5A6C6A49"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0C365D4C"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1CA5D9DE" w14:textId="77777777" w:rsidR="00E975C0" w:rsidRPr="00145C66" w:rsidRDefault="00E975C0" w:rsidP="00D956BE">
            <w:pPr>
              <w:ind w:firstLine="23"/>
              <w:jc w:val="center"/>
              <w:rPr>
                <w:sz w:val="20"/>
              </w:rPr>
            </w:pPr>
            <w:r w:rsidRPr="00145C66">
              <w:rPr>
                <w:sz w:val="20"/>
              </w:rPr>
              <w:t>0,00293</w:t>
            </w:r>
          </w:p>
        </w:tc>
        <w:tc>
          <w:tcPr>
            <w:tcW w:w="1644" w:type="dxa"/>
            <w:tcBorders>
              <w:top w:val="single" w:sz="4" w:space="0" w:color="auto"/>
              <w:left w:val="single" w:sz="4" w:space="0" w:color="auto"/>
              <w:bottom w:val="single" w:sz="4" w:space="0" w:color="auto"/>
              <w:right w:val="single" w:sz="4" w:space="0" w:color="auto"/>
            </w:tcBorders>
            <w:vAlign w:val="center"/>
          </w:tcPr>
          <w:p w14:paraId="21A3E866" w14:textId="77777777" w:rsidR="00E975C0" w:rsidRPr="00145C66" w:rsidRDefault="00E975C0" w:rsidP="00D956BE">
            <w:pPr>
              <w:jc w:val="center"/>
              <w:rPr>
                <w:sz w:val="20"/>
              </w:rPr>
            </w:pPr>
            <w:r w:rsidRPr="00145C66">
              <w:rPr>
                <w:sz w:val="20"/>
              </w:rPr>
              <w:t>0,0924</w:t>
            </w:r>
          </w:p>
        </w:tc>
      </w:tr>
      <w:tr w:rsidR="00E975C0" w:rsidRPr="00145C66" w14:paraId="21CB3A5A" w14:textId="77777777" w:rsidTr="00D956BE">
        <w:tc>
          <w:tcPr>
            <w:tcW w:w="1536" w:type="dxa"/>
            <w:vMerge/>
            <w:tcBorders>
              <w:left w:val="single" w:sz="4" w:space="0" w:color="auto"/>
              <w:right w:val="single" w:sz="4" w:space="0" w:color="auto"/>
            </w:tcBorders>
            <w:vAlign w:val="center"/>
          </w:tcPr>
          <w:p w14:paraId="24DFCB34"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38834708"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1F48E024"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49CB7D93"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1E9D4898"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12F6C10B" w14:textId="77777777" w:rsidR="00E975C0" w:rsidRPr="00145C66" w:rsidRDefault="00E975C0" w:rsidP="00D956BE">
            <w:pPr>
              <w:ind w:firstLine="23"/>
              <w:jc w:val="center"/>
              <w:rPr>
                <w:sz w:val="20"/>
              </w:rPr>
            </w:pPr>
            <w:r w:rsidRPr="00145C66">
              <w:rPr>
                <w:sz w:val="20"/>
              </w:rPr>
              <w:t>0,00097</w:t>
            </w:r>
          </w:p>
        </w:tc>
        <w:tc>
          <w:tcPr>
            <w:tcW w:w="1644" w:type="dxa"/>
            <w:tcBorders>
              <w:top w:val="single" w:sz="4" w:space="0" w:color="auto"/>
              <w:left w:val="single" w:sz="4" w:space="0" w:color="auto"/>
              <w:bottom w:val="single" w:sz="4" w:space="0" w:color="auto"/>
              <w:right w:val="single" w:sz="4" w:space="0" w:color="auto"/>
            </w:tcBorders>
            <w:vAlign w:val="center"/>
          </w:tcPr>
          <w:p w14:paraId="1F5883F6" w14:textId="77777777" w:rsidR="00E975C0" w:rsidRPr="00145C66" w:rsidRDefault="00E975C0" w:rsidP="00D956BE">
            <w:pPr>
              <w:jc w:val="center"/>
              <w:rPr>
                <w:sz w:val="20"/>
              </w:rPr>
            </w:pPr>
            <w:r w:rsidRPr="00145C66">
              <w:rPr>
                <w:sz w:val="20"/>
              </w:rPr>
              <w:t>0,0307</w:t>
            </w:r>
          </w:p>
        </w:tc>
      </w:tr>
      <w:tr w:rsidR="00E975C0" w:rsidRPr="00145C66" w14:paraId="1E4EB281" w14:textId="77777777" w:rsidTr="00D956BE">
        <w:tc>
          <w:tcPr>
            <w:tcW w:w="1536" w:type="dxa"/>
            <w:vMerge/>
            <w:tcBorders>
              <w:left w:val="single" w:sz="4" w:space="0" w:color="auto"/>
              <w:bottom w:val="single" w:sz="4" w:space="0" w:color="auto"/>
              <w:right w:val="single" w:sz="4" w:space="0" w:color="auto"/>
            </w:tcBorders>
            <w:vAlign w:val="center"/>
          </w:tcPr>
          <w:p w14:paraId="0C8A5B33"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32D97876"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5BEF24E7"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00678A30"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1F2D05DE"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1D46D27E" w14:textId="77777777" w:rsidR="00E975C0" w:rsidRPr="00145C66" w:rsidRDefault="00E975C0" w:rsidP="00D956BE">
            <w:pPr>
              <w:ind w:firstLine="23"/>
              <w:jc w:val="center"/>
              <w:rPr>
                <w:sz w:val="20"/>
              </w:rPr>
            </w:pPr>
            <w:r w:rsidRPr="00145C66">
              <w:rPr>
                <w:sz w:val="20"/>
              </w:rPr>
              <w:t>0,00035</w:t>
            </w:r>
          </w:p>
        </w:tc>
        <w:tc>
          <w:tcPr>
            <w:tcW w:w="1644" w:type="dxa"/>
            <w:tcBorders>
              <w:top w:val="single" w:sz="4" w:space="0" w:color="auto"/>
              <w:left w:val="single" w:sz="4" w:space="0" w:color="auto"/>
              <w:bottom w:val="single" w:sz="4" w:space="0" w:color="auto"/>
              <w:right w:val="single" w:sz="4" w:space="0" w:color="auto"/>
            </w:tcBorders>
            <w:vAlign w:val="center"/>
          </w:tcPr>
          <w:p w14:paraId="41060085" w14:textId="77777777" w:rsidR="00E975C0" w:rsidRPr="00145C66" w:rsidRDefault="00E975C0" w:rsidP="00D956BE">
            <w:pPr>
              <w:jc w:val="center"/>
              <w:rPr>
                <w:sz w:val="20"/>
              </w:rPr>
            </w:pPr>
            <w:r w:rsidRPr="00145C66">
              <w:rPr>
                <w:sz w:val="20"/>
              </w:rPr>
              <w:t>0,0112</w:t>
            </w:r>
          </w:p>
        </w:tc>
      </w:tr>
      <w:tr w:rsidR="00E975C0" w:rsidRPr="00145C66" w14:paraId="46AEA54F" w14:textId="77777777" w:rsidTr="00D956BE">
        <w:tc>
          <w:tcPr>
            <w:tcW w:w="1536" w:type="dxa"/>
            <w:vMerge w:val="restart"/>
            <w:tcBorders>
              <w:left w:val="single" w:sz="4" w:space="0" w:color="auto"/>
              <w:right w:val="single" w:sz="4" w:space="0" w:color="auto"/>
            </w:tcBorders>
            <w:vAlign w:val="center"/>
          </w:tcPr>
          <w:p w14:paraId="4C22BD94" w14:textId="77777777" w:rsidR="00E975C0" w:rsidRPr="00145C66" w:rsidRDefault="00E975C0" w:rsidP="00D956BE">
            <w:pPr>
              <w:jc w:val="center"/>
              <w:rPr>
                <w:sz w:val="20"/>
              </w:rPr>
            </w:pPr>
            <w:r w:rsidRPr="00145C66">
              <w:rPr>
                <w:sz w:val="20"/>
              </w:rPr>
              <w:t>Tvartas 06a</w:t>
            </w:r>
          </w:p>
        </w:tc>
        <w:tc>
          <w:tcPr>
            <w:tcW w:w="873" w:type="dxa"/>
            <w:vMerge w:val="restart"/>
            <w:tcBorders>
              <w:left w:val="single" w:sz="4" w:space="0" w:color="auto"/>
              <w:right w:val="single" w:sz="4" w:space="0" w:color="auto"/>
            </w:tcBorders>
            <w:vAlign w:val="center"/>
          </w:tcPr>
          <w:p w14:paraId="6BCFB1E0" w14:textId="77777777" w:rsidR="00E975C0" w:rsidRPr="00145C66" w:rsidRDefault="00E975C0" w:rsidP="00D956BE">
            <w:pPr>
              <w:ind w:firstLine="23"/>
              <w:jc w:val="center"/>
              <w:rPr>
                <w:sz w:val="20"/>
              </w:rPr>
            </w:pPr>
            <w:r w:rsidRPr="00145C66">
              <w:rPr>
                <w:sz w:val="20"/>
              </w:rPr>
              <w:t>049</w:t>
            </w:r>
          </w:p>
        </w:tc>
        <w:tc>
          <w:tcPr>
            <w:tcW w:w="6764" w:type="dxa"/>
            <w:tcBorders>
              <w:top w:val="single" w:sz="4" w:space="0" w:color="auto"/>
              <w:left w:val="single" w:sz="4" w:space="0" w:color="auto"/>
              <w:bottom w:val="single" w:sz="4" w:space="0" w:color="auto"/>
              <w:right w:val="single" w:sz="4" w:space="0" w:color="auto"/>
            </w:tcBorders>
            <w:vAlign w:val="center"/>
          </w:tcPr>
          <w:p w14:paraId="19E7D9C9"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6E9AADC9"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3F09F9F2"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7CC6918D" w14:textId="77777777" w:rsidR="00E975C0" w:rsidRPr="00145C66" w:rsidRDefault="00E975C0" w:rsidP="00D956BE">
            <w:pPr>
              <w:ind w:firstLine="23"/>
              <w:jc w:val="center"/>
              <w:rPr>
                <w:sz w:val="20"/>
              </w:rPr>
            </w:pPr>
            <w:r w:rsidRPr="00145C66">
              <w:rPr>
                <w:sz w:val="20"/>
              </w:rPr>
              <w:t>0,00528</w:t>
            </w:r>
          </w:p>
        </w:tc>
        <w:tc>
          <w:tcPr>
            <w:tcW w:w="1644" w:type="dxa"/>
            <w:tcBorders>
              <w:top w:val="single" w:sz="4" w:space="0" w:color="auto"/>
              <w:left w:val="single" w:sz="4" w:space="0" w:color="auto"/>
              <w:bottom w:val="single" w:sz="4" w:space="0" w:color="auto"/>
              <w:right w:val="single" w:sz="4" w:space="0" w:color="auto"/>
            </w:tcBorders>
            <w:vAlign w:val="center"/>
          </w:tcPr>
          <w:p w14:paraId="68CAC9DA" w14:textId="77777777" w:rsidR="00E975C0" w:rsidRPr="00145C66" w:rsidRDefault="00E975C0" w:rsidP="00D956BE">
            <w:pPr>
              <w:jc w:val="center"/>
              <w:rPr>
                <w:sz w:val="20"/>
              </w:rPr>
            </w:pPr>
            <w:r w:rsidRPr="00145C66">
              <w:rPr>
                <w:sz w:val="20"/>
              </w:rPr>
              <w:t>0,1666</w:t>
            </w:r>
          </w:p>
        </w:tc>
      </w:tr>
      <w:tr w:rsidR="00E975C0" w:rsidRPr="00145C66" w14:paraId="61CB3AB2" w14:textId="77777777" w:rsidTr="00D956BE">
        <w:tc>
          <w:tcPr>
            <w:tcW w:w="1536" w:type="dxa"/>
            <w:vMerge/>
            <w:tcBorders>
              <w:left w:val="single" w:sz="4" w:space="0" w:color="auto"/>
              <w:right w:val="single" w:sz="4" w:space="0" w:color="auto"/>
            </w:tcBorders>
            <w:vAlign w:val="center"/>
          </w:tcPr>
          <w:p w14:paraId="35089DDE"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269D2325"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7559FF94"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18AED95D"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06D57D5C"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736EB38" w14:textId="77777777" w:rsidR="00E975C0" w:rsidRPr="00145C66" w:rsidRDefault="00E975C0" w:rsidP="00D956BE">
            <w:pPr>
              <w:ind w:firstLine="23"/>
              <w:jc w:val="center"/>
              <w:rPr>
                <w:sz w:val="20"/>
              </w:rPr>
            </w:pPr>
            <w:r w:rsidRPr="00145C66">
              <w:rPr>
                <w:sz w:val="20"/>
              </w:rPr>
              <w:t>0,00210</w:t>
            </w:r>
          </w:p>
        </w:tc>
        <w:tc>
          <w:tcPr>
            <w:tcW w:w="1644" w:type="dxa"/>
            <w:tcBorders>
              <w:top w:val="single" w:sz="4" w:space="0" w:color="auto"/>
              <w:left w:val="single" w:sz="4" w:space="0" w:color="auto"/>
              <w:bottom w:val="single" w:sz="4" w:space="0" w:color="auto"/>
              <w:right w:val="single" w:sz="4" w:space="0" w:color="auto"/>
            </w:tcBorders>
            <w:vAlign w:val="center"/>
          </w:tcPr>
          <w:p w14:paraId="20EA910C" w14:textId="77777777" w:rsidR="00E975C0" w:rsidRPr="00145C66" w:rsidRDefault="00E975C0" w:rsidP="00D956BE">
            <w:pPr>
              <w:jc w:val="center"/>
              <w:rPr>
                <w:sz w:val="20"/>
              </w:rPr>
            </w:pPr>
            <w:r w:rsidRPr="00145C66">
              <w:rPr>
                <w:sz w:val="20"/>
              </w:rPr>
              <w:t>0,0661</w:t>
            </w:r>
          </w:p>
        </w:tc>
      </w:tr>
      <w:tr w:rsidR="00E975C0" w:rsidRPr="00145C66" w14:paraId="7ECF6EFA" w14:textId="77777777" w:rsidTr="00D956BE">
        <w:tc>
          <w:tcPr>
            <w:tcW w:w="1536" w:type="dxa"/>
            <w:vMerge/>
            <w:tcBorders>
              <w:left w:val="single" w:sz="4" w:space="0" w:color="auto"/>
              <w:right w:val="single" w:sz="4" w:space="0" w:color="auto"/>
            </w:tcBorders>
            <w:vAlign w:val="center"/>
          </w:tcPr>
          <w:p w14:paraId="4C97A77D"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710144AB"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58B4414A"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1639A6C0"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3CBED8AF"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008B8F9D" w14:textId="77777777" w:rsidR="00E975C0" w:rsidRPr="00145C66" w:rsidRDefault="00E975C0" w:rsidP="00D956BE">
            <w:pPr>
              <w:ind w:firstLine="23"/>
              <w:jc w:val="center"/>
              <w:rPr>
                <w:sz w:val="20"/>
              </w:rPr>
            </w:pPr>
            <w:r w:rsidRPr="00145C66">
              <w:rPr>
                <w:sz w:val="20"/>
              </w:rPr>
              <w:t>0,00400</w:t>
            </w:r>
          </w:p>
        </w:tc>
        <w:tc>
          <w:tcPr>
            <w:tcW w:w="1644" w:type="dxa"/>
            <w:tcBorders>
              <w:top w:val="single" w:sz="4" w:space="0" w:color="auto"/>
              <w:left w:val="single" w:sz="4" w:space="0" w:color="auto"/>
              <w:bottom w:val="single" w:sz="4" w:space="0" w:color="auto"/>
              <w:right w:val="single" w:sz="4" w:space="0" w:color="auto"/>
            </w:tcBorders>
            <w:vAlign w:val="center"/>
          </w:tcPr>
          <w:p w14:paraId="05112BF1" w14:textId="77777777" w:rsidR="00E975C0" w:rsidRPr="00145C66" w:rsidRDefault="00E975C0" w:rsidP="00D956BE">
            <w:pPr>
              <w:jc w:val="center"/>
              <w:rPr>
                <w:sz w:val="20"/>
              </w:rPr>
            </w:pPr>
            <w:r w:rsidRPr="00145C66">
              <w:rPr>
                <w:sz w:val="20"/>
              </w:rPr>
              <w:t>0,1260</w:t>
            </w:r>
          </w:p>
        </w:tc>
      </w:tr>
      <w:tr w:rsidR="00E975C0" w:rsidRPr="00145C66" w14:paraId="3F728380" w14:textId="77777777" w:rsidTr="00D956BE">
        <w:tc>
          <w:tcPr>
            <w:tcW w:w="1536" w:type="dxa"/>
            <w:vMerge/>
            <w:tcBorders>
              <w:left w:val="single" w:sz="4" w:space="0" w:color="auto"/>
              <w:right w:val="single" w:sz="4" w:space="0" w:color="auto"/>
            </w:tcBorders>
            <w:vAlign w:val="center"/>
          </w:tcPr>
          <w:p w14:paraId="76E15B85"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3E80F115" w14:textId="77777777" w:rsidR="00E975C0" w:rsidRPr="00145C66" w:rsidRDefault="00E975C0" w:rsidP="00D956BE">
            <w:pPr>
              <w:ind w:firstLine="23"/>
              <w:jc w:val="center"/>
              <w:rPr>
                <w:sz w:val="20"/>
              </w:rPr>
            </w:pPr>
            <w:r w:rsidRPr="00145C66">
              <w:rPr>
                <w:sz w:val="20"/>
              </w:rPr>
              <w:t>050</w:t>
            </w:r>
          </w:p>
        </w:tc>
        <w:tc>
          <w:tcPr>
            <w:tcW w:w="6764" w:type="dxa"/>
            <w:tcBorders>
              <w:top w:val="single" w:sz="4" w:space="0" w:color="auto"/>
              <w:left w:val="single" w:sz="4" w:space="0" w:color="auto"/>
              <w:bottom w:val="single" w:sz="4" w:space="0" w:color="auto"/>
              <w:right w:val="single" w:sz="4" w:space="0" w:color="auto"/>
            </w:tcBorders>
            <w:vAlign w:val="center"/>
          </w:tcPr>
          <w:p w14:paraId="73AD7E87"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61DC0152"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502B7F6E"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2FC4743B" w14:textId="77777777" w:rsidR="00E975C0" w:rsidRPr="00145C66" w:rsidRDefault="00E975C0" w:rsidP="00D956BE">
            <w:pPr>
              <w:ind w:firstLine="23"/>
              <w:jc w:val="center"/>
              <w:rPr>
                <w:sz w:val="20"/>
              </w:rPr>
            </w:pPr>
            <w:r w:rsidRPr="00145C66">
              <w:rPr>
                <w:sz w:val="20"/>
              </w:rPr>
              <w:t>0,00528</w:t>
            </w:r>
          </w:p>
        </w:tc>
        <w:tc>
          <w:tcPr>
            <w:tcW w:w="1644" w:type="dxa"/>
            <w:tcBorders>
              <w:top w:val="single" w:sz="4" w:space="0" w:color="auto"/>
              <w:left w:val="single" w:sz="4" w:space="0" w:color="auto"/>
              <w:bottom w:val="single" w:sz="4" w:space="0" w:color="auto"/>
              <w:right w:val="single" w:sz="4" w:space="0" w:color="auto"/>
            </w:tcBorders>
            <w:vAlign w:val="center"/>
          </w:tcPr>
          <w:p w14:paraId="1EABCA09" w14:textId="77777777" w:rsidR="00E975C0" w:rsidRPr="00145C66" w:rsidRDefault="00E975C0" w:rsidP="00D956BE">
            <w:pPr>
              <w:jc w:val="center"/>
              <w:rPr>
                <w:sz w:val="20"/>
              </w:rPr>
            </w:pPr>
            <w:r w:rsidRPr="00145C66">
              <w:rPr>
                <w:sz w:val="20"/>
              </w:rPr>
              <w:t>0,1666</w:t>
            </w:r>
          </w:p>
        </w:tc>
      </w:tr>
      <w:tr w:rsidR="00E975C0" w:rsidRPr="00145C66" w14:paraId="605F388B" w14:textId="77777777" w:rsidTr="00D956BE">
        <w:tc>
          <w:tcPr>
            <w:tcW w:w="1536" w:type="dxa"/>
            <w:vMerge/>
            <w:tcBorders>
              <w:left w:val="single" w:sz="4" w:space="0" w:color="auto"/>
              <w:right w:val="single" w:sz="4" w:space="0" w:color="auto"/>
            </w:tcBorders>
            <w:vAlign w:val="center"/>
          </w:tcPr>
          <w:p w14:paraId="272BA33D"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5022178D"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46EE657F"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42B89AD8"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3F1924EA"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2A9F3AF" w14:textId="77777777" w:rsidR="00E975C0" w:rsidRPr="00145C66" w:rsidRDefault="00E975C0" w:rsidP="00D956BE">
            <w:pPr>
              <w:ind w:firstLine="23"/>
              <w:jc w:val="center"/>
              <w:rPr>
                <w:sz w:val="20"/>
              </w:rPr>
            </w:pPr>
            <w:r w:rsidRPr="00145C66">
              <w:rPr>
                <w:sz w:val="20"/>
              </w:rPr>
              <w:t>0,00210</w:t>
            </w:r>
          </w:p>
        </w:tc>
        <w:tc>
          <w:tcPr>
            <w:tcW w:w="1644" w:type="dxa"/>
            <w:tcBorders>
              <w:top w:val="single" w:sz="4" w:space="0" w:color="auto"/>
              <w:left w:val="single" w:sz="4" w:space="0" w:color="auto"/>
              <w:bottom w:val="single" w:sz="4" w:space="0" w:color="auto"/>
              <w:right w:val="single" w:sz="4" w:space="0" w:color="auto"/>
            </w:tcBorders>
            <w:vAlign w:val="center"/>
          </w:tcPr>
          <w:p w14:paraId="0CF64FC7" w14:textId="77777777" w:rsidR="00E975C0" w:rsidRPr="00145C66" w:rsidRDefault="00E975C0" w:rsidP="00D956BE">
            <w:pPr>
              <w:jc w:val="center"/>
              <w:rPr>
                <w:sz w:val="20"/>
              </w:rPr>
            </w:pPr>
            <w:r w:rsidRPr="00145C66">
              <w:rPr>
                <w:sz w:val="20"/>
              </w:rPr>
              <w:t>0,0661</w:t>
            </w:r>
          </w:p>
        </w:tc>
      </w:tr>
      <w:tr w:rsidR="00E975C0" w:rsidRPr="00145C66" w14:paraId="1E8068F8" w14:textId="77777777" w:rsidTr="00D956BE">
        <w:tc>
          <w:tcPr>
            <w:tcW w:w="1536" w:type="dxa"/>
            <w:vMerge/>
            <w:tcBorders>
              <w:left w:val="single" w:sz="4" w:space="0" w:color="auto"/>
              <w:right w:val="single" w:sz="4" w:space="0" w:color="auto"/>
            </w:tcBorders>
            <w:vAlign w:val="center"/>
          </w:tcPr>
          <w:p w14:paraId="40090FA0"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36A952E1"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18DD4ED8"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7D26646B"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44E766AA"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7C5A6318" w14:textId="77777777" w:rsidR="00E975C0" w:rsidRPr="00145C66" w:rsidRDefault="00E975C0" w:rsidP="00D956BE">
            <w:pPr>
              <w:ind w:firstLine="23"/>
              <w:jc w:val="center"/>
              <w:rPr>
                <w:sz w:val="20"/>
              </w:rPr>
            </w:pPr>
            <w:r w:rsidRPr="00145C66">
              <w:rPr>
                <w:sz w:val="20"/>
              </w:rPr>
              <w:t>0,00400</w:t>
            </w:r>
          </w:p>
        </w:tc>
        <w:tc>
          <w:tcPr>
            <w:tcW w:w="1644" w:type="dxa"/>
            <w:tcBorders>
              <w:top w:val="single" w:sz="4" w:space="0" w:color="auto"/>
              <w:left w:val="single" w:sz="4" w:space="0" w:color="auto"/>
              <w:bottom w:val="single" w:sz="4" w:space="0" w:color="auto"/>
              <w:right w:val="single" w:sz="4" w:space="0" w:color="auto"/>
            </w:tcBorders>
            <w:vAlign w:val="center"/>
          </w:tcPr>
          <w:p w14:paraId="329879AB" w14:textId="77777777" w:rsidR="00E975C0" w:rsidRPr="00145C66" w:rsidRDefault="00E975C0" w:rsidP="00D956BE">
            <w:pPr>
              <w:jc w:val="center"/>
              <w:rPr>
                <w:sz w:val="20"/>
              </w:rPr>
            </w:pPr>
            <w:r w:rsidRPr="00145C66">
              <w:rPr>
                <w:sz w:val="20"/>
              </w:rPr>
              <w:t>0,1260</w:t>
            </w:r>
          </w:p>
        </w:tc>
      </w:tr>
      <w:tr w:rsidR="00E975C0" w:rsidRPr="00145C66" w14:paraId="3AEE4D4F" w14:textId="77777777" w:rsidTr="00D956BE">
        <w:tc>
          <w:tcPr>
            <w:tcW w:w="1536" w:type="dxa"/>
            <w:vMerge/>
            <w:tcBorders>
              <w:left w:val="single" w:sz="4" w:space="0" w:color="auto"/>
              <w:right w:val="single" w:sz="4" w:space="0" w:color="auto"/>
            </w:tcBorders>
            <w:vAlign w:val="center"/>
          </w:tcPr>
          <w:p w14:paraId="3F47AF63"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3C2032C5" w14:textId="77777777" w:rsidR="00E975C0" w:rsidRPr="00145C66" w:rsidRDefault="00E975C0" w:rsidP="00D956BE">
            <w:pPr>
              <w:ind w:firstLine="23"/>
              <w:jc w:val="center"/>
              <w:rPr>
                <w:sz w:val="20"/>
              </w:rPr>
            </w:pPr>
            <w:r w:rsidRPr="00145C66">
              <w:rPr>
                <w:sz w:val="20"/>
              </w:rPr>
              <w:t>051</w:t>
            </w:r>
          </w:p>
        </w:tc>
        <w:tc>
          <w:tcPr>
            <w:tcW w:w="6764" w:type="dxa"/>
            <w:tcBorders>
              <w:top w:val="single" w:sz="4" w:space="0" w:color="auto"/>
              <w:left w:val="single" w:sz="4" w:space="0" w:color="auto"/>
              <w:bottom w:val="single" w:sz="4" w:space="0" w:color="auto"/>
              <w:right w:val="single" w:sz="4" w:space="0" w:color="auto"/>
            </w:tcBorders>
            <w:vAlign w:val="center"/>
          </w:tcPr>
          <w:p w14:paraId="3A48862F"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0B509205"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2CFE6E3C"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37D7B1EA" w14:textId="77777777" w:rsidR="00E975C0" w:rsidRPr="00145C66" w:rsidRDefault="00E975C0" w:rsidP="00D956BE">
            <w:pPr>
              <w:ind w:firstLine="23"/>
              <w:jc w:val="center"/>
              <w:rPr>
                <w:sz w:val="20"/>
              </w:rPr>
            </w:pPr>
            <w:r w:rsidRPr="00145C66">
              <w:rPr>
                <w:sz w:val="20"/>
              </w:rPr>
              <w:t>0,00528</w:t>
            </w:r>
          </w:p>
        </w:tc>
        <w:tc>
          <w:tcPr>
            <w:tcW w:w="1644" w:type="dxa"/>
            <w:tcBorders>
              <w:top w:val="single" w:sz="4" w:space="0" w:color="auto"/>
              <w:left w:val="single" w:sz="4" w:space="0" w:color="auto"/>
              <w:bottom w:val="single" w:sz="4" w:space="0" w:color="auto"/>
              <w:right w:val="single" w:sz="4" w:space="0" w:color="auto"/>
            </w:tcBorders>
            <w:vAlign w:val="center"/>
          </w:tcPr>
          <w:p w14:paraId="68D127BC" w14:textId="77777777" w:rsidR="00E975C0" w:rsidRPr="00145C66" w:rsidRDefault="00E975C0" w:rsidP="00D956BE">
            <w:pPr>
              <w:jc w:val="center"/>
              <w:rPr>
                <w:sz w:val="20"/>
              </w:rPr>
            </w:pPr>
            <w:r w:rsidRPr="00145C66">
              <w:rPr>
                <w:sz w:val="20"/>
              </w:rPr>
              <w:t>0,1666</w:t>
            </w:r>
          </w:p>
        </w:tc>
      </w:tr>
      <w:tr w:rsidR="00E975C0" w:rsidRPr="00145C66" w14:paraId="11EC974B" w14:textId="77777777" w:rsidTr="00D956BE">
        <w:tc>
          <w:tcPr>
            <w:tcW w:w="1536" w:type="dxa"/>
            <w:vMerge/>
            <w:tcBorders>
              <w:left w:val="single" w:sz="4" w:space="0" w:color="auto"/>
              <w:right w:val="single" w:sz="4" w:space="0" w:color="auto"/>
            </w:tcBorders>
            <w:vAlign w:val="center"/>
          </w:tcPr>
          <w:p w14:paraId="6318ACC2"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44A87F3E"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0F265587"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4CABD404"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76F16B3A"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26AB7EBE" w14:textId="77777777" w:rsidR="00E975C0" w:rsidRPr="00145C66" w:rsidRDefault="00E975C0" w:rsidP="00D956BE">
            <w:pPr>
              <w:ind w:firstLine="23"/>
              <w:jc w:val="center"/>
              <w:rPr>
                <w:sz w:val="20"/>
              </w:rPr>
            </w:pPr>
            <w:r w:rsidRPr="00145C66">
              <w:rPr>
                <w:sz w:val="20"/>
              </w:rPr>
              <w:t>0,00210</w:t>
            </w:r>
          </w:p>
        </w:tc>
        <w:tc>
          <w:tcPr>
            <w:tcW w:w="1644" w:type="dxa"/>
            <w:tcBorders>
              <w:top w:val="single" w:sz="4" w:space="0" w:color="auto"/>
              <w:left w:val="single" w:sz="4" w:space="0" w:color="auto"/>
              <w:bottom w:val="single" w:sz="4" w:space="0" w:color="auto"/>
              <w:right w:val="single" w:sz="4" w:space="0" w:color="auto"/>
            </w:tcBorders>
            <w:vAlign w:val="center"/>
          </w:tcPr>
          <w:p w14:paraId="1C29FD71" w14:textId="77777777" w:rsidR="00E975C0" w:rsidRPr="00145C66" w:rsidRDefault="00E975C0" w:rsidP="00D956BE">
            <w:pPr>
              <w:jc w:val="center"/>
              <w:rPr>
                <w:sz w:val="20"/>
              </w:rPr>
            </w:pPr>
            <w:r w:rsidRPr="00145C66">
              <w:rPr>
                <w:sz w:val="20"/>
              </w:rPr>
              <w:t>0,0661</w:t>
            </w:r>
          </w:p>
        </w:tc>
      </w:tr>
      <w:tr w:rsidR="00E975C0" w:rsidRPr="00145C66" w14:paraId="15705A97" w14:textId="77777777" w:rsidTr="00D956BE">
        <w:tc>
          <w:tcPr>
            <w:tcW w:w="1536" w:type="dxa"/>
            <w:vMerge w:val="restart"/>
            <w:tcBorders>
              <w:left w:val="single" w:sz="4" w:space="0" w:color="auto"/>
              <w:right w:val="single" w:sz="4" w:space="0" w:color="auto"/>
            </w:tcBorders>
            <w:vAlign w:val="center"/>
          </w:tcPr>
          <w:p w14:paraId="3C74D769" w14:textId="77777777" w:rsidR="00E975C0" w:rsidRPr="00145C66" w:rsidRDefault="00E975C0" w:rsidP="00D956BE">
            <w:pPr>
              <w:jc w:val="center"/>
              <w:rPr>
                <w:sz w:val="20"/>
              </w:rPr>
            </w:pPr>
            <w:r w:rsidRPr="00145C66">
              <w:rPr>
                <w:sz w:val="20"/>
              </w:rPr>
              <w:t>Tvartas 06a</w:t>
            </w:r>
          </w:p>
        </w:tc>
        <w:tc>
          <w:tcPr>
            <w:tcW w:w="873" w:type="dxa"/>
            <w:vMerge/>
            <w:tcBorders>
              <w:left w:val="single" w:sz="4" w:space="0" w:color="auto"/>
              <w:bottom w:val="single" w:sz="4" w:space="0" w:color="auto"/>
              <w:right w:val="single" w:sz="4" w:space="0" w:color="auto"/>
            </w:tcBorders>
            <w:vAlign w:val="center"/>
          </w:tcPr>
          <w:p w14:paraId="6978B5B4"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56DF9D12"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5B999DD8"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2F494D4C"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2A2730AE" w14:textId="77777777" w:rsidR="00E975C0" w:rsidRPr="00145C66" w:rsidRDefault="00E975C0" w:rsidP="00D956BE">
            <w:pPr>
              <w:ind w:firstLine="23"/>
              <w:jc w:val="center"/>
              <w:rPr>
                <w:sz w:val="20"/>
              </w:rPr>
            </w:pPr>
            <w:r w:rsidRPr="00145C66">
              <w:rPr>
                <w:sz w:val="20"/>
              </w:rPr>
              <w:t>0,00400</w:t>
            </w:r>
          </w:p>
        </w:tc>
        <w:tc>
          <w:tcPr>
            <w:tcW w:w="1644" w:type="dxa"/>
            <w:tcBorders>
              <w:top w:val="single" w:sz="4" w:space="0" w:color="auto"/>
              <w:left w:val="single" w:sz="4" w:space="0" w:color="auto"/>
              <w:bottom w:val="single" w:sz="4" w:space="0" w:color="auto"/>
              <w:right w:val="single" w:sz="4" w:space="0" w:color="auto"/>
            </w:tcBorders>
            <w:vAlign w:val="center"/>
          </w:tcPr>
          <w:p w14:paraId="3C835568" w14:textId="77777777" w:rsidR="00E975C0" w:rsidRPr="00145C66" w:rsidRDefault="00E975C0" w:rsidP="00D956BE">
            <w:pPr>
              <w:jc w:val="center"/>
              <w:rPr>
                <w:sz w:val="20"/>
              </w:rPr>
            </w:pPr>
            <w:r w:rsidRPr="00145C66">
              <w:rPr>
                <w:sz w:val="20"/>
              </w:rPr>
              <w:t>0,1260</w:t>
            </w:r>
          </w:p>
        </w:tc>
      </w:tr>
      <w:tr w:rsidR="00E975C0" w:rsidRPr="00145C66" w14:paraId="1E43C346" w14:textId="77777777" w:rsidTr="00D956BE">
        <w:tc>
          <w:tcPr>
            <w:tcW w:w="1536" w:type="dxa"/>
            <w:vMerge/>
            <w:tcBorders>
              <w:left w:val="single" w:sz="4" w:space="0" w:color="auto"/>
              <w:right w:val="single" w:sz="4" w:space="0" w:color="auto"/>
            </w:tcBorders>
            <w:vAlign w:val="center"/>
          </w:tcPr>
          <w:p w14:paraId="1250043D"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22BF402D" w14:textId="77777777" w:rsidR="00E975C0" w:rsidRPr="00145C66" w:rsidRDefault="00E975C0" w:rsidP="00D956BE">
            <w:pPr>
              <w:ind w:firstLine="23"/>
              <w:jc w:val="center"/>
              <w:rPr>
                <w:sz w:val="20"/>
              </w:rPr>
            </w:pPr>
            <w:r w:rsidRPr="00145C66">
              <w:rPr>
                <w:sz w:val="20"/>
              </w:rPr>
              <w:t>052</w:t>
            </w:r>
          </w:p>
        </w:tc>
        <w:tc>
          <w:tcPr>
            <w:tcW w:w="6764" w:type="dxa"/>
            <w:tcBorders>
              <w:top w:val="single" w:sz="4" w:space="0" w:color="auto"/>
              <w:left w:val="single" w:sz="4" w:space="0" w:color="auto"/>
              <w:bottom w:val="single" w:sz="4" w:space="0" w:color="auto"/>
              <w:right w:val="single" w:sz="4" w:space="0" w:color="auto"/>
            </w:tcBorders>
            <w:vAlign w:val="center"/>
          </w:tcPr>
          <w:p w14:paraId="1E0DB1AD"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0E65FD96"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79BE1EC2"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0DAEEC52" w14:textId="77777777" w:rsidR="00E975C0" w:rsidRPr="00145C66" w:rsidRDefault="00E975C0" w:rsidP="00D956BE">
            <w:pPr>
              <w:ind w:firstLine="23"/>
              <w:jc w:val="center"/>
              <w:rPr>
                <w:sz w:val="20"/>
              </w:rPr>
            </w:pPr>
            <w:r w:rsidRPr="00145C66">
              <w:rPr>
                <w:sz w:val="20"/>
              </w:rPr>
              <w:t>0,00528</w:t>
            </w:r>
          </w:p>
        </w:tc>
        <w:tc>
          <w:tcPr>
            <w:tcW w:w="1644" w:type="dxa"/>
            <w:tcBorders>
              <w:top w:val="single" w:sz="4" w:space="0" w:color="auto"/>
              <w:left w:val="single" w:sz="4" w:space="0" w:color="auto"/>
              <w:bottom w:val="single" w:sz="4" w:space="0" w:color="auto"/>
              <w:right w:val="single" w:sz="4" w:space="0" w:color="auto"/>
            </w:tcBorders>
            <w:vAlign w:val="center"/>
          </w:tcPr>
          <w:p w14:paraId="0AACB260" w14:textId="77777777" w:rsidR="00E975C0" w:rsidRPr="00145C66" w:rsidRDefault="00E975C0" w:rsidP="00D956BE">
            <w:pPr>
              <w:jc w:val="center"/>
              <w:rPr>
                <w:sz w:val="20"/>
              </w:rPr>
            </w:pPr>
            <w:r w:rsidRPr="00145C66">
              <w:rPr>
                <w:sz w:val="20"/>
              </w:rPr>
              <w:t>0,1666</w:t>
            </w:r>
          </w:p>
        </w:tc>
      </w:tr>
      <w:tr w:rsidR="00E975C0" w:rsidRPr="00145C66" w14:paraId="1C63AF25" w14:textId="77777777" w:rsidTr="00D956BE">
        <w:tc>
          <w:tcPr>
            <w:tcW w:w="1536" w:type="dxa"/>
            <w:vMerge/>
            <w:tcBorders>
              <w:left w:val="single" w:sz="4" w:space="0" w:color="auto"/>
              <w:right w:val="single" w:sz="4" w:space="0" w:color="auto"/>
            </w:tcBorders>
            <w:vAlign w:val="center"/>
          </w:tcPr>
          <w:p w14:paraId="28A72953"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2FE92746"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1E948545"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42C95D91"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421751AD"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13A53710" w14:textId="77777777" w:rsidR="00E975C0" w:rsidRPr="00145C66" w:rsidRDefault="00E975C0" w:rsidP="00D956BE">
            <w:pPr>
              <w:ind w:firstLine="23"/>
              <w:jc w:val="center"/>
              <w:rPr>
                <w:sz w:val="20"/>
              </w:rPr>
            </w:pPr>
            <w:r w:rsidRPr="00145C66">
              <w:rPr>
                <w:sz w:val="20"/>
              </w:rPr>
              <w:t>0,00210</w:t>
            </w:r>
          </w:p>
        </w:tc>
        <w:tc>
          <w:tcPr>
            <w:tcW w:w="1644" w:type="dxa"/>
            <w:tcBorders>
              <w:top w:val="single" w:sz="4" w:space="0" w:color="auto"/>
              <w:left w:val="single" w:sz="4" w:space="0" w:color="auto"/>
              <w:bottom w:val="single" w:sz="4" w:space="0" w:color="auto"/>
              <w:right w:val="single" w:sz="4" w:space="0" w:color="auto"/>
            </w:tcBorders>
            <w:vAlign w:val="center"/>
          </w:tcPr>
          <w:p w14:paraId="443E12CA" w14:textId="77777777" w:rsidR="00E975C0" w:rsidRPr="00145C66" w:rsidRDefault="00E975C0" w:rsidP="00D956BE">
            <w:pPr>
              <w:jc w:val="center"/>
              <w:rPr>
                <w:sz w:val="20"/>
              </w:rPr>
            </w:pPr>
            <w:r w:rsidRPr="00145C66">
              <w:rPr>
                <w:sz w:val="20"/>
              </w:rPr>
              <w:t>0,0661</w:t>
            </w:r>
          </w:p>
        </w:tc>
      </w:tr>
      <w:tr w:rsidR="00E975C0" w:rsidRPr="00145C66" w14:paraId="2694D3B5" w14:textId="77777777" w:rsidTr="00D956BE">
        <w:tc>
          <w:tcPr>
            <w:tcW w:w="1536" w:type="dxa"/>
            <w:vMerge/>
            <w:tcBorders>
              <w:left w:val="single" w:sz="4" w:space="0" w:color="auto"/>
              <w:right w:val="single" w:sz="4" w:space="0" w:color="auto"/>
            </w:tcBorders>
            <w:vAlign w:val="center"/>
          </w:tcPr>
          <w:p w14:paraId="3742D72A"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1A452CFE"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6ADBD1BB"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0E09DB63"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2B322089"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3D16EAC2" w14:textId="77777777" w:rsidR="00E975C0" w:rsidRPr="00145C66" w:rsidRDefault="00E975C0" w:rsidP="00D956BE">
            <w:pPr>
              <w:ind w:firstLine="23"/>
              <w:jc w:val="center"/>
              <w:rPr>
                <w:sz w:val="20"/>
              </w:rPr>
            </w:pPr>
            <w:r w:rsidRPr="00145C66">
              <w:rPr>
                <w:sz w:val="20"/>
              </w:rPr>
              <w:t>0,00400</w:t>
            </w:r>
          </w:p>
        </w:tc>
        <w:tc>
          <w:tcPr>
            <w:tcW w:w="1644" w:type="dxa"/>
            <w:tcBorders>
              <w:top w:val="single" w:sz="4" w:space="0" w:color="auto"/>
              <w:left w:val="single" w:sz="4" w:space="0" w:color="auto"/>
              <w:bottom w:val="single" w:sz="4" w:space="0" w:color="auto"/>
              <w:right w:val="single" w:sz="4" w:space="0" w:color="auto"/>
            </w:tcBorders>
            <w:vAlign w:val="center"/>
          </w:tcPr>
          <w:p w14:paraId="3338D6CA" w14:textId="77777777" w:rsidR="00E975C0" w:rsidRPr="00145C66" w:rsidRDefault="00E975C0" w:rsidP="00D956BE">
            <w:pPr>
              <w:jc w:val="center"/>
              <w:rPr>
                <w:sz w:val="20"/>
              </w:rPr>
            </w:pPr>
            <w:r w:rsidRPr="00145C66">
              <w:rPr>
                <w:sz w:val="20"/>
              </w:rPr>
              <w:t>0,1260</w:t>
            </w:r>
          </w:p>
        </w:tc>
      </w:tr>
      <w:tr w:rsidR="00E975C0" w:rsidRPr="00145C66" w14:paraId="0CADD452" w14:textId="77777777" w:rsidTr="00D956BE">
        <w:tc>
          <w:tcPr>
            <w:tcW w:w="1536" w:type="dxa"/>
            <w:vMerge/>
            <w:tcBorders>
              <w:left w:val="single" w:sz="4" w:space="0" w:color="auto"/>
              <w:right w:val="single" w:sz="4" w:space="0" w:color="auto"/>
            </w:tcBorders>
            <w:vAlign w:val="center"/>
          </w:tcPr>
          <w:p w14:paraId="368A95CE"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7DA1CB83" w14:textId="77777777" w:rsidR="00E975C0" w:rsidRPr="00145C66" w:rsidRDefault="00E975C0" w:rsidP="00D956BE">
            <w:pPr>
              <w:ind w:firstLine="23"/>
              <w:jc w:val="center"/>
              <w:rPr>
                <w:sz w:val="20"/>
              </w:rPr>
            </w:pPr>
            <w:r w:rsidRPr="00145C66">
              <w:rPr>
                <w:sz w:val="20"/>
              </w:rPr>
              <w:t>053</w:t>
            </w:r>
          </w:p>
        </w:tc>
        <w:tc>
          <w:tcPr>
            <w:tcW w:w="6764" w:type="dxa"/>
            <w:tcBorders>
              <w:top w:val="single" w:sz="4" w:space="0" w:color="auto"/>
              <w:left w:val="single" w:sz="4" w:space="0" w:color="auto"/>
              <w:bottom w:val="single" w:sz="4" w:space="0" w:color="auto"/>
              <w:right w:val="single" w:sz="4" w:space="0" w:color="auto"/>
            </w:tcBorders>
            <w:vAlign w:val="center"/>
          </w:tcPr>
          <w:p w14:paraId="43094BF6"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56B40172"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52A84D87"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1DB30917" w14:textId="77777777" w:rsidR="00E975C0" w:rsidRPr="00145C66" w:rsidRDefault="00E975C0" w:rsidP="00D956BE">
            <w:pPr>
              <w:ind w:firstLine="23"/>
              <w:jc w:val="center"/>
              <w:rPr>
                <w:sz w:val="20"/>
              </w:rPr>
            </w:pPr>
            <w:r w:rsidRPr="00145C66">
              <w:rPr>
                <w:sz w:val="20"/>
              </w:rPr>
              <w:t>0,00528</w:t>
            </w:r>
          </w:p>
        </w:tc>
        <w:tc>
          <w:tcPr>
            <w:tcW w:w="1644" w:type="dxa"/>
            <w:tcBorders>
              <w:top w:val="single" w:sz="4" w:space="0" w:color="auto"/>
              <w:left w:val="single" w:sz="4" w:space="0" w:color="auto"/>
              <w:bottom w:val="single" w:sz="4" w:space="0" w:color="auto"/>
              <w:right w:val="single" w:sz="4" w:space="0" w:color="auto"/>
            </w:tcBorders>
            <w:vAlign w:val="center"/>
          </w:tcPr>
          <w:p w14:paraId="7870710C" w14:textId="77777777" w:rsidR="00E975C0" w:rsidRPr="00145C66" w:rsidRDefault="00E975C0" w:rsidP="00D956BE">
            <w:pPr>
              <w:jc w:val="center"/>
              <w:rPr>
                <w:sz w:val="20"/>
              </w:rPr>
            </w:pPr>
            <w:r w:rsidRPr="00145C66">
              <w:rPr>
                <w:sz w:val="20"/>
              </w:rPr>
              <w:t>0,1666</w:t>
            </w:r>
          </w:p>
        </w:tc>
      </w:tr>
      <w:tr w:rsidR="00E975C0" w:rsidRPr="00145C66" w14:paraId="6AE4DD36" w14:textId="77777777" w:rsidTr="00D956BE">
        <w:tc>
          <w:tcPr>
            <w:tcW w:w="1536" w:type="dxa"/>
            <w:vMerge/>
            <w:tcBorders>
              <w:left w:val="single" w:sz="4" w:space="0" w:color="auto"/>
              <w:right w:val="single" w:sz="4" w:space="0" w:color="auto"/>
            </w:tcBorders>
            <w:vAlign w:val="center"/>
          </w:tcPr>
          <w:p w14:paraId="03B7041E"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1F259A77"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00A3771D"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1A1D49A3"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709EAB3C"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121C0AE8" w14:textId="77777777" w:rsidR="00E975C0" w:rsidRPr="00145C66" w:rsidRDefault="00E975C0" w:rsidP="00D956BE">
            <w:pPr>
              <w:ind w:firstLine="23"/>
              <w:jc w:val="center"/>
              <w:rPr>
                <w:sz w:val="20"/>
              </w:rPr>
            </w:pPr>
            <w:r w:rsidRPr="00145C66">
              <w:rPr>
                <w:sz w:val="20"/>
              </w:rPr>
              <w:t>0,00210</w:t>
            </w:r>
          </w:p>
        </w:tc>
        <w:tc>
          <w:tcPr>
            <w:tcW w:w="1644" w:type="dxa"/>
            <w:tcBorders>
              <w:top w:val="single" w:sz="4" w:space="0" w:color="auto"/>
              <w:left w:val="single" w:sz="4" w:space="0" w:color="auto"/>
              <w:bottom w:val="single" w:sz="4" w:space="0" w:color="auto"/>
              <w:right w:val="single" w:sz="4" w:space="0" w:color="auto"/>
            </w:tcBorders>
            <w:vAlign w:val="center"/>
          </w:tcPr>
          <w:p w14:paraId="58DB29F1" w14:textId="77777777" w:rsidR="00E975C0" w:rsidRPr="00145C66" w:rsidRDefault="00E975C0" w:rsidP="00D956BE">
            <w:pPr>
              <w:jc w:val="center"/>
              <w:rPr>
                <w:sz w:val="20"/>
              </w:rPr>
            </w:pPr>
            <w:r w:rsidRPr="00145C66">
              <w:rPr>
                <w:sz w:val="20"/>
              </w:rPr>
              <w:t>0,0661</w:t>
            </w:r>
          </w:p>
        </w:tc>
      </w:tr>
      <w:tr w:rsidR="00E975C0" w:rsidRPr="00145C66" w14:paraId="03C45F40" w14:textId="77777777" w:rsidTr="00D956BE">
        <w:tc>
          <w:tcPr>
            <w:tcW w:w="1536" w:type="dxa"/>
            <w:vMerge/>
            <w:tcBorders>
              <w:left w:val="single" w:sz="4" w:space="0" w:color="auto"/>
              <w:right w:val="single" w:sz="4" w:space="0" w:color="auto"/>
            </w:tcBorders>
            <w:vAlign w:val="center"/>
          </w:tcPr>
          <w:p w14:paraId="69075893"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59DDF843"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3389FBA8"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4F88234A"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34BE9DC2"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0FB6E715" w14:textId="77777777" w:rsidR="00E975C0" w:rsidRPr="00145C66" w:rsidRDefault="00E975C0" w:rsidP="00D956BE">
            <w:pPr>
              <w:ind w:firstLine="23"/>
              <w:jc w:val="center"/>
              <w:rPr>
                <w:sz w:val="20"/>
              </w:rPr>
            </w:pPr>
            <w:r w:rsidRPr="00145C66">
              <w:rPr>
                <w:sz w:val="20"/>
              </w:rPr>
              <w:t>0,00400</w:t>
            </w:r>
          </w:p>
        </w:tc>
        <w:tc>
          <w:tcPr>
            <w:tcW w:w="1644" w:type="dxa"/>
            <w:tcBorders>
              <w:top w:val="single" w:sz="4" w:space="0" w:color="auto"/>
              <w:left w:val="single" w:sz="4" w:space="0" w:color="auto"/>
              <w:bottom w:val="single" w:sz="4" w:space="0" w:color="auto"/>
              <w:right w:val="single" w:sz="4" w:space="0" w:color="auto"/>
            </w:tcBorders>
            <w:vAlign w:val="center"/>
          </w:tcPr>
          <w:p w14:paraId="76CBCEAB" w14:textId="77777777" w:rsidR="00E975C0" w:rsidRPr="00145C66" w:rsidRDefault="00E975C0" w:rsidP="00D956BE">
            <w:pPr>
              <w:jc w:val="center"/>
              <w:rPr>
                <w:sz w:val="20"/>
              </w:rPr>
            </w:pPr>
            <w:r w:rsidRPr="00145C66">
              <w:rPr>
                <w:sz w:val="20"/>
              </w:rPr>
              <w:t>0,1260</w:t>
            </w:r>
          </w:p>
        </w:tc>
      </w:tr>
      <w:tr w:rsidR="00E975C0" w:rsidRPr="00145C66" w14:paraId="3B9569E4" w14:textId="77777777" w:rsidTr="00D956BE">
        <w:tc>
          <w:tcPr>
            <w:tcW w:w="1536" w:type="dxa"/>
            <w:vMerge/>
            <w:tcBorders>
              <w:left w:val="single" w:sz="4" w:space="0" w:color="auto"/>
              <w:right w:val="single" w:sz="4" w:space="0" w:color="auto"/>
            </w:tcBorders>
            <w:vAlign w:val="center"/>
          </w:tcPr>
          <w:p w14:paraId="1F86C7BC"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10A93497" w14:textId="77777777" w:rsidR="00E975C0" w:rsidRPr="00145C66" w:rsidRDefault="00E975C0" w:rsidP="00D956BE">
            <w:pPr>
              <w:ind w:firstLine="23"/>
              <w:jc w:val="center"/>
              <w:rPr>
                <w:sz w:val="20"/>
              </w:rPr>
            </w:pPr>
            <w:r w:rsidRPr="00145C66">
              <w:rPr>
                <w:sz w:val="20"/>
              </w:rPr>
              <w:t>054</w:t>
            </w:r>
          </w:p>
        </w:tc>
        <w:tc>
          <w:tcPr>
            <w:tcW w:w="6764" w:type="dxa"/>
            <w:tcBorders>
              <w:top w:val="single" w:sz="4" w:space="0" w:color="auto"/>
              <w:left w:val="single" w:sz="4" w:space="0" w:color="auto"/>
              <w:bottom w:val="single" w:sz="4" w:space="0" w:color="auto"/>
              <w:right w:val="single" w:sz="4" w:space="0" w:color="auto"/>
            </w:tcBorders>
            <w:vAlign w:val="center"/>
          </w:tcPr>
          <w:p w14:paraId="46534EA9"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04FD8004"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0C24CC09"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7AB419AE" w14:textId="77777777" w:rsidR="00E975C0" w:rsidRPr="00145C66" w:rsidRDefault="00E975C0" w:rsidP="00D956BE">
            <w:pPr>
              <w:ind w:firstLine="23"/>
              <w:jc w:val="center"/>
              <w:rPr>
                <w:sz w:val="20"/>
              </w:rPr>
            </w:pPr>
            <w:r w:rsidRPr="00145C66">
              <w:rPr>
                <w:sz w:val="20"/>
              </w:rPr>
              <w:t>0,00528</w:t>
            </w:r>
          </w:p>
        </w:tc>
        <w:tc>
          <w:tcPr>
            <w:tcW w:w="1644" w:type="dxa"/>
            <w:tcBorders>
              <w:top w:val="single" w:sz="4" w:space="0" w:color="auto"/>
              <w:left w:val="single" w:sz="4" w:space="0" w:color="auto"/>
              <w:bottom w:val="single" w:sz="4" w:space="0" w:color="auto"/>
              <w:right w:val="single" w:sz="4" w:space="0" w:color="auto"/>
            </w:tcBorders>
            <w:vAlign w:val="center"/>
          </w:tcPr>
          <w:p w14:paraId="6A4A330D" w14:textId="77777777" w:rsidR="00E975C0" w:rsidRPr="00145C66" w:rsidRDefault="00E975C0" w:rsidP="00D956BE">
            <w:pPr>
              <w:jc w:val="center"/>
              <w:rPr>
                <w:sz w:val="20"/>
              </w:rPr>
            </w:pPr>
            <w:r w:rsidRPr="00145C66">
              <w:rPr>
                <w:sz w:val="20"/>
              </w:rPr>
              <w:t>0,1666</w:t>
            </w:r>
          </w:p>
        </w:tc>
      </w:tr>
      <w:tr w:rsidR="00E975C0" w:rsidRPr="00145C66" w14:paraId="070F94A6" w14:textId="77777777" w:rsidTr="00D956BE">
        <w:tc>
          <w:tcPr>
            <w:tcW w:w="1536" w:type="dxa"/>
            <w:vMerge/>
            <w:tcBorders>
              <w:left w:val="single" w:sz="4" w:space="0" w:color="auto"/>
              <w:right w:val="single" w:sz="4" w:space="0" w:color="auto"/>
            </w:tcBorders>
            <w:vAlign w:val="center"/>
          </w:tcPr>
          <w:p w14:paraId="6E0C2671"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632BBC5A"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1FE5B9EA"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4B1A0B17"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41285D54"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4912F8A" w14:textId="77777777" w:rsidR="00E975C0" w:rsidRPr="00145C66" w:rsidRDefault="00E975C0" w:rsidP="00D956BE">
            <w:pPr>
              <w:ind w:firstLine="23"/>
              <w:jc w:val="center"/>
              <w:rPr>
                <w:sz w:val="20"/>
              </w:rPr>
            </w:pPr>
            <w:r w:rsidRPr="00145C66">
              <w:rPr>
                <w:sz w:val="20"/>
              </w:rPr>
              <w:t>0,00210</w:t>
            </w:r>
          </w:p>
        </w:tc>
        <w:tc>
          <w:tcPr>
            <w:tcW w:w="1644" w:type="dxa"/>
            <w:tcBorders>
              <w:top w:val="single" w:sz="4" w:space="0" w:color="auto"/>
              <w:left w:val="single" w:sz="4" w:space="0" w:color="auto"/>
              <w:bottom w:val="single" w:sz="4" w:space="0" w:color="auto"/>
              <w:right w:val="single" w:sz="4" w:space="0" w:color="auto"/>
            </w:tcBorders>
            <w:vAlign w:val="center"/>
          </w:tcPr>
          <w:p w14:paraId="10D99AAD" w14:textId="77777777" w:rsidR="00E975C0" w:rsidRPr="00145C66" w:rsidRDefault="00E975C0" w:rsidP="00D956BE">
            <w:pPr>
              <w:jc w:val="center"/>
              <w:rPr>
                <w:sz w:val="20"/>
              </w:rPr>
            </w:pPr>
            <w:r w:rsidRPr="00145C66">
              <w:rPr>
                <w:sz w:val="20"/>
              </w:rPr>
              <w:t>0,0661</w:t>
            </w:r>
          </w:p>
        </w:tc>
      </w:tr>
      <w:tr w:rsidR="00E975C0" w:rsidRPr="00145C66" w14:paraId="6166A65B" w14:textId="77777777" w:rsidTr="00D956BE">
        <w:tc>
          <w:tcPr>
            <w:tcW w:w="1536" w:type="dxa"/>
            <w:vMerge/>
            <w:tcBorders>
              <w:left w:val="single" w:sz="4" w:space="0" w:color="auto"/>
              <w:right w:val="single" w:sz="4" w:space="0" w:color="auto"/>
            </w:tcBorders>
            <w:vAlign w:val="center"/>
          </w:tcPr>
          <w:p w14:paraId="7BC667D0"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058989A8"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0872A583"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31443DE6"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220779F2"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13DE0724" w14:textId="77777777" w:rsidR="00E975C0" w:rsidRPr="00145C66" w:rsidRDefault="00E975C0" w:rsidP="00D956BE">
            <w:pPr>
              <w:ind w:firstLine="23"/>
              <w:jc w:val="center"/>
              <w:rPr>
                <w:sz w:val="20"/>
              </w:rPr>
            </w:pPr>
            <w:r w:rsidRPr="00145C66">
              <w:rPr>
                <w:sz w:val="20"/>
              </w:rPr>
              <w:t>0,00400</w:t>
            </w:r>
          </w:p>
        </w:tc>
        <w:tc>
          <w:tcPr>
            <w:tcW w:w="1644" w:type="dxa"/>
            <w:tcBorders>
              <w:top w:val="single" w:sz="4" w:space="0" w:color="auto"/>
              <w:left w:val="single" w:sz="4" w:space="0" w:color="auto"/>
              <w:bottom w:val="single" w:sz="4" w:space="0" w:color="auto"/>
              <w:right w:val="single" w:sz="4" w:space="0" w:color="auto"/>
            </w:tcBorders>
            <w:vAlign w:val="center"/>
          </w:tcPr>
          <w:p w14:paraId="47C4BBD5" w14:textId="77777777" w:rsidR="00E975C0" w:rsidRPr="00145C66" w:rsidRDefault="00E975C0" w:rsidP="00D956BE">
            <w:pPr>
              <w:jc w:val="center"/>
              <w:rPr>
                <w:sz w:val="20"/>
              </w:rPr>
            </w:pPr>
            <w:r w:rsidRPr="00145C66">
              <w:rPr>
                <w:sz w:val="20"/>
              </w:rPr>
              <w:t>0,1260</w:t>
            </w:r>
          </w:p>
        </w:tc>
      </w:tr>
      <w:tr w:rsidR="00E975C0" w:rsidRPr="00145C66" w14:paraId="32A8226A" w14:textId="77777777" w:rsidTr="00D956BE">
        <w:tc>
          <w:tcPr>
            <w:tcW w:w="1536" w:type="dxa"/>
            <w:vMerge/>
            <w:tcBorders>
              <w:left w:val="single" w:sz="4" w:space="0" w:color="auto"/>
              <w:right w:val="single" w:sz="4" w:space="0" w:color="auto"/>
            </w:tcBorders>
            <w:vAlign w:val="center"/>
          </w:tcPr>
          <w:p w14:paraId="3A08D1F1"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7F6ADF11" w14:textId="77777777" w:rsidR="00E975C0" w:rsidRPr="00145C66" w:rsidRDefault="00E975C0" w:rsidP="00D956BE">
            <w:pPr>
              <w:ind w:firstLine="23"/>
              <w:jc w:val="center"/>
              <w:rPr>
                <w:sz w:val="20"/>
              </w:rPr>
            </w:pPr>
            <w:r w:rsidRPr="00145C66">
              <w:rPr>
                <w:sz w:val="20"/>
              </w:rPr>
              <w:t>055</w:t>
            </w:r>
          </w:p>
        </w:tc>
        <w:tc>
          <w:tcPr>
            <w:tcW w:w="6764" w:type="dxa"/>
            <w:tcBorders>
              <w:top w:val="single" w:sz="4" w:space="0" w:color="auto"/>
              <w:left w:val="single" w:sz="4" w:space="0" w:color="auto"/>
              <w:bottom w:val="single" w:sz="4" w:space="0" w:color="auto"/>
              <w:right w:val="single" w:sz="4" w:space="0" w:color="auto"/>
            </w:tcBorders>
            <w:vAlign w:val="center"/>
          </w:tcPr>
          <w:p w14:paraId="41FC8B2F"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1074553B"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59F67307"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5EA7AF07" w14:textId="77777777" w:rsidR="00E975C0" w:rsidRPr="00145C66" w:rsidRDefault="00E975C0" w:rsidP="00D956BE">
            <w:pPr>
              <w:ind w:firstLine="23"/>
              <w:jc w:val="center"/>
              <w:rPr>
                <w:sz w:val="20"/>
              </w:rPr>
            </w:pPr>
            <w:r w:rsidRPr="00145C66">
              <w:rPr>
                <w:sz w:val="20"/>
              </w:rPr>
              <w:t>0,00528</w:t>
            </w:r>
          </w:p>
        </w:tc>
        <w:tc>
          <w:tcPr>
            <w:tcW w:w="1644" w:type="dxa"/>
            <w:tcBorders>
              <w:top w:val="single" w:sz="4" w:space="0" w:color="auto"/>
              <w:left w:val="single" w:sz="4" w:space="0" w:color="auto"/>
              <w:bottom w:val="single" w:sz="4" w:space="0" w:color="auto"/>
              <w:right w:val="single" w:sz="4" w:space="0" w:color="auto"/>
            </w:tcBorders>
            <w:vAlign w:val="center"/>
          </w:tcPr>
          <w:p w14:paraId="61F2976D" w14:textId="77777777" w:rsidR="00E975C0" w:rsidRPr="00145C66" w:rsidRDefault="00E975C0" w:rsidP="00D956BE">
            <w:pPr>
              <w:jc w:val="center"/>
              <w:rPr>
                <w:sz w:val="20"/>
              </w:rPr>
            </w:pPr>
            <w:r w:rsidRPr="00145C66">
              <w:rPr>
                <w:sz w:val="20"/>
              </w:rPr>
              <w:t>0,1666</w:t>
            </w:r>
          </w:p>
        </w:tc>
      </w:tr>
      <w:tr w:rsidR="00E975C0" w:rsidRPr="00145C66" w14:paraId="069E2E72" w14:textId="77777777" w:rsidTr="00D956BE">
        <w:tc>
          <w:tcPr>
            <w:tcW w:w="1536" w:type="dxa"/>
            <w:vMerge/>
            <w:tcBorders>
              <w:left w:val="single" w:sz="4" w:space="0" w:color="auto"/>
              <w:right w:val="single" w:sz="4" w:space="0" w:color="auto"/>
            </w:tcBorders>
            <w:vAlign w:val="center"/>
          </w:tcPr>
          <w:p w14:paraId="773D12F9"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7D0DCBD2"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155130C0"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66C7FA28"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20D4CA84"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1E69F8B5" w14:textId="77777777" w:rsidR="00E975C0" w:rsidRPr="00145C66" w:rsidRDefault="00E975C0" w:rsidP="00D956BE">
            <w:pPr>
              <w:ind w:firstLine="23"/>
              <w:jc w:val="center"/>
              <w:rPr>
                <w:sz w:val="20"/>
              </w:rPr>
            </w:pPr>
            <w:r w:rsidRPr="00145C66">
              <w:rPr>
                <w:sz w:val="20"/>
              </w:rPr>
              <w:t>0,00210</w:t>
            </w:r>
          </w:p>
        </w:tc>
        <w:tc>
          <w:tcPr>
            <w:tcW w:w="1644" w:type="dxa"/>
            <w:tcBorders>
              <w:top w:val="single" w:sz="4" w:space="0" w:color="auto"/>
              <w:left w:val="single" w:sz="4" w:space="0" w:color="auto"/>
              <w:bottom w:val="single" w:sz="4" w:space="0" w:color="auto"/>
              <w:right w:val="single" w:sz="4" w:space="0" w:color="auto"/>
            </w:tcBorders>
            <w:vAlign w:val="center"/>
          </w:tcPr>
          <w:p w14:paraId="6276E78E" w14:textId="77777777" w:rsidR="00E975C0" w:rsidRPr="00145C66" w:rsidRDefault="00E975C0" w:rsidP="00D956BE">
            <w:pPr>
              <w:jc w:val="center"/>
              <w:rPr>
                <w:sz w:val="20"/>
              </w:rPr>
            </w:pPr>
            <w:r w:rsidRPr="00145C66">
              <w:rPr>
                <w:sz w:val="20"/>
              </w:rPr>
              <w:t>0,0661</w:t>
            </w:r>
          </w:p>
        </w:tc>
      </w:tr>
      <w:tr w:rsidR="00E975C0" w:rsidRPr="00145C66" w14:paraId="73F7638F" w14:textId="77777777" w:rsidTr="00D956BE">
        <w:tc>
          <w:tcPr>
            <w:tcW w:w="1536" w:type="dxa"/>
            <w:vMerge/>
            <w:tcBorders>
              <w:left w:val="single" w:sz="4" w:space="0" w:color="auto"/>
              <w:right w:val="single" w:sz="4" w:space="0" w:color="auto"/>
            </w:tcBorders>
            <w:vAlign w:val="center"/>
          </w:tcPr>
          <w:p w14:paraId="7D68888D"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2E4B91D1"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2425DDDD"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5BBD2014"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01849355"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5614E537" w14:textId="77777777" w:rsidR="00E975C0" w:rsidRPr="00145C66" w:rsidRDefault="00E975C0" w:rsidP="00D956BE">
            <w:pPr>
              <w:ind w:firstLine="23"/>
              <w:jc w:val="center"/>
              <w:rPr>
                <w:sz w:val="20"/>
              </w:rPr>
            </w:pPr>
            <w:r w:rsidRPr="00145C66">
              <w:rPr>
                <w:sz w:val="20"/>
              </w:rPr>
              <w:t>0,00400</w:t>
            </w:r>
          </w:p>
        </w:tc>
        <w:tc>
          <w:tcPr>
            <w:tcW w:w="1644" w:type="dxa"/>
            <w:tcBorders>
              <w:top w:val="single" w:sz="4" w:space="0" w:color="auto"/>
              <w:left w:val="single" w:sz="4" w:space="0" w:color="auto"/>
              <w:bottom w:val="single" w:sz="4" w:space="0" w:color="auto"/>
              <w:right w:val="single" w:sz="4" w:space="0" w:color="auto"/>
            </w:tcBorders>
            <w:vAlign w:val="center"/>
          </w:tcPr>
          <w:p w14:paraId="7AAA57CE" w14:textId="77777777" w:rsidR="00E975C0" w:rsidRPr="00145C66" w:rsidRDefault="00E975C0" w:rsidP="00D956BE">
            <w:pPr>
              <w:jc w:val="center"/>
              <w:rPr>
                <w:sz w:val="20"/>
              </w:rPr>
            </w:pPr>
            <w:r w:rsidRPr="00145C66">
              <w:rPr>
                <w:sz w:val="20"/>
              </w:rPr>
              <w:t>0,1260</w:t>
            </w:r>
          </w:p>
        </w:tc>
      </w:tr>
      <w:tr w:rsidR="00E975C0" w:rsidRPr="00145C66" w14:paraId="50CE5959" w14:textId="77777777" w:rsidTr="00D956BE">
        <w:tc>
          <w:tcPr>
            <w:tcW w:w="1536" w:type="dxa"/>
            <w:vMerge/>
            <w:tcBorders>
              <w:left w:val="single" w:sz="4" w:space="0" w:color="auto"/>
              <w:right w:val="single" w:sz="4" w:space="0" w:color="auto"/>
            </w:tcBorders>
            <w:vAlign w:val="center"/>
          </w:tcPr>
          <w:p w14:paraId="74B34A2D"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1D318979" w14:textId="77777777" w:rsidR="00E975C0" w:rsidRPr="00145C66" w:rsidRDefault="00E975C0" w:rsidP="00D956BE">
            <w:pPr>
              <w:ind w:firstLine="23"/>
              <w:jc w:val="center"/>
              <w:rPr>
                <w:sz w:val="20"/>
              </w:rPr>
            </w:pPr>
            <w:r w:rsidRPr="00145C66">
              <w:rPr>
                <w:sz w:val="20"/>
              </w:rPr>
              <w:t>056</w:t>
            </w:r>
          </w:p>
        </w:tc>
        <w:tc>
          <w:tcPr>
            <w:tcW w:w="6764" w:type="dxa"/>
            <w:tcBorders>
              <w:top w:val="single" w:sz="4" w:space="0" w:color="auto"/>
              <w:left w:val="single" w:sz="4" w:space="0" w:color="auto"/>
              <w:bottom w:val="single" w:sz="4" w:space="0" w:color="auto"/>
              <w:right w:val="single" w:sz="4" w:space="0" w:color="auto"/>
            </w:tcBorders>
            <w:vAlign w:val="center"/>
          </w:tcPr>
          <w:p w14:paraId="1073BACE"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42D22E21"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144071CC"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075A4F5E" w14:textId="77777777" w:rsidR="00E975C0" w:rsidRPr="00145C66" w:rsidRDefault="00E975C0" w:rsidP="00D956BE">
            <w:pPr>
              <w:ind w:firstLine="23"/>
              <w:jc w:val="center"/>
              <w:rPr>
                <w:sz w:val="20"/>
              </w:rPr>
            </w:pPr>
            <w:r w:rsidRPr="00145C66">
              <w:rPr>
                <w:sz w:val="20"/>
              </w:rPr>
              <w:t>0,00528</w:t>
            </w:r>
          </w:p>
        </w:tc>
        <w:tc>
          <w:tcPr>
            <w:tcW w:w="1644" w:type="dxa"/>
            <w:tcBorders>
              <w:top w:val="single" w:sz="4" w:space="0" w:color="auto"/>
              <w:left w:val="single" w:sz="4" w:space="0" w:color="auto"/>
              <w:bottom w:val="single" w:sz="4" w:space="0" w:color="auto"/>
              <w:right w:val="single" w:sz="4" w:space="0" w:color="auto"/>
            </w:tcBorders>
            <w:vAlign w:val="center"/>
          </w:tcPr>
          <w:p w14:paraId="2EA37BBA" w14:textId="77777777" w:rsidR="00E975C0" w:rsidRPr="00145C66" w:rsidRDefault="00E975C0" w:rsidP="00D956BE">
            <w:pPr>
              <w:jc w:val="center"/>
              <w:rPr>
                <w:sz w:val="20"/>
              </w:rPr>
            </w:pPr>
            <w:r w:rsidRPr="00145C66">
              <w:rPr>
                <w:sz w:val="20"/>
              </w:rPr>
              <w:t>0,1666</w:t>
            </w:r>
          </w:p>
        </w:tc>
      </w:tr>
      <w:tr w:rsidR="00E975C0" w:rsidRPr="00145C66" w14:paraId="4A839918" w14:textId="77777777" w:rsidTr="00D956BE">
        <w:tc>
          <w:tcPr>
            <w:tcW w:w="1536" w:type="dxa"/>
            <w:vMerge/>
            <w:tcBorders>
              <w:left w:val="single" w:sz="4" w:space="0" w:color="auto"/>
              <w:right w:val="single" w:sz="4" w:space="0" w:color="auto"/>
            </w:tcBorders>
            <w:vAlign w:val="center"/>
          </w:tcPr>
          <w:p w14:paraId="17468FD0"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0907E84C"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0F6754E6"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0A30B242"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09333205"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0C12AB75" w14:textId="77777777" w:rsidR="00E975C0" w:rsidRPr="00145C66" w:rsidRDefault="00E975C0" w:rsidP="00D956BE">
            <w:pPr>
              <w:ind w:firstLine="23"/>
              <w:jc w:val="center"/>
              <w:rPr>
                <w:sz w:val="20"/>
              </w:rPr>
            </w:pPr>
            <w:r w:rsidRPr="00145C66">
              <w:rPr>
                <w:sz w:val="20"/>
              </w:rPr>
              <w:t>0,00210</w:t>
            </w:r>
          </w:p>
        </w:tc>
        <w:tc>
          <w:tcPr>
            <w:tcW w:w="1644" w:type="dxa"/>
            <w:tcBorders>
              <w:top w:val="single" w:sz="4" w:space="0" w:color="auto"/>
              <w:left w:val="single" w:sz="4" w:space="0" w:color="auto"/>
              <w:bottom w:val="single" w:sz="4" w:space="0" w:color="auto"/>
              <w:right w:val="single" w:sz="4" w:space="0" w:color="auto"/>
            </w:tcBorders>
            <w:vAlign w:val="center"/>
          </w:tcPr>
          <w:p w14:paraId="43485F7A" w14:textId="77777777" w:rsidR="00E975C0" w:rsidRPr="00145C66" w:rsidRDefault="00E975C0" w:rsidP="00D956BE">
            <w:pPr>
              <w:jc w:val="center"/>
              <w:rPr>
                <w:sz w:val="20"/>
              </w:rPr>
            </w:pPr>
            <w:r w:rsidRPr="00145C66">
              <w:rPr>
                <w:sz w:val="20"/>
              </w:rPr>
              <w:t>0,0661</w:t>
            </w:r>
          </w:p>
        </w:tc>
      </w:tr>
      <w:tr w:rsidR="00E975C0" w:rsidRPr="00145C66" w14:paraId="6E04B5D5" w14:textId="77777777" w:rsidTr="00D956BE">
        <w:tc>
          <w:tcPr>
            <w:tcW w:w="1536" w:type="dxa"/>
            <w:vMerge/>
            <w:tcBorders>
              <w:left w:val="single" w:sz="4" w:space="0" w:color="auto"/>
              <w:bottom w:val="single" w:sz="4" w:space="0" w:color="auto"/>
              <w:right w:val="single" w:sz="4" w:space="0" w:color="auto"/>
            </w:tcBorders>
            <w:vAlign w:val="center"/>
          </w:tcPr>
          <w:p w14:paraId="35951C64"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346EE6AB"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1D940CC2"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53BA31C3"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2913E407"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7B1FA061" w14:textId="77777777" w:rsidR="00E975C0" w:rsidRPr="00145C66" w:rsidRDefault="00E975C0" w:rsidP="00D956BE">
            <w:pPr>
              <w:ind w:firstLine="23"/>
              <w:jc w:val="center"/>
              <w:rPr>
                <w:sz w:val="20"/>
              </w:rPr>
            </w:pPr>
            <w:r w:rsidRPr="00145C66">
              <w:rPr>
                <w:sz w:val="20"/>
              </w:rPr>
              <w:t>0,00400</w:t>
            </w:r>
          </w:p>
        </w:tc>
        <w:tc>
          <w:tcPr>
            <w:tcW w:w="1644" w:type="dxa"/>
            <w:tcBorders>
              <w:top w:val="single" w:sz="4" w:space="0" w:color="auto"/>
              <w:left w:val="single" w:sz="4" w:space="0" w:color="auto"/>
              <w:bottom w:val="single" w:sz="4" w:space="0" w:color="auto"/>
              <w:right w:val="single" w:sz="4" w:space="0" w:color="auto"/>
            </w:tcBorders>
            <w:vAlign w:val="center"/>
          </w:tcPr>
          <w:p w14:paraId="0758A027" w14:textId="77777777" w:rsidR="00E975C0" w:rsidRPr="00145C66" w:rsidRDefault="00E975C0" w:rsidP="00D956BE">
            <w:pPr>
              <w:jc w:val="center"/>
              <w:rPr>
                <w:sz w:val="20"/>
              </w:rPr>
            </w:pPr>
            <w:r w:rsidRPr="00145C66">
              <w:rPr>
                <w:sz w:val="20"/>
              </w:rPr>
              <w:t>0,1260</w:t>
            </w:r>
          </w:p>
        </w:tc>
      </w:tr>
      <w:tr w:rsidR="00E975C0" w:rsidRPr="00145C66" w14:paraId="1EAE8403" w14:textId="77777777" w:rsidTr="00D956BE">
        <w:tc>
          <w:tcPr>
            <w:tcW w:w="1536" w:type="dxa"/>
            <w:vMerge w:val="restart"/>
            <w:tcBorders>
              <w:left w:val="single" w:sz="4" w:space="0" w:color="auto"/>
              <w:right w:val="single" w:sz="4" w:space="0" w:color="auto"/>
            </w:tcBorders>
            <w:vAlign w:val="center"/>
          </w:tcPr>
          <w:p w14:paraId="45C09906" w14:textId="77777777" w:rsidR="00E975C0" w:rsidRPr="00145C66" w:rsidRDefault="00E975C0" w:rsidP="00D956BE">
            <w:pPr>
              <w:jc w:val="center"/>
              <w:rPr>
                <w:sz w:val="20"/>
              </w:rPr>
            </w:pPr>
            <w:r w:rsidRPr="00145C66">
              <w:rPr>
                <w:sz w:val="20"/>
              </w:rPr>
              <w:t>Tvartas 05a</w:t>
            </w:r>
          </w:p>
        </w:tc>
        <w:tc>
          <w:tcPr>
            <w:tcW w:w="873" w:type="dxa"/>
            <w:vMerge w:val="restart"/>
            <w:tcBorders>
              <w:left w:val="single" w:sz="4" w:space="0" w:color="auto"/>
              <w:right w:val="single" w:sz="4" w:space="0" w:color="auto"/>
            </w:tcBorders>
            <w:vAlign w:val="center"/>
          </w:tcPr>
          <w:p w14:paraId="08BB63B5" w14:textId="77777777" w:rsidR="00E975C0" w:rsidRPr="00145C66" w:rsidRDefault="00E975C0" w:rsidP="00D956BE">
            <w:pPr>
              <w:ind w:firstLine="23"/>
              <w:jc w:val="center"/>
              <w:rPr>
                <w:sz w:val="20"/>
              </w:rPr>
            </w:pPr>
            <w:r w:rsidRPr="00145C66">
              <w:rPr>
                <w:sz w:val="20"/>
              </w:rPr>
              <w:t>057</w:t>
            </w:r>
          </w:p>
        </w:tc>
        <w:tc>
          <w:tcPr>
            <w:tcW w:w="6764" w:type="dxa"/>
            <w:tcBorders>
              <w:top w:val="single" w:sz="4" w:space="0" w:color="auto"/>
              <w:left w:val="single" w:sz="4" w:space="0" w:color="auto"/>
              <w:bottom w:val="single" w:sz="4" w:space="0" w:color="auto"/>
              <w:right w:val="single" w:sz="4" w:space="0" w:color="auto"/>
            </w:tcBorders>
            <w:vAlign w:val="center"/>
          </w:tcPr>
          <w:p w14:paraId="17ECD925"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7453115E"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31CE3471"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EBE9F1A" w14:textId="77777777" w:rsidR="00E975C0" w:rsidRPr="00145C66" w:rsidRDefault="00E975C0" w:rsidP="00D956BE">
            <w:pPr>
              <w:ind w:firstLine="23"/>
              <w:jc w:val="center"/>
              <w:rPr>
                <w:sz w:val="20"/>
              </w:rPr>
            </w:pPr>
            <w:r w:rsidRPr="00145C66">
              <w:rPr>
                <w:sz w:val="20"/>
              </w:rPr>
              <w:t>0,00528</w:t>
            </w:r>
          </w:p>
        </w:tc>
        <w:tc>
          <w:tcPr>
            <w:tcW w:w="1644" w:type="dxa"/>
            <w:tcBorders>
              <w:top w:val="single" w:sz="4" w:space="0" w:color="auto"/>
              <w:left w:val="single" w:sz="4" w:space="0" w:color="auto"/>
              <w:bottom w:val="single" w:sz="4" w:space="0" w:color="auto"/>
              <w:right w:val="single" w:sz="4" w:space="0" w:color="auto"/>
            </w:tcBorders>
            <w:vAlign w:val="center"/>
          </w:tcPr>
          <w:p w14:paraId="01EA904D" w14:textId="77777777" w:rsidR="00E975C0" w:rsidRPr="00145C66" w:rsidRDefault="00E975C0" w:rsidP="00D956BE">
            <w:pPr>
              <w:jc w:val="center"/>
              <w:rPr>
                <w:sz w:val="20"/>
              </w:rPr>
            </w:pPr>
            <w:r w:rsidRPr="00145C66">
              <w:rPr>
                <w:sz w:val="20"/>
              </w:rPr>
              <w:t>0,1666</w:t>
            </w:r>
          </w:p>
        </w:tc>
      </w:tr>
      <w:tr w:rsidR="00E975C0" w:rsidRPr="00145C66" w14:paraId="374F16B7" w14:textId="77777777" w:rsidTr="00D956BE">
        <w:tc>
          <w:tcPr>
            <w:tcW w:w="1536" w:type="dxa"/>
            <w:vMerge/>
            <w:tcBorders>
              <w:left w:val="single" w:sz="4" w:space="0" w:color="auto"/>
              <w:right w:val="single" w:sz="4" w:space="0" w:color="auto"/>
            </w:tcBorders>
            <w:vAlign w:val="center"/>
          </w:tcPr>
          <w:p w14:paraId="280B16C0"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4C747BF2"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2BC3D599"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12E60A87"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1E2E9C82"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7D36FB4B" w14:textId="77777777" w:rsidR="00E975C0" w:rsidRPr="00145C66" w:rsidRDefault="00E975C0" w:rsidP="00D956BE">
            <w:pPr>
              <w:ind w:firstLine="23"/>
              <w:jc w:val="center"/>
              <w:rPr>
                <w:sz w:val="20"/>
              </w:rPr>
            </w:pPr>
            <w:r w:rsidRPr="00145C66">
              <w:rPr>
                <w:sz w:val="20"/>
              </w:rPr>
              <w:t>0,00210</w:t>
            </w:r>
          </w:p>
        </w:tc>
        <w:tc>
          <w:tcPr>
            <w:tcW w:w="1644" w:type="dxa"/>
            <w:tcBorders>
              <w:top w:val="single" w:sz="4" w:space="0" w:color="auto"/>
              <w:left w:val="single" w:sz="4" w:space="0" w:color="auto"/>
              <w:bottom w:val="single" w:sz="4" w:space="0" w:color="auto"/>
              <w:right w:val="single" w:sz="4" w:space="0" w:color="auto"/>
            </w:tcBorders>
            <w:vAlign w:val="center"/>
          </w:tcPr>
          <w:p w14:paraId="415364CE" w14:textId="77777777" w:rsidR="00E975C0" w:rsidRPr="00145C66" w:rsidRDefault="00E975C0" w:rsidP="00D956BE">
            <w:pPr>
              <w:jc w:val="center"/>
              <w:rPr>
                <w:sz w:val="20"/>
              </w:rPr>
            </w:pPr>
            <w:r w:rsidRPr="00145C66">
              <w:rPr>
                <w:sz w:val="20"/>
              </w:rPr>
              <w:t>0,0661</w:t>
            </w:r>
          </w:p>
        </w:tc>
      </w:tr>
      <w:tr w:rsidR="00E975C0" w:rsidRPr="00145C66" w14:paraId="543DA130" w14:textId="77777777" w:rsidTr="00D956BE">
        <w:tc>
          <w:tcPr>
            <w:tcW w:w="1536" w:type="dxa"/>
            <w:vMerge/>
            <w:tcBorders>
              <w:left w:val="single" w:sz="4" w:space="0" w:color="auto"/>
              <w:right w:val="single" w:sz="4" w:space="0" w:color="auto"/>
            </w:tcBorders>
            <w:vAlign w:val="center"/>
          </w:tcPr>
          <w:p w14:paraId="70274930"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2E2FA70E"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75289E39"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324ADE41"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7D3D2CAA"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2EE779C8" w14:textId="77777777" w:rsidR="00E975C0" w:rsidRPr="00145C66" w:rsidRDefault="00E975C0" w:rsidP="00D956BE">
            <w:pPr>
              <w:ind w:firstLine="23"/>
              <w:jc w:val="center"/>
              <w:rPr>
                <w:sz w:val="20"/>
              </w:rPr>
            </w:pPr>
            <w:r w:rsidRPr="00145C66">
              <w:rPr>
                <w:sz w:val="20"/>
              </w:rPr>
              <w:t>0,00400</w:t>
            </w:r>
          </w:p>
        </w:tc>
        <w:tc>
          <w:tcPr>
            <w:tcW w:w="1644" w:type="dxa"/>
            <w:tcBorders>
              <w:top w:val="single" w:sz="4" w:space="0" w:color="auto"/>
              <w:left w:val="single" w:sz="4" w:space="0" w:color="auto"/>
              <w:bottom w:val="single" w:sz="4" w:space="0" w:color="auto"/>
              <w:right w:val="single" w:sz="4" w:space="0" w:color="auto"/>
            </w:tcBorders>
            <w:vAlign w:val="center"/>
          </w:tcPr>
          <w:p w14:paraId="0137C999" w14:textId="77777777" w:rsidR="00E975C0" w:rsidRPr="00145C66" w:rsidRDefault="00E975C0" w:rsidP="00D956BE">
            <w:pPr>
              <w:jc w:val="center"/>
              <w:rPr>
                <w:sz w:val="20"/>
              </w:rPr>
            </w:pPr>
            <w:r w:rsidRPr="00145C66">
              <w:rPr>
                <w:sz w:val="20"/>
              </w:rPr>
              <w:t>0,1260</w:t>
            </w:r>
          </w:p>
        </w:tc>
      </w:tr>
      <w:tr w:rsidR="00E975C0" w:rsidRPr="00145C66" w14:paraId="58F45AA1" w14:textId="77777777" w:rsidTr="00D956BE">
        <w:tc>
          <w:tcPr>
            <w:tcW w:w="1536" w:type="dxa"/>
            <w:vMerge w:val="restart"/>
            <w:tcBorders>
              <w:left w:val="single" w:sz="4" w:space="0" w:color="auto"/>
              <w:right w:val="single" w:sz="4" w:space="0" w:color="auto"/>
            </w:tcBorders>
            <w:vAlign w:val="center"/>
          </w:tcPr>
          <w:p w14:paraId="5B5D8787" w14:textId="77777777" w:rsidR="00E975C0" w:rsidRPr="00145C66" w:rsidRDefault="00E975C0" w:rsidP="00D956BE">
            <w:pPr>
              <w:jc w:val="center"/>
              <w:rPr>
                <w:sz w:val="20"/>
              </w:rPr>
            </w:pPr>
            <w:r w:rsidRPr="00145C66">
              <w:rPr>
                <w:sz w:val="20"/>
              </w:rPr>
              <w:t>Tvartas 05a</w:t>
            </w:r>
          </w:p>
        </w:tc>
        <w:tc>
          <w:tcPr>
            <w:tcW w:w="873" w:type="dxa"/>
            <w:vMerge w:val="restart"/>
            <w:tcBorders>
              <w:left w:val="single" w:sz="4" w:space="0" w:color="auto"/>
              <w:right w:val="single" w:sz="4" w:space="0" w:color="auto"/>
            </w:tcBorders>
            <w:vAlign w:val="center"/>
          </w:tcPr>
          <w:p w14:paraId="2E252A39" w14:textId="77777777" w:rsidR="00E975C0" w:rsidRPr="00145C66" w:rsidRDefault="00E975C0" w:rsidP="00D956BE">
            <w:pPr>
              <w:ind w:firstLine="23"/>
              <w:jc w:val="center"/>
              <w:rPr>
                <w:sz w:val="20"/>
              </w:rPr>
            </w:pPr>
            <w:r w:rsidRPr="00145C66">
              <w:rPr>
                <w:sz w:val="20"/>
              </w:rPr>
              <w:t>058</w:t>
            </w:r>
          </w:p>
        </w:tc>
        <w:tc>
          <w:tcPr>
            <w:tcW w:w="6764" w:type="dxa"/>
            <w:tcBorders>
              <w:top w:val="single" w:sz="4" w:space="0" w:color="auto"/>
              <w:left w:val="single" w:sz="4" w:space="0" w:color="auto"/>
              <w:bottom w:val="single" w:sz="4" w:space="0" w:color="auto"/>
              <w:right w:val="single" w:sz="4" w:space="0" w:color="auto"/>
            </w:tcBorders>
            <w:vAlign w:val="center"/>
          </w:tcPr>
          <w:p w14:paraId="62D1A0ED"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1F17843C"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6438A6FE"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6C6B5D20" w14:textId="77777777" w:rsidR="00E975C0" w:rsidRPr="00145C66" w:rsidRDefault="00E975C0" w:rsidP="00D956BE">
            <w:pPr>
              <w:ind w:firstLine="23"/>
              <w:jc w:val="center"/>
              <w:rPr>
                <w:sz w:val="20"/>
              </w:rPr>
            </w:pPr>
            <w:r w:rsidRPr="00145C66">
              <w:rPr>
                <w:sz w:val="20"/>
              </w:rPr>
              <w:t>0,00528</w:t>
            </w:r>
          </w:p>
        </w:tc>
        <w:tc>
          <w:tcPr>
            <w:tcW w:w="1644" w:type="dxa"/>
            <w:tcBorders>
              <w:top w:val="single" w:sz="4" w:space="0" w:color="auto"/>
              <w:left w:val="single" w:sz="4" w:space="0" w:color="auto"/>
              <w:bottom w:val="single" w:sz="4" w:space="0" w:color="auto"/>
              <w:right w:val="single" w:sz="4" w:space="0" w:color="auto"/>
            </w:tcBorders>
            <w:vAlign w:val="center"/>
          </w:tcPr>
          <w:p w14:paraId="6DE08251" w14:textId="77777777" w:rsidR="00E975C0" w:rsidRPr="00145C66" w:rsidRDefault="00E975C0" w:rsidP="00D956BE">
            <w:pPr>
              <w:jc w:val="center"/>
              <w:rPr>
                <w:sz w:val="20"/>
              </w:rPr>
            </w:pPr>
            <w:r w:rsidRPr="00145C66">
              <w:rPr>
                <w:sz w:val="20"/>
              </w:rPr>
              <w:t>0,1666</w:t>
            </w:r>
          </w:p>
        </w:tc>
      </w:tr>
      <w:tr w:rsidR="00E975C0" w:rsidRPr="00145C66" w14:paraId="173E43B1" w14:textId="77777777" w:rsidTr="00D956BE">
        <w:tc>
          <w:tcPr>
            <w:tcW w:w="1536" w:type="dxa"/>
            <w:vMerge/>
            <w:tcBorders>
              <w:left w:val="single" w:sz="4" w:space="0" w:color="auto"/>
              <w:right w:val="single" w:sz="4" w:space="0" w:color="auto"/>
            </w:tcBorders>
            <w:vAlign w:val="center"/>
          </w:tcPr>
          <w:p w14:paraId="3145C069"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5BF34187"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1E25B987"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284B2F95"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676D422A"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659039B2" w14:textId="77777777" w:rsidR="00E975C0" w:rsidRPr="00145C66" w:rsidRDefault="00E975C0" w:rsidP="00D956BE">
            <w:pPr>
              <w:ind w:firstLine="23"/>
              <w:jc w:val="center"/>
              <w:rPr>
                <w:sz w:val="20"/>
              </w:rPr>
            </w:pPr>
            <w:r w:rsidRPr="00145C66">
              <w:rPr>
                <w:sz w:val="20"/>
              </w:rPr>
              <w:t>0,00210</w:t>
            </w:r>
          </w:p>
        </w:tc>
        <w:tc>
          <w:tcPr>
            <w:tcW w:w="1644" w:type="dxa"/>
            <w:tcBorders>
              <w:top w:val="single" w:sz="4" w:space="0" w:color="auto"/>
              <w:left w:val="single" w:sz="4" w:space="0" w:color="auto"/>
              <w:bottom w:val="single" w:sz="4" w:space="0" w:color="auto"/>
              <w:right w:val="single" w:sz="4" w:space="0" w:color="auto"/>
            </w:tcBorders>
            <w:vAlign w:val="center"/>
          </w:tcPr>
          <w:p w14:paraId="690245D7" w14:textId="77777777" w:rsidR="00E975C0" w:rsidRPr="00145C66" w:rsidRDefault="00E975C0" w:rsidP="00D956BE">
            <w:pPr>
              <w:jc w:val="center"/>
              <w:rPr>
                <w:sz w:val="20"/>
              </w:rPr>
            </w:pPr>
            <w:r w:rsidRPr="00145C66">
              <w:rPr>
                <w:sz w:val="20"/>
              </w:rPr>
              <w:t>0,0661</w:t>
            </w:r>
          </w:p>
        </w:tc>
      </w:tr>
      <w:tr w:rsidR="00E975C0" w:rsidRPr="00145C66" w14:paraId="6BD3C517" w14:textId="77777777" w:rsidTr="00D956BE">
        <w:tc>
          <w:tcPr>
            <w:tcW w:w="1536" w:type="dxa"/>
            <w:vMerge/>
            <w:tcBorders>
              <w:left w:val="single" w:sz="4" w:space="0" w:color="auto"/>
              <w:right w:val="single" w:sz="4" w:space="0" w:color="auto"/>
            </w:tcBorders>
            <w:vAlign w:val="center"/>
          </w:tcPr>
          <w:p w14:paraId="4AB79712"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002B691B"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1C6BE2F0"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71EDD885"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4C984B8B"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0996FCA0" w14:textId="77777777" w:rsidR="00E975C0" w:rsidRPr="00145C66" w:rsidRDefault="00E975C0" w:rsidP="00D956BE">
            <w:pPr>
              <w:ind w:firstLine="23"/>
              <w:jc w:val="center"/>
              <w:rPr>
                <w:sz w:val="20"/>
              </w:rPr>
            </w:pPr>
            <w:r w:rsidRPr="00145C66">
              <w:rPr>
                <w:sz w:val="20"/>
              </w:rPr>
              <w:t>0,00400</w:t>
            </w:r>
          </w:p>
        </w:tc>
        <w:tc>
          <w:tcPr>
            <w:tcW w:w="1644" w:type="dxa"/>
            <w:tcBorders>
              <w:top w:val="single" w:sz="4" w:space="0" w:color="auto"/>
              <w:left w:val="single" w:sz="4" w:space="0" w:color="auto"/>
              <w:bottom w:val="single" w:sz="4" w:space="0" w:color="auto"/>
              <w:right w:val="single" w:sz="4" w:space="0" w:color="auto"/>
            </w:tcBorders>
            <w:vAlign w:val="center"/>
          </w:tcPr>
          <w:p w14:paraId="00663389" w14:textId="77777777" w:rsidR="00E975C0" w:rsidRPr="00145C66" w:rsidRDefault="00E975C0" w:rsidP="00D956BE">
            <w:pPr>
              <w:jc w:val="center"/>
              <w:rPr>
                <w:sz w:val="20"/>
              </w:rPr>
            </w:pPr>
            <w:r w:rsidRPr="00145C66">
              <w:rPr>
                <w:sz w:val="20"/>
              </w:rPr>
              <w:t>0,1260</w:t>
            </w:r>
          </w:p>
        </w:tc>
      </w:tr>
      <w:tr w:rsidR="00E975C0" w:rsidRPr="00145C66" w14:paraId="03AAA03A" w14:textId="77777777" w:rsidTr="00D956BE">
        <w:tc>
          <w:tcPr>
            <w:tcW w:w="1536" w:type="dxa"/>
            <w:vMerge/>
            <w:tcBorders>
              <w:left w:val="single" w:sz="4" w:space="0" w:color="auto"/>
              <w:right w:val="single" w:sz="4" w:space="0" w:color="auto"/>
            </w:tcBorders>
            <w:vAlign w:val="center"/>
          </w:tcPr>
          <w:p w14:paraId="363CF7A6"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5BF55992" w14:textId="77777777" w:rsidR="00E975C0" w:rsidRPr="00145C66" w:rsidRDefault="00E975C0" w:rsidP="00D956BE">
            <w:pPr>
              <w:ind w:firstLine="23"/>
              <w:jc w:val="center"/>
              <w:rPr>
                <w:sz w:val="20"/>
              </w:rPr>
            </w:pPr>
            <w:r w:rsidRPr="00145C66">
              <w:rPr>
                <w:sz w:val="20"/>
              </w:rPr>
              <w:t>059</w:t>
            </w:r>
          </w:p>
        </w:tc>
        <w:tc>
          <w:tcPr>
            <w:tcW w:w="6764" w:type="dxa"/>
            <w:tcBorders>
              <w:top w:val="single" w:sz="4" w:space="0" w:color="auto"/>
              <w:left w:val="single" w:sz="4" w:space="0" w:color="auto"/>
              <w:bottom w:val="single" w:sz="4" w:space="0" w:color="auto"/>
              <w:right w:val="single" w:sz="4" w:space="0" w:color="auto"/>
            </w:tcBorders>
            <w:vAlign w:val="center"/>
          </w:tcPr>
          <w:p w14:paraId="6E7A0DB4"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5B6CA029"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714922C7"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1DC81CFD" w14:textId="77777777" w:rsidR="00E975C0" w:rsidRPr="00145C66" w:rsidRDefault="00E975C0" w:rsidP="00D956BE">
            <w:pPr>
              <w:ind w:firstLine="23"/>
              <w:jc w:val="center"/>
              <w:rPr>
                <w:sz w:val="20"/>
              </w:rPr>
            </w:pPr>
            <w:r w:rsidRPr="00145C66">
              <w:rPr>
                <w:sz w:val="20"/>
              </w:rPr>
              <w:t>0,00528</w:t>
            </w:r>
          </w:p>
        </w:tc>
        <w:tc>
          <w:tcPr>
            <w:tcW w:w="1644" w:type="dxa"/>
            <w:tcBorders>
              <w:top w:val="single" w:sz="4" w:space="0" w:color="auto"/>
              <w:left w:val="single" w:sz="4" w:space="0" w:color="auto"/>
              <w:bottom w:val="single" w:sz="4" w:space="0" w:color="auto"/>
              <w:right w:val="single" w:sz="4" w:space="0" w:color="auto"/>
            </w:tcBorders>
            <w:vAlign w:val="center"/>
          </w:tcPr>
          <w:p w14:paraId="210CD095" w14:textId="77777777" w:rsidR="00E975C0" w:rsidRPr="00145C66" w:rsidRDefault="00E975C0" w:rsidP="00D956BE">
            <w:pPr>
              <w:jc w:val="center"/>
              <w:rPr>
                <w:sz w:val="20"/>
              </w:rPr>
            </w:pPr>
            <w:r w:rsidRPr="00145C66">
              <w:rPr>
                <w:sz w:val="20"/>
              </w:rPr>
              <w:t>0,1666</w:t>
            </w:r>
          </w:p>
        </w:tc>
      </w:tr>
      <w:tr w:rsidR="00E975C0" w:rsidRPr="00145C66" w14:paraId="17DD1FA8" w14:textId="77777777" w:rsidTr="00D956BE">
        <w:tc>
          <w:tcPr>
            <w:tcW w:w="1536" w:type="dxa"/>
            <w:vMerge/>
            <w:tcBorders>
              <w:left w:val="single" w:sz="4" w:space="0" w:color="auto"/>
              <w:right w:val="single" w:sz="4" w:space="0" w:color="auto"/>
            </w:tcBorders>
            <w:vAlign w:val="center"/>
          </w:tcPr>
          <w:p w14:paraId="43D1781C"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55F99600"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62FC50F2"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04BA30AE"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75EA31BD"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34831825" w14:textId="77777777" w:rsidR="00E975C0" w:rsidRPr="00145C66" w:rsidRDefault="00E975C0" w:rsidP="00D956BE">
            <w:pPr>
              <w:ind w:firstLine="23"/>
              <w:jc w:val="center"/>
              <w:rPr>
                <w:sz w:val="20"/>
              </w:rPr>
            </w:pPr>
            <w:r w:rsidRPr="00145C66">
              <w:rPr>
                <w:sz w:val="20"/>
              </w:rPr>
              <w:t>0,00210</w:t>
            </w:r>
          </w:p>
        </w:tc>
        <w:tc>
          <w:tcPr>
            <w:tcW w:w="1644" w:type="dxa"/>
            <w:tcBorders>
              <w:top w:val="single" w:sz="4" w:space="0" w:color="auto"/>
              <w:left w:val="single" w:sz="4" w:space="0" w:color="auto"/>
              <w:bottom w:val="single" w:sz="4" w:space="0" w:color="auto"/>
              <w:right w:val="single" w:sz="4" w:space="0" w:color="auto"/>
            </w:tcBorders>
            <w:vAlign w:val="center"/>
          </w:tcPr>
          <w:p w14:paraId="24422048" w14:textId="77777777" w:rsidR="00E975C0" w:rsidRPr="00145C66" w:rsidRDefault="00E975C0" w:rsidP="00D956BE">
            <w:pPr>
              <w:jc w:val="center"/>
              <w:rPr>
                <w:sz w:val="20"/>
              </w:rPr>
            </w:pPr>
            <w:r w:rsidRPr="00145C66">
              <w:rPr>
                <w:sz w:val="20"/>
              </w:rPr>
              <w:t>0,0661</w:t>
            </w:r>
          </w:p>
        </w:tc>
      </w:tr>
      <w:tr w:rsidR="00E975C0" w:rsidRPr="00145C66" w14:paraId="6C7FBDBD" w14:textId="77777777" w:rsidTr="00D956BE">
        <w:tc>
          <w:tcPr>
            <w:tcW w:w="1536" w:type="dxa"/>
            <w:vMerge/>
            <w:tcBorders>
              <w:left w:val="single" w:sz="4" w:space="0" w:color="auto"/>
              <w:right w:val="single" w:sz="4" w:space="0" w:color="auto"/>
            </w:tcBorders>
            <w:vAlign w:val="center"/>
          </w:tcPr>
          <w:p w14:paraId="19143E09"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389C961E"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6A37D53D"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7AFC64EA"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3FB86A75"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20D8D150" w14:textId="77777777" w:rsidR="00E975C0" w:rsidRPr="00145C66" w:rsidRDefault="00E975C0" w:rsidP="00D956BE">
            <w:pPr>
              <w:ind w:firstLine="23"/>
              <w:jc w:val="center"/>
              <w:rPr>
                <w:sz w:val="20"/>
              </w:rPr>
            </w:pPr>
            <w:r w:rsidRPr="00145C66">
              <w:rPr>
                <w:sz w:val="20"/>
              </w:rPr>
              <w:t>0,00400</w:t>
            </w:r>
          </w:p>
        </w:tc>
        <w:tc>
          <w:tcPr>
            <w:tcW w:w="1644" w:type="dxa"/>
            <w:tcBorders>
              <w:top w:val="single" w:sz="4" w:space="0" w:color="auto"/>
              <w:left w:val="single" w:sz="4" w:space="0" w:color="auto"/>
              <w:bottom w:val="single" w:sz="4" w:space="0" w:color="auto"/>
              <w:right w:val="single" w:sz="4" w:space="0" w:color="auto"/>
            </w:tcBorders>
            <w:vAlign w:val="center"/>
          </w:tcPr>
          <w:p w14:paraId="38E2B67D" w14:textId="77777777" w:rsidR="00E975C0" w:rsidRPr="00145C66" w:rsidRDefault="00E975C0" w:rsidP="00D956BE">
            <w:pPr>
              <w:jc w:val="center"/>
              <w:rPr>
                <w:sz w:val="20"/>
              </w:rPr>
            </w:pPr>
            <w:r w:rsidRPr="00145C66">
              <w:rPr>
                <w:sz w:val="20"/>
              </w:rPr>
              <w:t>0,1260</w:t>
            </w:r>
          </w:p>
        </w:tc>
      </w:tr>
      <w:tr w:rsidR="00E975C0" w:rsidRPr="00145C66" w14:paraId="0C35EE97" w14:textId="77777777" w:rsidTr="00D956BE">
        <w:tc>
          <w:tcPr>
            <w:tcW w:w="1536" w:type="dxa"/>
            <w:vMerge/>
            <w:tcBorders>
              <w:left w:val="single" w:sz="4" w:space="0" w:color="auto"/>
              <w:right w:val="single" w:sz="4" w:space="0" w:color="auto"/>
            </w:tcBorders>
            <w:vAlign w:val="center"/>
          </w:tcPr>
          <w:p w14:paraId="7B9EDDD0"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18B072F8" w14:textId="77777777" w:rsidR="00E975C0" w:rsidRPr="00145C66" w:rsidRDefault="00E975C0" w:rsidP="00D956BE">
            <w:pPr>
              <w:ind w:firstLine="23"/>
              <w:jc w:val="center"/>
              <w:rPr>
                <w:sz w:val="20"/>
              </w:rPr>
            </w:pPr>
            <w:r w:rsidRPr="00145C66">
              <w:rPr>
                <w:sz w:val="20"/>
              </w:rPr>
              <w:t>060</w:t>
            </w:r>
          </w:p>
        </w:tc>
        <w:tc>
          <w:tcPr>
            <w:tcW w:w="6764" w:type="dxa"/>
            <w:tcBorders>
              <w:top w:val="single" w:sz="4" w:space="0" w:color="auto"/>
              <w:left w:val="single" w:sz="4" w:space="0" w:color="auto"/>
              <w:bottom w:val="single" w:sz="4" w:space="0" w:color="auto"/>
              <w:right w:val="single" w:sz="4" w:space="0" w:color="auto"/>
            </w:tcBorders>
            <w:vAlign w:val="center"/>
          </w:tcPr>
          <w:p w14:paraId="4437580E"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1A39E143"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39838874"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06169E10" w14:textId="77777777" w:rsidR="00E975C0" w:rsidRPr="00145C66" w:rsidRDefault="00E975C0" w:rsidP="00D956BE">
            <w:pPr>
              <w:ind w:firstLine="23"/>
              <w:jc w:val="center"/>
              <w:rPr>
                <w:sz w:val="20"/>
              </w:rPr>
            </w:pPr>
            <w:r w:rsidRPr="00145C66">
              <w:rPr>
                <w:sz w:val="20"/>
              </w:rPr>
              <w:t>0,00528</w:t>
            </w:r>
          </w:p>
        </w:tc>
        <w:tc>
          <w:tcPr>
            <w:tcW w:w="1644" w:type="dxa"/>
            <w:tcBorders>
              <w:top w:val="single" w:sz="4" w:space="0" w:color="auto"/>
              <w:left w:val="single" w:sz="4" w:space="0" w:color="auto"/>
              <w:bottom w:val="single" w:sz="4" w:space="0" w:color="auto"/>
              <w:right w:val="single" w:sz="4" w:space="0" w:color="auto"/>
            </w:tcBorders>
            <w:vAlign w:val="center"/>
          </w:tcPr>
          <w:p w14:paraId="2CBA9013" w14:textId="77777777" w:rsidR="00E975C0" w:rsidRPr="00145C66" w:rsidRDefault="00E975C0" w:rsidP="00D956BE">
            <w:pPr>
              <w:jc w:val="center"/>
              <w:rPr>
                <w:sz w:val="20"/>
              </w:rPr>
            </w:pPr>
            <w:r w:rsidRPr="00145C66">
              <w:rPr>
                <w:sz w:val="20"/>
              </w:rPr>
              <w:t>0,1666</w:t>
            </w:r>
          </w:p>
        </w:tc>
      </w:tr>
      <w:tr w:rsidR="00E975C0" w:rsidRPr="00145C66" w14:paraId="115BF6B6" w14:textId="77777777" w:rsidTr="00D956BE">
        <w:tc>
          <w:tcPr>
            <w:tcW w:w="1536" w:type="dxa"/>
            <w:vMerge/>
            <w:tcBorders>
              <w:left w:val="single" w:sz="4" w:space="0" w:color="auto"/>
              <w:right w:val="single" w:sz="4" w:space="0" w:color="auto"/>
            </w:tcBorders>
            <w:vAlign w:val="center"/>
          </w:tcPr>
          <w:p w14:paraId="0C0EC77D"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2E07B577"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78C972C4"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6344AF8E"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5D0FB938"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3F4182FE" w14:textId="77777777" w:rsidR="00E975C0" w:rsidRPr="00145C66" w:rsidRDefault="00E975C0" w:rsidP="00D956BE">
            <w:pPr>
              <w:ind w:firstLine="23"/>
              <w:jc w:val="center"/>
              <w:rPr>
                <w:sz w:val="20"/>
              </w:rPr>
            </w:pPr>
            <w:r w:rsidRPr="00145C66">
              <w:rPr>
                <w:sz w:val="20"/>
              </w:rPr>
              <w:t>0,00210</w:t>
            </w:r>
          </w:p>
        </w:tc>
        <w:tc>
          <w:tcPr>
            <w:tcW w:w="1644" w:type="dxa"/>
            <w:tcBorders>
              <w:top w:val="single" w:sz="4" w:space="0" w:color="auto"/>
              <w:left w:val="single" w:sz="4" w:space="0" w:color="auto"/>
              <w:bottom w:val="single" w:sz="4" w:space="0" w:color="auto"/>
              <w:right w:val="single" w:sz="4" w:space="0" w:color="auto"/>
            </w:tcBorders>
            <w:vAlign w:val="center"/>
          </w:tcPr>
          <w:p w14:paraId="4F4B2875" w14:textId="77777777" w:rsidR="00E975C0" w:rsidRPr="00145C66" w:rsidRDefault="00E975C0" w:rsidP="00D956BE">
            <w:pPr>
              <w:jc w:val="center"/>
              <w:rPr>
                <w:sz w:val="20"/>
              </w:rPr>
            </w:pPr>
            <w:r w:rsidRPr="00145C66">
              <w:rPr>
                <w:sz w:val="20"/>
              </w:rPr>
              <w:t>0,0661</w:t>
            </w:r>
          </w:p>
        </w:tc>
      </w:tr>
      <w:tr w:rsidR="00E975C0" w:rsidRPr="00145C66" w14:paraId="41AC59C7" w14:textId="77777777" w:rsidTr="00D956BE">
        <w:tc>
          <w:tcPr>
            <w:tcW w:w="1536" w:type="dxa"/>
            <w:vMerge/>
            <w:tcBorders>
              <w:left w:val="single" w:sz="4" w:space="0" w:color="auto"/>
              <w:right w:val="single" w:sz="4" w:space="0" w:color="auto"/>
            </w:tcBorders>
            <w:vAlign w:val="center"/>
          </w:tcPr>
          <w:p w14:paraId="10144E4E"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760CC3ED"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62C540C6"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4452D880"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394887E8"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2E92AE37" w14:textId="77777777" w:rsidR="00E975C0" w:rsidRPr="00145C66" w:rsidRDefault="00E975C0" w:rsidP="00D956BE">
            <w:pPr>
              <w:ind w:firstLine="23"/>
              <w:jc w:val="center"/>
              <w:rPr>
                <w:sz w:val="20"/>
              </w:rPr>
            </w:pPr>
            <w:r w:rsidRPr="00145C66">
              <w:rPr>
                <w:sz w:val="20"/>
              </w:rPr>
              <w:t>0,00400</w:t>
            </w:r>
          </w:p>
        </w:tc>
        <w:tc>
          <w:tcPr>
            <w:tcW w:w="1644" w:type="dxa"/>
            <w:tcBorders>
              <w:top w:val="single" w:sz="4" w:space="0" w:color="auto"/>
              <w:left w:val="single" w:sz="4" w:space="0" w:color="auto"/>
              <w:bottom w:val="single" w:sz="4" w:space="0" w:color="auto"/>
              <w:right w:val="single" w:sz="4" w:space="0" w:color="auto"/>
            </w:tcBorders>
            <w:vAlign w:val="center"/>
          </w:tcPr>
          <w:p w14:paraId="4C325324" w14:textId="77777777" w:rsidR="00E975C0" w:rsidRPr="00145C66" w:rsidRDefault="00E975C0" w:rsidP="00D956BE">
            <w:pPr>
              <w:jc w:val="center"/>
              <w:rPr>
                <w:sz w:val="20"/>
              </w:rPr>
            </w:pPr>
            <w:r w:rsidRPr="00145C66">
              <w:rPr>
                <w:sz w:val="20"/>
              </w:rPr>
              <w:t>0,1260</w:t>
            </w:r>
          </w:p>
        </w:tc>
      </w:tr>
      <w:tr w:rsidR="00E975C0" w:rsidRPr="00145C66" w14:paraId="2A5EBA1F" w14:textId="77777777" w:rsidTr="00D956BE">
        <w:tc>
          <w:tcPr>
            <w:tcW w:w="1536" w:type="dxa"/>
            <w:vMerge/>
            <w:tcBorders>
              <w:left w:val="single" w:sz="4" w:space="0" w:color="auto"/>
              <w:right w:val="single" w:sz="4" w:space="0" w:color="auto"/>
            </w:tcBorders>
            <w:vAlign w:val="center"/>
          </w:tcPr>
          <w:p w14:paraId="0BFD0EFF"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06350F1A" w14:textId="77777777" w:rsidR="00E975C0" w:rsidRPr="00145C66" w:rsidRDefault="00E975C0" w:rsidP="00D956BE">
            <w:pPr>
              <w:ind w:firstLine="23"/>
              <w:jc w:val="center"/>
              <w:rPr>
                <w:sz w:val="20"/>
              </w:rPr>
            </w:pPr>
            <w:r w:rsidRPr="00145C66">
              <w:rPr>
                <w:sz w:val="20"/>
              </w:rPr>
              <w:t>061</w:t>
            </w:r>
          </w:p>
        </w:tc>
        <w:tc>
          <w:tcPr>
            <w:tcW w:w="6764" w:type="dxa"/>
            <w:tcBorders>
              <w:top w:val="single" w:sz="4" w:space="0" w:color="auto"/>
              <w:left w:val="single" w:sz="4" w:space="0" w:color="auto"/>
              <w:bottom w:val="single" w:sz="4" w:space="0" w:color="auto"/>
              <w:right w:val="single" w:sz="4" w:space="0" w:color="auto"/>
            </w:tcBorders>
            <w:vAlign w:val="center"/>
          </w:tcPr>
          <w:p w14:paraId="3C911058"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242CC6C7"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64D28CB8"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7C6D532B" w14:textId="77777777" w:rsidR="00E975C0" w:rsidRPr="00145C66" w:rsidRDefault="00E975C0" w:rsidP="00D956BE">
            <w:pPr>
              <w:ind w:firstLine="23"/>
              <w:jc w:val="center"/>
              <w:rPr>
                <w:sz w:val="20"/>
              </w:rPr>
            </w:pPr>
            <w:r w:rsidRPr="00145C66">
              <w:rPr>
                <w:sz w:val="20"/>
              </w:rPr>
              <w:t>0,00528</w:t>
            </w:r>
          </w:p>
        </w:tc>
        <w:tc>
          <w:tcPr>
            <w:tcW w:w="1644" w:type="dxa"/>
            <w:tcBorders>
              <w:top w:val="single" w:sz="4" w:space="0" w:color="auto"/>
              <w:left w:val="single" w:sz="4" w:space="0" w:color="auto"/>
              <w:bottom w:val="single" w:sz="4" w:space="0" w:color="auto"/>
              <w:right w:val="single" w:sz="4" w:space="0" w:color="auto"/>
            </w:tcBorders>
            <w:vAlign w:val="center"/>
          </w:tcPr>
          <w:p w14:paraId="091CA125" w14:textId="77777777" w:rsidR="00E975C0" w:rsidRPr="00145C66" w:rsidRDefault="00E975C0" w:rsidP="00D956BE">
            <w:pPr>
              <w:jc w:val="center"/>
              <w:rPr>
                <w:sz w:val="20"/>
              </w:rPr>
            </w:pPr>
            <w:r w:rsidRPr="00145C66">
              <w:rPr>
                <w:sz w:val="20"/>
              </w:rPr>
              <w:t>0,1666</w:t>
            </w:r>
          </w:p>
        </w:tc>
      </w:tr>
      <w:tr w:rsidR="00E975C0" w:rsidRPr="00145C66" w14:paraId="032AB013" w14:textId="77777777" w:rsidTr="00D956BE">
        <w:tc>
          <w:tcPr>
            <w:tcW w:w="1536" w:type="dxa"/>
            <w:vMerge/>
            <w:tcBorders>
              <w:left w:val="single" w:sz="4" w:space="0" w:color="auto"/>
              <w:right w:val="single" w:sz="4" w:space="0" w:color="auto"/>
            </w:tcBorders>
            <w:vAlign w:val="center"/>
          </w:tcPr>
          <w:p w14:paraId="0F16FB26"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7FADAA02"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445FFA53"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311315B3"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44343BCF"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22E74E7D" w14:textId="77777777" w:rsidR="00E975C0" w:rsidRPr="00145C66" w:rsidRDefault="00E975C0" w:rsidP="00D956BE">
            <w:pPr>
              <w:ind w:firstLine="23"/>
              <w:jc w:val="center"/>
              <w:rPr>
                <w:sz w:val="20"/>
              </w:rPr>
            </w:pPr>
            <w:r w:rsidRPr="00145C66">
              <w:rPr>
                <w:sz w:val="20"/>
              </w:rPr>
              <w:t>0,00210</w:t>
            </w:r>
          </w:p>
        </w:tc>
        <w:tc>
          <w:tcPr>
            <w:tcW w:w="1644" w:type="dxa"/>
            <w:tcBorders>
              <w:top w:val="single" w:sz="4" w:space="0" w:color="auto"/>
              <w:left w:val="single" w:sz="4" w:space="0" w:color="auto"/>
              <w:bottom w:val="single" w:sz="4" w:space="0" w:color="auto"/>
              <w:right w:val="single" w:sz="4" w:space="0" w:color="auto"/>
            </w:tcBorders>
            <w:vAlign w:val="center"/>
          </w:tcPr>
          <w:p w14:paraId="1EBAE688" w14:textId="77777777" w:rsidR="00E975C0" w:rsidRPr="00145C66" w:rsidRDefault="00E975C0" w:rsidP="00D956BE">
            <w:pPr>
              <w:jc w:val="center"/>
              <w:rPr>
                <w:sz w:val="20"/>
              </w:rPr>
            </w:pPr>
            <w:r w:rsidRPr="00145C66">
              <w:rPr>
                <w:sz w:val="20"/>
              </w:rPr>
              <w:t>0,0661</w:t>
            </w:r>
          </w:p>
        </w:tc>
      </w:tr>
      <w:tr w:rsidR="00E975C0" w:rsidRPr="00145C66" w14:paraId="64A28724" w14:textId="77777777" w:rsidTr="00D956BE">
        <w:tc>
          <w:tcPr>
            <w:tcW w:w="1536" w:type="dxa"/>
            <w:vMerge/>
            <w:tcBorders>
              <w:left w:val="single" w:sz="4" w:space="0" w:color="auto"/>
              <w:right w:val="single" w:sz="4" w:space="0" w:color="auto"/>
            </w:tcBorders>
            <w:vAlign w:val="center"/>
          </w:tcPr>
          <w:p w14:paraId="17B17304"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0D961715"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520034B4"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6CF2C072"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37CDB433"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6986D9D3" w14:textId="77777777" w:rsidR="00E975C0" w:rsidRPr="00145C66" w:rsidRDefault="00E975C0" w:rsidP="00D956BE">
            <w:pPr>
              <w:ind w:firstLine="23"/>
              <w:jc w:val="center"/>
              <w:rPr>
                <w:sz w:val="20"/>
              </w:rPr>
            </w:pPr>
            <w:r w:rsidRPr="00145C66">
              <w:rPr>
                <w:sz w:val="20"/>
              </w:rPr>
              <w:t>0,00400</w:t>
            </w:r>
          </w:p>
        </w:tc>
        <w:tc>
          <w:tcPr>
            <w:tcW w:w="1644" w:type="dxa"/>
            <w:tcBorders>
              <w:top w:val="single" w:sz="4" w:space="0" w:color="auto"/>
              <w:left w:val="single" w:sz="4" w:space="0" w:color="auto"/>
              <w:bottom w:val="single" w:sz="4" w:space="0" w:color="auto"/>
              <w:right w:val="single" w:sz="4" w:space="0" w:color="auto"/>
            </w:tcBorders>
            <w:vAlign w:val="center"/>
          </w:tcPr>
          <w:p w14:paraId="755F508F" w14:textId="77777777" w:rsidR="00E975C0" w:rsidRPr="00145C66" w:rsidRDefault="00E975C0" w:rsidP="00D956BE">
            <w:pPr>
              <w:jc w:val="center"/>
              <w:rPr>
                <w:sz w:val="20"/>
              </w:rPr>
            </w:pPr>
            <w:r w:rsidRPr="00145C66">
              <w:rPr>
                <w:sz w:val="20"/>
              </w:rPr>
              <w:t>0,1260</w:t>
            </w:r>
          </w:p>
        </w:tc>
      </w:tr>
      <w:tr w:rsidR="00E975C0" w:rsidRPr="00145C66" w14:paraId="1DDD275C" w14:textId="77777777" w:rsidTr="00D956BE">
        <w:tc>
          <w:tcPr>
            <w:tcW w:w="1536" w:type="dxa"/>
            <w:vMerge/>
            <w:tcBorders>
              <w:left w:val="single" w:sz="4" w:space="0" w:color="auto"/>
              <w:right w:val="single" w:sz="4" w:space="0" w:color="auto"/>
            </w:tcBorders>
            <w:vAlign w:val="center"/>
          </w:tcPr>
          <w:p w14:paraId="4A276065"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63A9E73E" w14:textId="77777777" w:rsidR="00E975C0" w:rsidRPr="00145C66" w:rsidRDefault="00E975C0" w:rsidP="00D956BE">
            <w:pPr>
              <w:ind w:firstLine="23"/>
              <w:jc w:val="center"/>
              <w:rPr>
                <w:sz w:val="20"/>
              </w:rPr>
            </w:pPr>
            <w:r w:rsidRPr="00145C66">
              <w:rPr>
                <w:sz w:val="20"/>
              </w:rPr>
              <w:t>062</w:t>
            </w:r>
          </w:p>
        </w:tc>
        <w:tc>
          <w:tcPr>
            <w:tcW w:w="6764" w:type="dxa"/>
            <w:tcBorders>
              <w:top w:val="single" w:sz="4" w:space="0" w:color="auto"/>
              <w:left w:val="single" w:sz="4" w:space="0" w:color="auto"/>
              <w:bottom w:val="single" w:sz="4" w:space="0" w:color="auto"/>
              <w:right w:val="single" w:sz="4" w:space="0" w:color="auto"/>
            </w:tcBorders>
            <w:vAlign w:val="center"/>
          </w:tcPr>
          <w:p w14:paraId="08192C97"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48D04205"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78819740"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1E945F7F" w14:textId="77777777" w:rsidR="00E975C0" w:rsidRPr="00145C66" w:rsidRDefault="00E975C0" w:rsidP="00D956BE">
            <w:pPr>
              <w:ind w:firstLine="23"/>
              <w:jc w:val="center"/>
              <w:rPr>
                <w:sz w:val="20"/>
              </w:rPr>
            </w:pPr>
            <w:r w:rsidRPr="00145C66">
              <w:rPr>
                <w:sz w:val="20"/>
              </w:rPr>
              <w:t>0,00528</w:t>
            </w:r>
          </w:p>
        </w:tc>
        <w:tc>
          <w:tcPr>
            <w:tcW w:w="1644" w:type="dxa"/>
            <w:tcBorders>
              <w:top w:val="single" w:sz="4" w:space="0" w:color="auto"/>
              <w:left w:val="single" w:sz="4" w:space="0" w:color="auto"/>
              <w:bottom w:val="single" w:sz="4" w:space="0" w:color="auto"/>
              <w:right w:val="single" w:sz="4" w:space="0" w:color="auto"/>
            </w:tcBorders>
            <w:vAlign w:val="center"/>
          </w:tcPr>
          <w:p w14:paraId="3D205EAF" w14:textId="77777777" w:rsidR="00E975C0" w:rsidRPr="00145C66" w:rsidRDefault="00E975C0" w:rsidP="00D956BE">
            <w:pPr>
              <w:jc w:val="center"/>
              <w:rPr>
                <w:sz w:val="20"/>
              </w:rPr>
            </w:pPr>
            <w:r w:rsidRPr="00145C66">
              <w:rPr>
                <w:sz w:val="20"/>
              </w:rPr>
              <w:t>0,1666</w:t>
            </w:r>
          </w:p>
        </w:tc>
      </w:tr>
      <w:tr w:rsidR="00E975C0" w:rsidRPr="00145C66" w14:paraId="419B9B38" w14:textId="77777777" w:rsidTr="00D956BE">
        <w:tc>
          <w:tcPr>
            <w:tcW w:w="1536" w:type="dxa"/>
            <w:vMerge/>
            <w:tcBorders>
              <w:left w:val="single" w:sz="4" w:space="0" w:color="auto"/>
              <w:right w:val="single" w:sz="4" w:space="0" w:color="auto"/>
            </w:tcBorders>
            <w:vAlign w:val="center"/>
          </w:tcPr>
          <w:p w14:paraId="483BA859"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33B63374"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6FE0A9CD"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18DF1450"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411AF7D6"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2A29E1D" w14:textId="77777777" w:rsidR="00E975C0" w:rsidRPr="00145C66" w:rsidRDefault="00E975C0" w:rsidP="00D956BE">
            <w:pPr>
              <w:ind w:firstLine="23"/>
              <w:jc w:val="center"/>
              <w:rPr>
                <w:sz w:val="20"/>
              </w:rPr>
            </w:pPr>
            <w:r w:rsidRPr="00145C66">
              <w:rPr>
                <w:sz w:val="20"/>
              </w:rPr>
              <w:t>0,00210</w:t>
            </w:r>
          </w:p>
        </w:tc>
        <w:tc>
          <w:tcPr>
            <w:tcW w:w="1644" w:type="dxa"/>
            <w:tcBorders>
              <w:top w:val="single" w:sz="4" w:space="0" w:color="auto"/>
              <w:left w:val="single" w:sz="4" w:space="0" w:color="auto"/>
              <w:bottom w:val="single" w:sz="4" w:space="0" w:color="auto"/>
              <w:right w:val="single" w:sz="4" w:space="0" w:color="auto"/>
            </w:tcBorders>
            <w:vAlign w:val="center"/>
          </w:tcPr>
          <w:p w14:paraId="7398A269" w14:textId="77777777" w:rsidR="00E975C0" w:rsidRPr="00145C66" w:rsidRDefault="00E975C0" w:rsidP="00D956BE">
            <w:pPr>
              <w:jc w:val="center"/>
              <w:rPr>
                <w:sz w:val="20"/>
              </w:rPr>
            </w:pPr>
            <w:r w:rsidRPr="00145C66">
              <w:rPr>
                <w:sz w:val="20"/>
              </w:rPr>
              <w:t>0,0661</w:t>
            </w:r>
          </w:p>
        </w:tc>
      </w:tr>
      <w:tr w:rsidR="00E975C0" w:rsidRPr="00145C66" w14:paraId="3346C342" w14:textId="77777777" w:rsidTr="00D956BE">
        <w:tc>
          <w:tcPr>
            <w:tcW w:w="1536" w:type="dxa"/>
            <w:vMerge/>
            <w:tcBorders>
              <w:left w:val="single" w:sz="4" w:space="0" w:color="auto"/>
              <w:right w:val="single" w:sz="4" w:space="0" w:color="auto"/>
            </w:tcBorders>
            <w:vAlign w:val="center"/>
          </w:tcPr>
          <w:p w14:paraId="099E7D9A"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204530A6"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19681085"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484E8B58"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08447E52"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6AED0FA" w14:textId="77777777" w:rsidR="00E975C0" w:rsidRPr="00145C66" w:rsidRDefault="00E975C0" w:rsidP="00D956BE">
            <w:pPr>
              <w:ind w:firstLine="23"/>
              <w:jc w:val="center"/>
              <w:rPr>
                <w:sz w:val="20"/>
              </w:rPr>
            </w:pPr>
            <w:r w:rsidRPr="00145C66">
              <w:rPr>
                <w:sz w:val="20"/>
              </w:rPr>
              <w:t>0,00400</w:t>
            </w:r>
          </w:p>
        </w:tc>
        <w:tc>
          <w:tcPr>
            <w:tcW w:w="1644" w:type="dxa"/>
            <w:tcBorders>
              <w:top w:val="single" w:sz="4" w:space="0" w:color="auto"/>
              <w:left w:val="single" w:sz="4" w:space="0" w:color="auto"/>
              <w:bottom w:val="single" w:sz="4" w:space="0" w:color="auto"/>
              <w:right w:val="single" w:sz="4" w:space="0" w:color="auto"/>
            </w:tcBorders>
            <w:vAlign w:val="center"/>
          </w:tcPr>
          <w:p w14:paraId="3B93E1B5" w14:textId="77777777" w:rsidR="00E975C0" w:rsidRPr="00145C66" w:rsidRDefault="00E975C0" w:rsidP="00D956BE">
            <w:pPr>
              <w:jc w:val="center"/>
              <w:rPr>
                <w:sz w:val="20"/>
              </w:rPr>
            </w:pPr>
            <w:r w:rsidRPr="00145C66">
              <w:rPr>
                <w:sz w:val="20"/>
              </w:rPr>
              <w:t>0,1260</w:t>
            </w:r>
          </w:p>
        </w:tc>
      </w:tr>
      <w:tr w:rsidR="00E975C0" w:rsidRPr="00145C66" w14:paraId="4FBF8DDA" w14:textId="77777777" w:rsidTr="00D956BE">
        <w:tc>
          <w:tcPr>
            <w:tcW w:w="1536" w:type="dxa"/>
            <w:vMerge/>
            <w:tcBorders>
              <w:left w:val="single" w:sz="4" w:space="0" w:color="auto"/>
              <w:right w:val="single" w:sz="4" w:space="0" w:color="auto"/>
            </w:tcBorders>
            <w:vAlign w:val="center"/>
          </w:tcPr>
          <w:p w14:paraId="3CBD8109"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4D0C09BD" w14:textId="77777777" w:rsidR="00E975C0" w:rsidRPr="00145C66" w:rsidRDefault="00E975C0" w:rsidP="00D956BE">
            <w:pPr>
              <w:ind w:firstLine="23"/>
              <w:jc w:val="center"/>
              <w:rPr>
                <w:sz w:val="20"/>
              </w:rPr>
            </w:pPr>
            <w:r w:rsidRPr="00145C66">
              <w:rPr>
                <w:sz w:val="20"/>
              </w:rPr>
              <w:t>063</w:t>
            </w:r>
          </w:p>
        </w:tc>
        <w:tc>
          <w:tcPr>
            <w:tcW w:w="6764" w:type="dxa"/>
            <w:tcBorders>
              <w:top w:val="single" w:sz="4" w:space="0" w:color="auto"/>
              <w:left w:val="single" w:sz="4" w:space="0" w:color="auto"/>
              <w:bottom w:val="single" w:sz="4" w:space="0" w:color="auto"/>
              <w:right w:val="single" w:sz="4" w:space="0" w:color="auto"/>
            </w:tcBorders>
            <w:vAlign w:val="center"/>
          </w:tcPr>
          <w:p w14:paraId="61DE7ED6"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2FB4B627"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42BCCAE9"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5FC13731" w14:textId="77777777" w:rsidR="00E975C0" w:rsidRPr="00145C66" w:rsidRDefault="00E975C0" w:rsidP="00D956BE">
            <w:pPr>
              <w:ind w:firstLine="23"/>
              <w:jc w:val="center"/>
              <w:rPr>
                <w:sz w:val="20"/>
              </w:rPr>
            </w:pPr>
            <w:r w:rsidRPr="00145C66">
              <w:rPr>
                <w:sz w:val="20"/>
              </w:rPr>
              <w:t>0,00528</w:t>
            </w:r>
          </w:p>
        </w:tc>
        <w:tc>
          <w:tcPr>
            <w:tcW w:w="1644" w:type="dxa"/>
            <w:tcBorders>
              <w:top w:val="single" w:sz="4" w:space="0" w:color="auto"/>
              <w:left w:val="single" w:sz="4" w:space="0" w:color="auto"/>
              <w:bottom w:val="single" w:sz="4" w:space="0" w:color="auto"/>
              <w:right w:val="single" w:sz="4" w:space="0" w:color="auto"/>
            </w:tcBorders>
            <w:vAlign w:val="center"/>
          </w:tcPr>
          <w:p w14:paraId="126F37E2" w14:textId="77777777" w:rsidR="00E975C0" w:rsidRPr="00145C66" w:rsidRDefault="00E975C0" w:rsidP="00D956BE">
            <w:pPr>
              <w:jc w:val="center"/>
              <w:rPr>
                <w:sz w:val="20"/>
              </w:rPr>
            </w:pPr>
            <w:r w:rsidRPr="00145C66">
              <w:rPr>
                <w:sz w:val="20"/>
              </w:rPr>
              <w:t>0,1666</w:t>
            </w:r>
          </w:p>
        </w:tc>
      </w:tr>
      <w:tr w:rsidR="00E975C0" w:rsidRPr="00145C66" w14:paraId="6D2D6A47" w14:textId="77777777" w:rsidTr="00D956BE">
        <w:tc>
          <w:tcPr>
            <w:tcW w:w="1536" w:type="dxa"/>
            <w:vMerge/>
            <w:tcBorders>
              <w:left w:val="single" w:sz="4" w:space="0" w:color="auto"/>
              <w:right w:val="single" w:sz="4" w:space="0" w:color="auto"/>
            </w:tcBorders>
            <w:vAlign w:val="center"/>
          </w:tcPr>
          <w:p w14:paraId="02B1B93E"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771C3937"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10CBEDF1"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7A7403CC"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4FC2B3BA"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7B75C1E8" w14:textId="77777777" w:rsidR="00E975C0" w:rsidRPr="00145C66" w:rsidRDefault="00E975C0" w:rsidP="00D956BE">
            <w:pPr>
              <w:ind w:firstLine="23"/>
              <w:jc w:val="center"/>
              <w:rPr>
                <w:sz w:val="20"/>
              </w:rPr>
            </w:pPr>
            <w:r w:rsidRPr="00145C66">
              <w:rPr>
                <w:sz w:val="20"/>
              </w:rPr>
              <w:t>0,00210</w:t>
            </w:r>
          </w:p>
        </w:tc>
        <w:tc>
          <w:tcPr>
            <w:tcW w:w="1644" w:type="dxa"/>
            <w:tcBorders>
              <w:top w:val="single" w:sz="4" w:space="0" w:color="auto"/>
              <w:left w:val="single" w:sz="4" w:space="0" w:color="auto"/>
              <w:bottom w:val="single" w:sz="4" w:space="0" w:color="auto"/>
              <w:right w:val="single" w:sz="4" w:space="0" w:color="auto"/>
            </w:tcBorders>
            <w:vAlign w:val="center"/>
          </w:tcPr>
          <w:p w14:paraId="6F9CCB3A" w14:textId="77777777" w:rsidR="00E975C0" w:rsidRPr="00145C66" w:rsidRDefault="00E975C0" w:rsidP="00D956BE">
            <w:pPr>
              <w:jc w:val="center"/>
              <w:rPr>
                <w:sz w:val="20"/>
              </w:rPr>
            </w:pPr>
            <w:r w:rsidRPr="00145C66">
              <w:rPr>
                <w:sz w:val="20"/>
              </w:rPr>
              <w:t>0,0661</w:t>
            </w:r>
          </w:p>
        </w:tc>
      </w:tr>
      <w:tr w:rsidR="00E975C0" w:rsidRPr="00145C66" w14:paraId="0CAE540F" w14:textId="77777777" w:rsidTr="00D956BE">
        <w:tc>
          <w:tcPr>
            <w:tcW w:w="1536" w:type="dxa"/>
            <w:vMerge/>
            <w:tcBorders>
              <w:left w:val="single" w:sz="4" w:space="0" w:color="auto"/>
              <w:right w:val="single" w:sz="4" w:space="0" w:color="auto"/>
            </w:tcBorders>
            <w:vAlign w:val="center"/>
          </w:tcPr>
          <w:p w14:paraId="02530987"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46A12A87"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2FE95683"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25A8A56D"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51DF0529"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73D5E96E" w14:textId="77777777" w:rsidR="00E975C0" w:rsidRPr="00145C66" w:rsidRDefault="00E975C0" w:rsidP="00D956BE">
            <w:pPr>
              <w:ind w:firstLine="23"/>
              <w:jc w:val="center"/>
              <w:rPr>
                <w:sz w:val="20"/>
              </w:rPr>
            </w:pPr>
            <w:r w:rsidRPr="00145C66">
              <w:rPr>
                <w:sz w:val="20"/>
              </w:rPr>
              <w:t>0,00400</w:t>
            </w:r>
          </w:p>
        </w:tc>
        <w:tc>
          <w:tcPr>
            <w:tcW w:w="1644" w:type="dxa"/>
            <w:tcBorders>
              <w:top w:val="single" w:sz="4" w:space="0" w:color="auto"/>
              <w:left w:val="single" w:sz="4" w:space="0" w:color="auto"/>
              <w:bottom w:val="single" w:sz="4" w:space="0" w:color="auto"/>
              <w:right w:val="single" w:sz="4" w:space="0" w:color="auto"/>
            </w:tcBorders>
            <w:vAlign w:val="center"/>
          </w:tcPr>
          <w:p w14:paraId="7069249B" w14:textId="77777777" w:rsidR="00E975C0" w:rsidRPr="00145C66" w:rsidRDefault="00E975C0" w:rsidP="00D956BE">
            <w:pPr>
              <w:jc w:val="center"/>
              <w:rPr>
                <w:sz w:val="20"/>
              </w:rPr>
            </w:pPr>
            <w:r w:rsidRPr="00145C66">
              <w:rPr>
                <w:sz w:val="20"/>
              </w:rPr>
              <w:t>0,1260</w:t>
            </w:r>
          </w:p>
        </w:tc>
      </w:tr>
      <w:tr w:rsidR="00E975C0" w:rsidRPr="00145C66" w14:paraId="024AEE5A" w14:textId="77777777" w:rsidTr="00D956BE">
        <w:tc>
          <w:tcPr>
            <w:tcW w:w="1536" w:type="dxa"/>
            <w:vMerge/>
            <w:tcBorders>
              <w:left w:val="single" w:sz="4" w:space="0" w:color="auto"/>
              <w:right w:val="single" w:sz="4" w:space="0" w:color="auto"/>
            </w:tcBorders>
            <w:vAlign w:val="center"/>
          </w:tcPr>
          <w:p w14:paraId="16DB7FC5"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7DC16481" w14:textId="77777777" w:rsidR="00E975C0" w:rsidRPr="00145C66" w:rsidRDefault="00E975C0" w:rsidP="00D956BE">
            <w:pPr>
              <w:ind w:firstLine="23"/>
              <w:jc w:val="center"/>
              <w:rPr>
                <w:sz w:val="20"/>
              </w:rPr>
            </w:pPr>
            <w:r w:rsidRPr="00145C66">
              <w:rPr>
                <w:sz w:val="20"/>
              </w:rPr>
              <w:t>064</w:t>
            </w:r>
          </w:p>
        </w:tc>
        <w:tc>
          <w:tcPr>
            <w:tcW w:w="6764" w:type="dxa"/>
            <w:tcBorders>
              <w:top w:val="single" w:sz="4" w:space="0" w:color="auto"/>
              <w:left w:val="single" w:sz="4" w:space="0" w:color="auto"/>
              <w:bottom w:val="single" w:sz="4" w:space="0" w:color="auto"/>
              <w:right w:val="single" w:sz="4" w:space="0" w:color="auto"/>
            </w:tcBorders>
            <w:vAlign w:val="center"/>
          </w:tcPr>
          <w:p w14:paraId="7F39B50D"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63E3AE3B"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309FE6AD"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01613B24" w14:textId="77777777" w:rsidR="00E975C0" w:rsidRPr="00145C66" w:rsidRDefault="00E975C0" w:rsidP="00D956BE">
            <w:pPr>
              <w:ind w:firstLine="23"/>
              <w:jc w:val="center"/>
              <w:rPr>
                <w:sz w:val="20"/>
              </w:rPr>
            </w:pPr>
            <w:r w:rsidRPr="00145C66">
              <w:rPr>
                <w:sz w:val="20"/>
              </w:rPr>
              <w:t>0,00528</w:t>
            </w:r>
          </w:p>
        </w:tc>
        <w:tc>
          <w:tcPr>
            <w:tcW w:w="1644" w:type="dxa"/>
            <w:tcBorders>
              <w:top w:val="single" w:sz="4" w:space="0" w:color="auto"/>
              <w:left w:val="single" w:sz="4" w:space="0" w:color="auto"/>
              <w:bottom w:val="single" w:sz="4" w:space="0" w:color="auto"/>
              <w:right w:val="single" w:sz="4" w:space="0" w:color="auto"/>
            </w:tcBorders>
            <w:vAlign w:val="center"/>
          </w:tcPr>
          <w:p w14:paraId="0A2681B7" w14:textId="77777777" w:rsidR="00E975C0" w:rsidRPr="00145C66" w:rsidRDefault="00E975C0" w:rsidP="00D956BE">
            <w:pPr>
              <w:jc w:val="center"/>
              <w:rPr>
                <w:sz w:val="20"/>
              </w:rPr>
            </w:pPr>
            <w:r w:rsidRPr="00145C66">
              <w:rPr>
                <w:sz w:val="20"/>
              </w:rPr>
              <w:t>0,1666</w:t>
            </w:r>
          </w:p>
        </w:tc>
      </w:tr>
      <w:tr w:rsidR="00E975C0" w:rsidRPr="00145C66" w14:paraId="7DB828D8" w14:textId="77777777" w:rsidTr="00D956BE">
        <w:tc>
          <w:tcPr>
            <w:tcW w:w="1536" w:type="dxa"/>
            <w:vMerge/>
            <w:tcBorders>
              <w:left w:val="single" w:sz="4" w:space="0" w:color="auto"/>
              <w:right w:val="single" w:sz="4" w:space="0" w:color="auto"/>
            </w:tcBorders>
            <w:vAlign w:val="center"/>
          </w:tcPr>
          <w:p w14:paraId="0FA69966"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05579DB6"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0D4A1212"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6DA3E82F"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440F38A4"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16FCBA7B" w14:textId="77777777" w:rsidR="00E975C0" w:rsidRPr="00145C66" w:rsidRDefault="00E975C0" w:rsidP="00D956BE">
            <w:pPr>
              <w:ind w:firstLine="23"/>
              <w:jc w:val="center"/>
              <w:rPr>
                <w:sz w:val="20"/>
              </w:rPr>
            </w:pPr>
            <w:r w:rsidRPr="00145C66">
              <w:rPr>
                <w:sz w:val="20"/>
              </w:rPr>
              <w:t>0,00210</w:t>
            </w:r>
          </w:p>
        </w:tc>
        <w:tc>
          <w:tcPr>
            <w:tcW w:w="1644" w:type="dxa"/>
            <w:tcBorders>
              <w:top w:val="single" w:sz="4" w:space="0" w:color="auto"/>
              <w:left w:val="single" w:sz="4" w:space="0" w:color="auto"/>
              <w:bottom w:val="single" w:sz="4" w:space="0" w:color="auto"/>
              <w:right w:val="single" w:sz="4" w:space="0" w:color="auto"/>
            </w:tcBorders>
            <w:vAlign w:val="center"/>
          </w:tcPr>
          <w:p w14:paraId="788ABE6C" w14:textId="77777777" w:rsidR="00E975C0" w:rsidRPr="00145C66" w:rsidRDefault="00E975C0" w:rsidP="00D956BE">
            <w:pPr>
              <w:jc w:val="center"/>
              <w:rPr>
                <w:sz w:val="20"/>
              </w:rPr>
            </w:pPr>
            <w:r w:rsidRPr="00145C66">
              <w:rPr>
                <w:sz w:val="20"/>
              </w:rPr>
              <w:t>0,0661</w:t>
            </w:r>
          </w:p>
        </w:tc>
      </w:tr>
      <w:tr w:rsidR="00E975C0" w:rsidRPr="00145C66" w14:paraId="59187EE7" w14:textId="77777777" w:rsidTr="00D956BE">
        <w:tc>
          <w:tcPr>
            <w:tcW w:w="1536" w:type="dxa"/>
            <w:tcBorders>
              <w:left w:val="single" w:sz="4" w:space="0" w:color="auto"/>
              <w:right w:val="single" w:sz="4" w:space="0" w:color="auto"/>
            </w:tcBorders>
            <w:vAlign w:val="center"/>
          </w:tcPr>
          <w:p w14:paraId="1D03F12A" w14:textId="77777777" w:rsidR="00E975C0" w:rsidRPr="00145C66" w:rsidRDefault="00E975C0" w:rsidP="00D956BE">
            <w:pPr>
              <w:jc w:val="center"/>
              <w:rPr>
                <w:sz w:val="20"/>
              </w:rPr>
            </w:pPr>
            <w:r w:rsidRPr="00145C66">
              <w:rPr>
                <w:sz w:val="20"/>
              </w:rPr>
              <w:t>Tvartas 05a</w:t>
            </w:r>
          </w:p>
        </w:tc>
        <w:tc>
          <w:tcPr>
            <w:tcW w:w="873" w:type="dxa"/>
            <w:vMerge/>
            <w:tcBorders>
              <w:left w:val="single" w:sz="4" w:space="0" w:color="auto"/>
              <w:bottom w:val="single" w:sz="4" w:space="0" w:color="auto"/>
              <w:right w:val="single" w:sz="4" w:space="0" w:color="auto"/>
            </w:tcBorders>
            <w:vAlign w:val="center"/>
          </w:tcPr>
          <w:p w14:paraId="3B479420"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440A6E7C"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5F3D633C"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5114ECFB"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2AD44083" w14:textId="77777777" w:rsidR="00E975C0" w:rsidRPr="00145C66" w:rsidRDefault="00E975C0" w:rsidP="00D956BE">
            <w:pPr>
              <w:ind w:firstLine="23"/>
              <w:jc w:val="center"/>
              <w:rPr>
                <w:sz w:val="20"/>
              </w:rPr>
            </w:pPr>
            <w:r w:rsidRPr="00145C66">
              <w:rPr>
                <w:sz w:val="20"/>
              </w:rPr>
              <w:t>0,00400</w:t>
            </w:r>
          </w:p>
        </w:tc>
        <w:tc>
          <w:tcPr>
            <w:tcW w:w="1644" w:type="dxa"/>
            <w:tcBorders>
              <w:top w:val="single" w:sz="4" w:space="0" w:color="auto"/>
              <w:left w:val="single" w:sz="4" w:space="0" w:color="auto"/>
              <w:bottom w:val="single" w:sz="4" w:space="0" w:color="auto"/>
              <w:right w:val="single" w:sz="4" w:space="0" w:color="auto"/>
            </w:tcBorders>
            <w:vAlign w:val="center"/>
          </w:tcPr>
          <w:p w14:paraId="2BBBA793" w14:textId="77777777" w:rsidR="00E975C0" w:rsidRPr="00145C66" w:rsidRDefault="00E975C0" w:rsidP="00D956BE">
            <w:pPr>
              <w:jc w:val="center"/>
              <w:rPr>
                <w:sz w:val="20"/>
              </w:rPr>
            </w:pPr>
            <w:r w:rsidRPr="00145C66">
              <w:rPr>
                <w:sz w:val="20"/>
              </w:rPr>
              <w:t>0,1260</w:t>
            </w:r>
          </w:p>
        </w:tc>
      </w:tr>
      <w:tr w:rsidR="00E975C0" w:rsidRPr="00145C66" w14:paraId="0311CF9C" w14:textId="77777777" w:rsidTr="00D956BE">
        <w:tc>
          <w:tcPr>
            <w:tcW w:w="1536" w:type="dxa"/>
            <w:vMerge w:val="restart"/>
            <w:tcBorders>
              <w:left w:val="single" w:sz="4" w:space="0" w:color="auto"/>
              <w:right w:val="single" w:sz="4" w:space="0" w:color="auto"/>
            </w:tcBorders>
            <w:vAlign w:val="center"/>
          </w:tcPr>
          <w:p w14:paraId="1BC94F38" w14:textId="77777777" w:rsidR="00E975C0" w:rsidRPr="00145C66" w:rsidRDefault="00E975C0" w:rsidP="00D956BE">
            <w:pPr>
              <w:jc w:val="center"/>
              <w:rPr>
                <w:sz w:val="20"/>
              </w:rPr>
            </w:pPr>
            <w:r w:rsidRPr="00145C66">
              <w:rPr>
                <w:sz w:val="20"/>
              </w:rPr>
              <w:t>Tvartas 03</w:t>
            </w:r>
          </w:p>
        </w:tc>
        <w:tc>
          <w:tcPr>
            <w:tcW w:w="873" w:type="dxa"/>
            <w:vMerge w:val="restart"/>
            <w:tcBorders>
              <w:left w:val="single" w:sz="4" w:space="0" w:color="auto"/>
              <w:right w:val="single" w:sz="4" w:space="0" w:color="auto"/>
            </w:tcBorders>
            <w:vAlign w:val="center"/>
          </w:tcPr>
          <w:p w14:paraId="14F0CF05" w14:textId="77777777" w:rsidR="00E975C0" w:rsidRPr="00145C66" w:rsidRDefault="00E975C0" w:rsidP="00D956BE">
            <w:pPr>
              <w:ind w:firstLine="23"/>
              <w:jc w:val="center"/>
              <w:rPr>
                <w:sz w:val="20"/>
              </w:rPr>
            </w:pPr>
            <w:r w:rsidRPr="00145C66">
              <w:rPr>
                <w:sz w:val="20"/>
              </w:rPr>
              <w:t>065</w:t>
            </w:r>
          </w:p>
        </w:tc>
        <w:tc>
          <w:tcPr>
            <w:tcW w:w="6764" w:type="dxa"/>
            <w:tcBorders>
              <w:top w:val="single" w:sz="4" w:space="0" w:color="auto"/>
              <w:left w:val="single" w:sz="4" w:space="0" w:color="auto"/>
              <w:bottom w:val="single" w:sz="4" w:space="0" w:color="auto"/>
              <w:right w:val="single" w:sz="4" w:space="0" w:color="auto"/>
            </w:tcBorders>
            <w:vAlign w:val="center"/>
          </w:tcPr>
          <w:p w14:paraId="7542A4B7"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18B5FFA3"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191CCD22"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00F65EAF" w14:textId="77777777" w:rsidR="00E975C0" w:rsidRPr="00145C66" w:rsidRDefault="00E975C0" w:rsidP="00D956BE">
            <w:pPr>
              <w:ind w:firstLine="23"/>
              <w:jc w:val="center"/>
              <w:rPr>
                <w:sz w:val="20"/>
              </w:rPr>
            </w:pPr>
            <w:r w:rsidRPr="00145C66">
              <w:rPr>
                <w:sz w:val="20"/>
              </w:rPr>
              <w:t>0,00428</w:t>
            </w:r>
          </w:p>
        </w:tc>
        <w:tc>
          <w:tcPr>
            <w:tcW w:w="1644" w:type="dxa"/>
            <w:tcBorders>
              <w:top w:val="single" w:sz="4" w:space="0" w:color="auto"/>
              <w:left w:val="single" w:sz="4" w:space="0" w:color="auto"/>
              <w:bottom w:val="single" w:sz="4" w:space="0" w:color="auto"/>
              <w:right w:val="single" w:sz="4" w:space="0" w:color="auto"/>
            </w:tcBorders>
            <w:vAlign w:val="center"/>
          </w:tcPr>
          <w:p w14:paraId="069AFE13" w14:textId="77777777" w:rsidR="00E975C0" w:rsidRPr="00145C66" w:rsidRDefault="00E975C0" w:rsidP="00D956BE">
            <w:pPr>
              <w:jc w:val="center"/>
              <w:rPr>
                <w:sz w:val="20"/>
              </w:rPr>
            </w:pPr>
            <w:r w:rsidRPr="00145C66">
              <w:rPr>
                <w:sz w:val="20"/>
              </w:rPr>
              <w:t>0,1350</w:t>
            </w:r>
          </w:p>
        </w:tc>
      </w:tr>
      <w:tr w:rsidR="00E975C0" w:rsidRPr="00145C66" w14:paraId="6F6BA142" w14:textId="77777777" w:rsidTr="00D956BE">
        <w:tc>
          <w:tcPr>
            <w:tcW w:w="1536" w:type="dxa"/>
            <w:vMerge/>
            <w:tcBorders>
              <w:left w:val="single" w:sz="4" w:space="0" w:color="auto"/>
              <w:right w:val="single" w:sz="4" w:space="0" w:color="auto"/>
            </w:tcBorders>
            <w:vAlign w:val="center"/>
          </w:tcPr>
          <w:p w14:paraId="5D565531"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540F183D"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6221B699"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4266EEA3"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01DDC201"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33684B39" w14:textId="77777777" w:rsidR="00E975C0" w:rsidRPr="00145C66" w:rsidRDefault="00E975C0" w:rsidP="00D956BE">
            <w:pPr>
              <w:ind w:firstLine="23"/>
              <w:jc w:val="center"/>
              <w:rPr>
                <w:sz w:val="20"/>
              </w:rPr>
            </w:pPr>
            <w:r w:rsidRPr="00145C66">
              <w:rPr>
                <w:sz w:val="20"/>
              </w:rPr>
              <w:t>0,00170</w:t>
            </w:r>
          </w:p>
        </w:tc>
        <w:tc>
          <w:tcPr>
            <w:tcW w:w="1644" w:type="dxa"/>
            <w:tcBorders>
              <w:top w:val="single" w:sz="4" w:space="0" w:color="auto"/>
              <w:left w:val="single" w:sz="4" w:space="0" w:color="auto"/>
              <w:bottom w:val="single" w:sz="4" w:space="0" w:color="auto"/>
              <w:right w:val="single" w:sz="4" w:space="0" w:color="auto"/>
            </w:tcBorders>
            <w:vAlign w:val="center"/>
          </w:tcPr>
          <w:p w14:paraId="431A9FA7" w14:textId="77777777" w:rsidR="00E975C0" w:rsidRPr="00145C66" w:rsidRDefault="00E975C0" w:rsidP="00D956BE">
            <w:pPr>
              <w:jc w:val="center"/>
              <w:rPr>
                <w:sz w:val="20"/>
              </w:rPr>
            </w:pPr>
            <w:r w:rsidRPr="00145C66">
              <w:rPr>
                <w:sz w:val="20"/>
              </w:rPr>
              <w:t>0,0536</w:t>
            </w:r>
          </w:p>
        </w:tc>
      </w:tr>
      <w:tr w:rsidR="00E975C0" w:rsidRPr="00145C66" w14:paraId="1029426C" w14:textId="77777777" w:rsidTr="00D956BE">
        <w:tc>
          <w:tcPr>
            <w:tcW w:w="1536" w:type="dxa"/>
            <w:vMerge/>
            <w:tcBorders>
              <w:left w:val="single" w:sz="4" w:space="0" w:color="auto"/>
              <w:right w:val="single" w:sz="4" w:space="0" w:color="auto"/>
            </w:tcBorders>
            <w:vAlign w:val="center"/>
          </w:tcPr>
          <w:p w14:paraId="0F1647C8"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64CC7F39"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1439970F"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0064DCC4"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3875F52A"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204B1B50" w14:textId="77777777" w:rsidR="00E975C0" w:rsidRPr="00145C66" w:rsidRDefault="00E975C0" w:rsidP="00D956BE">
            <w:pPr>
              <w:ind w:firstLine="23"/>
              <w:jc w:val="center"/>
              <w:rPr>
                <w:sz w:val="20"/>
              </w:rPr>
            </w:pPr>
            <w:r w:rsidRPr="00145C66">
              <w:rPr>
                <w:sz w:val="20"/>
              </w:rPr>
              <w:t>0,00324</w:t>
            </w:r>
          </w:p>
        </w:tc>
        <w:tc>
          <w:tcPr>
            <w:tcW w:w="1644" w:type="dxa"/>
            <w:tcBorders>
              <w:top w:val="single" w:sz="4" w:space="0" w:color="auto"/>
              <w:left w:val="single" w:sz="4" w:space="0" w:color="auto"/>
              <w:bottom w:val="single" w:sz="4" w:space="0" w:color="auto"/>
              <w:right w:val="single" w:sz="4" w:space="0" w:color="auto"/>
            </w:tcBorders>
            <w:vAlign w:val="center"/>
          </w:tcPr>
          <w:p w14:paraId="7C637FC2" w14:textId="77777777" w:rsidR="00E975C0" w:rsidRPr="00145C66" w:rsidRDefault="00E975C0" w:rsidP="00D956BE">
            <w:pPr>
              <w:jc w:val="center"/>
              <w:rPr>
                <w:sz w:val="20"/>
              </w:rPr>
            </w:pPr>
            <w:r w:rsidRPr="00145C66">
              <w:rPr>
                <w:sz w:val="20"/>
              </w:rPr>
              <w:t>0,1021</w:t>
            </w:r>
          </w:p>
        </w:tc>
      </w:tr>
      <w:tr w:rsidR="00E975C0" w:rsidRPr="00145C66" w14:paraId="117E9D69" w14:textId="77777777" w:rsidTr="00D956BE">
        <w:tc>
          <w:tcPr>
            <w:tcW w:w="1536" w:type="dxa"/>
            <w:vMerge/>
            <w:tcBorders>
              <w:left w:val="single" w:sz="4" w:space="0" w:color="auto"/>
              <w:right w:val="single" w:sz="4" w:space="0" w:color="auto"/>
            </w:tcBorders>
            <w:vAlign w:val="center"/>
          </w:tcPr>
          <w:p w14:paraId="19E5CFFA"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206859C7" w14:textId="77777777" w:rsidR="00E975C0" w:rsidRPr="00145C66" w:rsidRDefault="00E975C0" w:rsidP="00D956BE">
            <w:pPr>
              <w:ind w:firstLine="23"/>
              <w:jc w:val="center"/>
              <w:rPr>
                <w:sz w:val="20"/>
              </w:rPr>
            </w:pPr>
            <w:r w:rsidRPr="00145C66">
              <w:rPr>
                <w:sz w:val="20"/>
              </w:rPr>
              <w:t>066</w:t>
            </w:r>
          </w:p>
        </w:tc>
        <w:tc>
          <w:tcPr>
            <w:tcW w:w="6764" w:type="dxa"/>
            <w:tcBorders>
              <w:top w:val="single" w:sz="4" w:space="0" w:color="auto"/>
              <w:left w:val="single" w:sz="4" w:space="0" w:color="auto"/>
              <w:bottom w:val="single" w:sz="4" w:space="0" w:color="auto"/>
              <w:right w:val="single" w:sz="4" w:space="0" w:color="auto"/>
            </w:tcBorders>
            <w:vAlign w:val="center"/>
          </w:tcPr>
          <w:p w14:paraId="5E48E45C"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2D6D78B0"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5BBBB48E"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B0A8367" w14:textId="77777777" w:rsidR="00E975C0" w:rsidRPr="00145C66" w:rsidRDefault="00E975C0" w:rsidP="00D956BE">
            <w:pPr>
              <w:ind w:firstLine="23"/>
              <w:jc w:val="center"/>
              <w:rPr>
                <w:sz w:val="20"/>
              </w:rPr>
            </w:pPr>
            <w:r w:rsidRPr="00145C66">
              <w:rPr>
                <w:sz w:val="20"/>
              </w:rPr>
              <w:t>0,00428</w:t>
            </w:r>
          </w:p>
        </w:tc>
        <w:tc>
          <w:tcPr>
            <w:tcW w:w="1644" w:type="dxa"/>
            <w:tcBorders>
              <w:top w:val="single" w:sz="4" w:space="0" w:color="auto"/>
              <w:left w:val="single" w:sz="4" w:space="0" w:color="auto"/>
              <w:bottom w:val="single" w:sz="4" w:space="0" w:color="auto"/>
              <w:right w:val="single" w:sz="4" w:space="0" w:color="auto"/>
            </w:tcBorders>
            <w:vAlign w:val="center"/>
          </w:tcPr>
          <w:p w14:paraId="6D5FDBC2" w14:textId="77777777" w:rsidR="00E975C0" w:rsidRPr="00145C66" w:rsidRDefault="00E975C0" w:rsidP="00D956BE">
            <w:pPr>
              <w:jc w:val="center"/>
              <w:rPr>
                <w:sz w:val="20"/>
              </w:rPr>
            </w:pPr>
            <w:r w:rsidRPr="00145C66">
              <w:rPr>
                <w:sz w:val="20"/>
              </w:rPr>
              <w:t>0,1350</w:t>
            </w:r>
          </w:p>
        </w:tc>
      </w:tr>
      <w:tr w:rsidR="00E975C0" w:rsidRPr="00145C66" w14:paraId="3807723A" w14:textId="77777777" w:rsidTr="00D956BE">
        <w:tc>
          <w:tcPr>
            <w:tcW w:w="1536" w:type="dxa"/>
            <w:vMerge/>
            <w:tcBorders>
              <w:left w:val="single" w:sz="4" w:space="0" w:color="auto"/>
              <w:right w:val="single" w:sz="4" w:space="0" w:color="auto"/>
            </w:tcBorders>
            <w:vAlign w:val="center"/>
          </w:tcPr>
          <w:p w14:paraId="41698968"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08C92078"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26EF4C39"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454BFC20"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0F14342A"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1521EF40" w14:textId="77777777" w:rsidR="00E975C0" w:rsidRPr="00145C66" w:rsidRDefault="00E975C0" w:rsidP="00D956BE">
            <w:pPr>
              <w:ind w:firstLine="23"/>
              <w:jc w:val="center"/>
              <w:rPr>
                <w:sz w:val="20"/>
              </w:rPr>
            </w:pPr>
            <w:r w:rsidRPr="00145C66">
              <w:rPr>
                <w:sz w:val="20"/>
              </w:rPr>
              <w:t>0,00170</w:t>
            </w:r>
          </w:p>
        </w:tc>
        <w:tc>
          <w:tcPr>
            <w:tcW w:w="1644" w:type="dxa"/>
            <w:tcBorders>
              <w:top w:val="single" w:sz="4" w:space="0" w:color="auto"/>
              <w:left w:val="single" w:sz="4" w:space="0" w:color="auto"/>
              <w:bottom w:val="single" w:sz="4" w:space="0" w:color="auto"/>
              <w:right w:val="single" w:sz="4" w:space="0" w:color="auto"/>
            </w:tcBorders>
            <w:vAlign w:val="center"/>
          </w:tcPr>
          <w:p w14:paraId="51E4225F" w14:textId="77777777" w:rsidR="00E975C0" w:rsidRPr="00145C66" w:rsidRDefault="00E975C0" w:rsidP="00D956BE">
            <w:pPr>
              <w:jc w:val="center"/>
              <w:rPr>
                <w:sz w:val="20"/>
              </w:rPr>
            </w:pPr>
            <w:r w:rsidRPr="00145C66">
              <w:rPr>
                <w:sz w:val="20"/>
              </w:rPr>
              <w:t>0,0536</w:t>
            </w:r>
          </w:p>
        </w:tc>
      </w:tr>
      <w:tr w:rsidR="00E975C0" w:rsidRPr="00145C66" w14:paraId="47E68DB6" w14:textId="77777777" w:rsidTr="00D956BE">
        <w:tc>
          <w:tcPr>
            <w:tcW w:w="1536" w:type="dxa"/>
            <w:vMerge/>
            <w:tcBorders>
              <w:left w:val="single" w:sz="4" w:space="0" w:color="auto"/>
              <w:right w:val="single" w:sz="4" w:space="0" w:color="auto"/>
            </w:tcBorders>
            <w:vAlign w:val="center"/>
          </w:tcPr>
          <w:p w14:paraId="10B5DB23"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2BA48CCE"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62BA926D"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2A904667"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7BE998FC"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B9EE4E5" w14:textId="77777777" w:rsidR="00E975C0" w:rsidRPr="00145C66" w:rsidRDefault="00E975C0" w:rsidP="00D956BE">
            <w:pPr>
              <w:ind w:firstLine="23"/>
              <w:jc w:val="center"/>
              <w:rPr>
                <w:sz w:val="20"/>
              </w:rPr>
            </w:pPr>
            <w:r w:rsidRPr="00145C66">
              <w:rPr>
                <w:sz w:val="20"/>
              </w:rPr>
              <w:t>0,00324</w:t>
            </w:r>
          </w:p>
        </w:tc>
        <w:tc>
          <w:tcPr>
            <w:tcW w:w="1644" w:type="dxa"/>
            <w:tcBorders>
              <w:top w:val="single" w:sz="4" w:space="0" w:color="auto"/>
              <w:left w:val="single" w:sz="4" w:space="0" w:color="auto"/>
              <w:bottom w:val="single" w:sz="4" w:space="0" w:color="auto"/>
              <w:right w:val="single" w:sz="4" w:space="0" w:color="auto"/>
            </w:tcBorders>
            <w:vAlign w:val="center"/>
          </w:tcPr>
          <w:p w14:paraId="29C00E05" w14:textId="77777777" w:rsidR="00E975C0" w:rsidRPr="00145C66" w:rsidRDefault="00E975C0" w:rsidP="00D956BE">
            <w:pPr>
              <w:jc w:val="center"/>
              <w:rPr>
                <w:sz w:val="20"/>
              </w:rPr>
            </w:pPr>
            <w:r w:rsidRPr="00145C66">
              <w:rPr>
                <w:sz w:val="20"/>
              </w:rPr>
              <w:t>0,1021</w:t>
            </w:r>
          </w:p>
        </w:tc>
      </w:tr>
      <w:tr w:rsidR="00E975C0" w:rsidRPr="00145C66" w14:paraId="05A0C48F" w14:textId="77777777" w:rsidTr="00D956BE">
        <w:tc>
          <w:tcPr>
            <w:tcW w:w="1536" w:type="dxa"/>
            <w:vMerge/>
            <w:tcBorders>
              <w:left w:val="single" w:sz="4" w:space="0" w:color="auto"/>
              <w:right w:val="single" w:sz="4" w:space="0" w:color="auto"/>
            </w:tcBorders>
            <w:vAlign w:val="center"/>
          </w:tcPr>
          <w:p w14:paraId="72D76C49"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4D621F4F" w14:textId="77777777" w:rsidR="00E975C0" w:rsidRPr="00145C66" w:rsidRDefault="00E975C0" w:rsidP="00D956BE">
            <w:pPr>
              <w:ind w:firstLine="23"/>
              <w:jc w:val="center"/>
              <w:rPr>
                <w:sz w:val="20"/>
              </w:rPr>
            </w:pPr>
            <w:r w:rsidRPr="00145C66">
              <w:rPr>
                <w:sz w:val="20"/>
              </w:rPr>
              <w:t>067</w:t>
            </w:r>
          </w:p>
        </w:tc>
        <w:tc>
          <w:tcPr>
            <w:tcW w:w="6764" w:type="dxa"/>
            <w:tcBorders>
              <w:top w:val="single" w:sz="4" w:space="0" w:color="auto"/>
              <w:left w:val="single" w:sz="4" w:space="0" w:color="auto"/>
              <w:bottom w:val="single" w:sz="4" w:space="0" w:color="auto"/>
              <w:right w:val="single" w:sz="4" w:space="0" w:color="auto"/>
            </w:tcBorders>
            <w:vAlign w:val="center"/>
          </w:tcPr>
          <w:p w14:paraId="4857FE07"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72B934B2"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46278EEB"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76A2A9C1" w14:textId="77777777" w:rsidR="00E975C0" w:rsidRPr="00145C66" w:rsidRDefault="00E975C0" w:rsidP="00D956BE">
            <w:pPr>
              <w:ind w:firstLine="23"/>
              <w:jc w:val="center"/>
              <w:rPr>
                <w:sz w:val="20"/>
              </w:rPr>
            </w:pPr>
            <w:r w:rsidRPr="00145C66">
              <w:rPr>
                <w:sz w:val="20"/>
              </w:rPr>
              <w:t>0,00428</w:t>
            </w:r>
          </w:p>
        </w:tc>
        <w:tc>
          <w:tcPr>
            <w:tcW w:w="1644" w:type="dxa"/>
            <w:tcBorders>
              <w:top w:val="single" w:sz="4" w:space="0" w:color="auto"/>
              <w:left w:val="single" w:sz="4" w:space="0" w:color="auto"/>
              <w:bottom w:val="single" w:sz="4" w:space="0" w:color="auto"/>
              <w:right w:val="single" w:sz="4" w:space="0" w:color="auto"/>
            </w:tcBorders>
            <w:vAlign w:val="center"/>
          </w:tcPr>
          <w:p w14:paraId="59574FE4" w14:textId="77777777" w:rsidR="00E975C0" w:rsidRPr="00145C66" w:rsidRDefault="00E975C0" w:rsidP="00D956BE">
            <w:pPr>
              <w:jc w:val="center"/>
              <w:rPr>
                <w:sz w:val="20"/>
              </w:rPr>
            </w:pPr>
            <w:r w:rsidRPr="00145C66">
              <w:rPr>
                <w:sz w:val="20"/>
              </w:rPr>
              <w:t>0,1350</w:t>
            </w:r>
          </w:p>
        </w:tc>
      </w:tr>
      <w:tr w:rsidR="00E975C0" w:rsidRPr="00145C66" w14:paraId="00F6D412" w14:textId="77777777" w:rsidTr="00D956BE">
        <w:tc>
          <w:tcPr>
            <w:tcW w:w="1536" w:type="dxa"/>
            <w:vMerge/>
            <w:tcBorders>
              <w:left w:val="single" w:sz="4" w:space="0" w:color="auto"/>
              <w:right w:val="single" w:sz="4" w:space="0" w:color="auto"/>
            </w:tcBorders>
            <w:vAlign w:val="center"/>
          </w:tcPr>
          <w:p w14:paraId="03A1568E"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5F822654"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1F054CD1"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2960C1C6"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7FF68638"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2F880283" w14:textId="77777777" w:rsidR="00E975C0" w:rsidRPr="00145C66" w:rsidRDefault="00E975C0" w:rsidP="00D956BE">
            <w:pPr>
              <w:ind w:firstLine="23"/>
              <w:jc w:val="center"/>
              <w:rPr>
                <w:sz w:val="20"/>
              </w:rPr>
            </w:pPr>
            <w:r w:rsidRPr="00145C66">
              <w:rPr>
                <w:sz w:val="20"/>
              </w:rPr>
              <w:t>0,00170</w:t>
            </w:r>
          </w:p>
        </w:tc>
        <w:tc>
          <w:tcPr>
            <w:tcW w:w="1644" w:type="dxa"/>
            <w:tcBorders>
              <w:top w:val="single" w:sz="4" w:space="0" w:color="auto"/>
              <w:left w:val="single" w:sz="4" w:space="0" w:color="auto"/>
              <w:bottom w:val="single" w:sz="4" w:space="0" w:color="auto"/>
              <w:right w:val="single" w:sz="4" w:space="0" w:color="auto"/>
            </w:tcBorders>
            <w:vAlign w:val="center"/>
          </w:tcPr>
          <w:p w14:paraId="0FD53249" w14:textId="77777777" w:rsidR="00E975C0" w:rsidRPr="00145C66" w:rsidRDefault="00E975C0" w:rsidP="00D956BE">
            <w:pPr>
              <w:jc w:val="center"/>
              <w:rPr>
                <w:sz w:val="20"/>
              </w:rPr>
            </w:pPr>
            <w:r w:rsidRPr="00145C66">
              <w:rPr>
                <w:sz w:val="20"/>
              </w:rPr>
              <w:t>0,0536</w:t>
            </w:r>
          </w:p>
        </w:tc>
      </w:tr>
      <w:tr w:rsidR="00E975C0" w:rsidRPr="00145C66" w14:paraId="56052322" w14:textId="77777777" w:rsidTr="00D956BE">
        <w:tc>
          <w:tcPr>
            <w:tcW w:w="1536" w:type="dxa"/>
            <w:vMerge/>
            <w:tcBorders>
              <w:left w:val="single" w:sz="4" w:space="0" w:color="auto"/>
              <w:right w:val="single" w:sz="4" w:space="0" w:color="auto"/>
            </w:tcBorders>
            <w:vAlign w:val="center"/>
          </w:tcPr>
          <w:p w14:paraId="183256D6"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5E3A0E3B"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7440E581"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78B175F4"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4B0707A7"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67BD6ECD" w14:textId="77777777" w:rsidR="00E975C0" w:rsidRPr="00145C66" w:rsidRDefault="00E975C0" w:rsidP="00D956BE">
            <w:pPr>
              <w:ind w:firstLine="23"/>
              <w:jc w:val="center"/>
              <w:rPr>
                <w:sz w:val="20"/>
              </w:rPr>
            </w:pPr>
            <w:r w:rsidRPr="00145C66">
              <w:rPr>
                <w:sz w:val="20"/>
              </w:rPr>
              <w:t>0,00324</w:t>
            </w:r>
          </w:p>
        </w:tc>
        <w:tc>
          <w:tcPr>
            <w:tcW w:w="1644" w:type="dxa"/>
            <w:tcBorders>
              <w:top w:val="single" w:sz="4" w:space="0" w:color="auto"/>
              <w:left w:val="single" w:sz="4" w:space="0" w:color="auto"/>
              <w:bottom w:val="single" w:sz="4" w:space="0" w:color="auto"/>
              <w:right w:val="single" w:sz="4" w:space="0" w:color="auto"/>
            </w:tcBorders>
            <w:vAlign w:val="center"/>
          </w:tcPr>
          <w:p w14:paraId="6950A635" w14:textId="77777777" w:rsidR="00E975C0" w:rsidRPr="00145C66" w:rsidRDefault="00E975C0" w:rsidP="00D956BE">
            <w:pPr>
              <w:jc w:val="center"/>
              <w:rPr>
                <w:sz w:val="20"/>
              </w:rPr>
            </w:pPr>
            <w:r w:rsidRPr="00145C66">
              <w:rPr>
                <w:sz w:val="20"/>
              </w:rPr>
              <w:t>0,1021</w:t>
            </w:r>
          </w:p>
        </w:tc>
      </w:tr>
      <w:tr w:rsidR="00E975C0" w:rsidRPr="00145C66" w14:paraId="3664156E" w14:textId="77777777" w:rsidTr="00D956BE">
        <w:tc>
          <w:tcPr>
            <w:tcW w:w="1536" w:type="dxa"/>
            <w:vMerge/>
            <w:tcBorders>
              <w:left w:val="single" w:sz="4" w:space="0" w:color="auto"/>
              <w:right w:val="single" w:sz="4" w:space="0" w:color="auto"/>
            </w:tcBorders>
            <w:vAlign w:val="center"/>
          </w:tcPr>
          <w:p w14:paraId="1E21AE10"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0D1F6612" w14:textId="77777777" w:rsidR="00E975C0" w:rsidRPr="00145C66" w:rsidRDefault="00E975C0" w:rsidP="00D956BE">
            <w:pPr>
              <w:ind w:firstLine="23"/>
              <w:jc w:val="center"/>
              <w:rPr>
                <w:sz w:val="20"/>
              </w:rPr>
            </w:pPr>
            <w:r w:rsidRPr="00145C66">
              <w:rPr>
                <w:sz w:val="20"/>
              </w:rPr>
              <w:t>068</w:t>
            </w:r>
          </w:p>
        </w:tc>
        <w:tc>
          <w:tcPr>
            <w:tcW w:w="6764" w:type="dxa"/>
            <w:tcBorders>
              <w:top w:val="single" w:sz="4" w:space="0" w:color="auto"/>
              <w:left w:val="single" w:sz="4" w:space="0" w:color="auto"/>
              <w:bottom w:val="single" w:sz="4" w:space="0" w:color="auto"/>
              <w:right w:val="single" w:sz="4" w:space="0" w:color="auto"/>
            </w:tcBorders>
            <w:vAlign w:val="center"/>
          </w:tcPr>
          <w:p w14:paraId="089B743E"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4EC72EBD"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4A58D5B0"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D0A9049" w14:textId="77777777" w:rsidR="00E975C0" w:rsidRPr="00145C66" w:rsidRDefault="00E975C0" w:rsidP="00D956BE">
            <w:pPr>
              <w:ind w:firstLine="23"/>
              <w:jc w:val="center"/>
              <w:rPr>
                <w:sz w:val="20"/>
              </w:rPr>
            </w:pPr>
            <w:r w:rsidRPr="00145C66">
              <w:rPr>
                <w:sz w:val="20"/>
              </w:rPr>
              <w:t>0,00428</w:t>
            </w:r>
          </w:p>
        </w:tc>
        <w:tc>
          <w:tcPr>
            <w:tcW w:w="1644" w:type="dxa"/>
            <w:tcBorders>
              <w:top w:val="single" w:sz="4" w:space="0" w:color="auto"/>
              <w:left w:val="single" w:sz="4" w:space="0" w:color="auto"/>
              <w:bottom w:val="single" w:sz="4" w:space="0" w:color="auto"/>
              <w:right w:val="single" w:sz="4" w:space="0" w:color="auto"/>
            </w:tcBorders>
            <w:vAlign w:val="center"/>
          </w:tcPr>
          <w:p w14:paraId="294E2812" w14:textId="77777777" w:rsidR="00E975C0" w:rsidRPr="00145C66" w:rsidRDefault="00E975C0" w:rsidP="00D956BE">
            <w:pPr>
              <w:jc w:val="center"/>
              <w:rPr>
                <w:sz w:val="20"/>
              </w:rPr>
            </w:pPr>
            <w:r w:rsidRPr="00145C66">
              <w:rPr>
                <w:sz w:val="20"/>
              </w:rPr>
              <w:t>0,1350</w:t>
            </w:r>
          </w:p>
        </w:tc>
      </w:tr>
      <w:tr w:rsidR="00E975C0" w:rsidRPr="00145C66" w14:paraId="3DFAFE99" w14:textId="77777777" w:rsidTr="00D956BE">
        <w:tc>
          <w:tcPr>
            <w:tcW w:w="1536" w:type="dxa"/>
            <w:vMerge/>
            <w:tcBorders>
              <w:left w:val="single" w:sz="4" w:space="0" w:color="auto"/>
              <w:right w:val="single" w:sz="4" w:space="0" w:color="auto"/>
            </w:tcBorders>
            <w:vAlign w:val="center"/>
          </w:tcPr>
          <w:p w14:paraId="3896DD1A"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0EACF482"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1C2CCC56"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7DA7C00D"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277FB77F"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69AF57E1" w14:textId="77777777" w:rsidR="00E975C0" w:rsidRPr="00145C66" w:rsidRDefault="00E975C0" w:rsidP="00D956BE">
            <w:pPr>
              <w:ind w:firstLine="23"/>
              <w:jc w:val="center"/>
              <w:rPr>
                <w:sz w:val="20"/>
              </w:rPr>
            </w:pPr>
            <w:r w:rsidRPr="00145C66">
              <w:rPr>
                <w:sz w:val="20"/>
              </w:rPr>
              <w:t>0,00170</w:t>
            </w:r>
          </w:p>
        </w:tc>
        <w:tc>
          <w:tcPr>
            <w:tcW w:w="1644" w:type="dxa"/>
            <w:tcBorders>
              <w:top w:val="single" w:sz="4" w:space="0" w:color="auto"/>
              <w:left w:val="single" w:sz="4" w:space="0" w:color="auto"/>
              <w:bottom w:val="single" w:sz="4" w:space="0" w:color="auto"/>
              <w:right w:val="single" w:sz="4" w:space="0" w:color="auto"/>
            </w:tcBorders>
            <w:vAlign w:val="center"/>
          </w:tcPr>
          <w:p w14:paraId="06CB3D4A" w14:textId="77777777" w:rsidR="00E975C0" w:rsidRPr="00145C66" w:rsidRDefault="00E975C0" w:rsidP="00D956BE">
            <w:pPr>
              <w:jc w:val="center"/>
              <w:rPr>
                <w:sz w:val="20"/>
              </w:rPr>
            </w:pPr>
            <w:r w:rsidRPr="00145C66">
              <w:rPr>
                <w:sz w:val="20"/>
              </w:rPr>
              <w:t>0,0536</w:t>
            </w:r>
          </w:p>
        </w:tc>
      </w:tr>
      <w:tr w:rsidR="00E975C0" w:rsidRPr="00145C66" w14:paraId="2EEA673D" w14:textId="77777777" w:rsidTr="00D956BE">
        <w:tc>
          <w:tcPr>
            <w:tcW w:w="1536" w:type="dxa"/>
            <w:vMerge/>
            <w:tcBorders>
              <w:left w:val="single" w:sz="4" w:space="0" w:color="auto"/>
              <w:right w:val="single" w:sz="4" w:space="0" w:color="auto"/>
            </w:tcBorders>
            <w:vAlign w:val="center"/>
          </w:tcPr>
          <w:p w14:paraId="61060EB1"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406E97B5"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6DBEDACF"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4DDD3228"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39DA0538"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7C070344" w14:textId="77777777" w:rsidR="00E975C0" w:rsidRPr="00145C66" w:rsidRDefault="00E975C0" w:rsidP="00D956BE">
            <w:pPr>
              <w:ind w:firstLine="23"/>
              <w:jc w:val="center"/>
              <w:rPr>
                <w:sz w:val="20"/>
              </w:rPr>
            </w:pPr>
            <w:r w:rsidRPr="00145C66">
              <w:rPr>
                <w:sz w:val="20"/>
              </w:rPr>
              <w:t>0,00324</w:t>
            </w:r>
          </w:p>
        </w:tc>
        <w:tc>
          <w:tcPr>
            <w:tcW w:w="1644" w:type="dxa"/>
            <w:tcBorders>
              <w:top w:val="single" w:sz="4" w:space="0" w:color="auto"/>
              <w:left w:val="single" w:sz="4" w:space="0" w:color="auto"/>
              <w:bottom w:val="single" w:sz="4" w:space="0" w:color="auto"/>
              <w:right w:val="single" w:sz="4" w:space="0" w:color="auto"/>
            </w:tcBorders>
            <w:vAlign w:val="center"/>
          </w:tcPr>
          <w:p w14:paraId="3415444F" w14:textId="77777777" w:rsidR="00E975C0" w:rsidRPr="00145C66" w:rsidRDefault="00E975C0" w:rsidP="00D956BE">
            <w:pPr>
              <w:jc w:val="center"/>
              <w:rPr>
                <w:sz w:val="20"/>
              </w:rPr>
            </w:pPr>
            <w:r w:rsidRPr="00145C66">
              <w:rPr>
                <w:sz w:val="20"/>
              </w:rPr>
              <w:t>0,1021</w:t>
            </w:r>
          </w:p>
        </w:tc>
      </w:tr>
      <w:tr w:rsidR="00E975C0" w:rsidRPr="00145C66" w14:paraId="1A59DA37" w14:textId="77777777" w:rsidTr="00D956BE">
        <w:tc>
          <w:tcPr>
            <w:tcW w:w="1536" w:type="dxa"/>
            <w:vMerge/>
            <w:tcBorders>
              <w:left w:val="single" w:sz="4" w:space="0" w:color="auto"/>
              <w:right w:val="single" w:sz="4" w:space="0" w:color="auto"/>
            </w:tcBorders>
            <w:vAlign w:val="center"/>
          </w:tcPr>
          <w:p w14:paraId="71874F25"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6EF44349" w14:textId="77777777" w:rsidR="00E975C0" w:rsidRPr="00145C66" w:rsidRDefault="00E975C0" w:rsidP="00D956BE">
            <w:pPr>
              <w:ind w:firstLine="23"/>
              <w:jc w:val="center"/>
              <w:rPr>
                <w:sz w:val="20"/>
              </w:rPr>
            </w:pPr>
            <w:r w:rsidRPr="00145C66">
              <w:rPr>
                <w:sz w:val="20"/>
              </w:rPr>
              <w:t>069</w:t>
            </w:r>
          </w:p>
        </w:tc>
        <w:tc>
          <w:tcPr>
            <w:tcW w:w="6764" w:type="dxa"/>
            <w:tcBorders>
              <w:top w:val="single" w:sz="4" w:space="0" w:color="auto"/>
              <w:left w:val="single" w:sz="4" w:space="0" w:color="auto"/>
              <w:bottom w:val="single" w:sz="4" w:space="0" w:color="auto"/>
              <w:right w:val="single" w:sz="4" w:space="0" w:color="auto"/>
            </w:tcBorders>
            <w:vAlign w:val="center"/>
          </w:tcPr>
          <w:p w14:paraId="2BC649AC"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71051297"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6AA71327"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2696B961" w14:textId="77777777" w:rsidR="00E975C0" w:rsidRPr="00145C66" w:rsidRDefault="00E975C0" w:rsidP="00D956BE">
            <w:pPr>
              <w:ind w:firstLine="23"/>
              <w:jc w:val="center"/>
              <w:rPr>
                <w:sz w:val="20"/>
              </w:rPr>
            </w:pPr>
            <w:r w:rsidRPr="00145C66">
              <w:rPr>
                <w:sz w:val="20"/>
              </w:rPr>
              <w:t>0,00428</w:t>
            </w:r>
          </w:p>
        </w:tc>
        <w:tc>
          <w:tcPr>
            <w:tcW w:w="1644" w:type="dxa"/>
            <w:tcBorders>
              <w:top w:val="single" w:sz="4" w:space="0" w:color="auto"/>
              <w:left w:val="single" w:sz="4" w:space="0" w:color="auto"/>
              <w:bottom w:val="single" w:sz="4" w:space="0" w:color="auto"/>
              <w:right w:val="single" w:sz="4" w:space="0" w:color="auto"/>
            </w:tcBorders>
            <w:vAlign w:val="center"/>
          </w:tcPr>
          <w:p w14:paraId="7F527B87" w14:textId="77777777" w:rsidR="00E975C0" w:rsidRPr="00145C66" w:rsidRDefault="00E975C0" w:rsidP="00D956BE">
            <w:pPr>
              <w:jc w:val="center"/>
              <w:rPr>
                <w:sz w:val="20"/>
              </w:rPr>
            </w:pPr>
            <w:r w:rsidRPr="00145C66">
              <w:rPr>
                <w:sz w:val="20"/>
              </w:rPr>
              <w:t>0,1350</w:t>
            </w:r>
          </w:p>
        </w:tc>
      </w:tr>
      <w:tr w:rsidR="00E975C0" w:rsidRPr="00145C66" w14:paraId="5C8ADDBC" w14:textId="77777777" w:rsidTr="00D956BE">
        <w:tc>
          <w:tcPr>
            <w:tcW w:w="1536" w:type="dxa"/>
            <w:vMerge/>
            <w:tcBorders>
              <w:left w:val="single" w:sz="4" w:space="0" w:color="auto"/>
              <w:right w:val="single" w:sz="4" w:space="0" w:color="auto"/>
            </w:tcBorders>
            <w:vAlign w:val="center"/>
          </w:tcPr>
          <w:p w14:paraId="04152050"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3985569C"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4B586554"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19342C5F"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0196FEB9"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18B6BA41" w14:textId="77777777" w:rsidR="00E975C0" w:rsidRPr="00145C66" w:rsidRDefault="00E975C0" w:rsidP="00D956BE">
            <w:pPr>
              <w:ind w:firstLine="23"/>
              <w:jc w:val="center"/>
              <w:rPr>
                <w:sz w:val="20"/>
              </w:rPr>
            </w:pPr>
            <w:r w:rsidRPr="00145C66">
              <w:rPr>
                <w:sz w:val="20"/>
              </w:rPr>
              <w:t>0,00170</w:t>
            </w:r>
          </w:p>
        </w:tc>
        <w:tc>
          <w:tcPr>
            <w:tcW w:w="1644" w:type="dxa"/>
            <w:tcBorders>
              <w:top w:val="single" w:sz="4" w:space="0" w:color="auto"/>
              <w:left w:val="single" w:sz="4" w:space="0" w:color="auto"/>
              <w:bottom w:val="single" w:sz="4" w:space="0" w:color="auto"/>
              <w:right w:val="single" w:sz="4" w:space="0" w:color="auto"/>
            </w:tcBorders>
            <w:vAlign w:val="center"/>
          </w:tcPr>
          <w:p w14:paraId="35140830" w14:textId="77777777" w:rsidR="00E975C0" w:rsidRPr="00145C66" w:rsidRDefault="00E975C0" w:rsidP="00D956BE">
            <w:pPr>
              <w:jc w:val="center"/>
              <w:rPr>
                <w:sz w:val="20"/>
              </w:rPr>
            </w:pPr>
            <w:r w:rsidRPr="00145C66">
              <w:rPr>
                <w:sz w:val="20"/>
              </w:rPr>
              <w:t>0,0536</w:t>
            </w:r>
          </w:p>
        </w:tc>
      </w:tr>
      <w:tr w:rsidR="00E975C0" w:rsidRPr="00145C66" w14:paraId="6C96F947" w14:textId="77777777" w:rsidTr="00D956BE">
        <w:tc>
          <w:tcPr>
            <w:tcW w:w="1536" w:type="dxa"/>
            <w:vMerge/>
            <w:tcBorders>
              <w:left w:val="single" w:sz="4" w:space="0" w:color="auto"/>
              <w:bottom w:val="single" w:sz="4" w:space="0" w:color="auto"/>
              <w:right w:val="single" w:sz="4" w:space="0" w:color="auto"/>
            </w:tcBorders>
            <w:vAlign w:val="center"/>
          </w:tcPr>
          <w:p w14:paraId="566951A5"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216E0F18"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1645D1A1"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0F87D306"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68B7563C"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5C741975" w14:textId="77777777" w:rsidR="00E975C0" w:rsidRPr="00145C66" w:rsidRDefault="00E975C0" w:rsidP="00D956BE">
            <w:pPr>
              <w:ind w:firstLine="23"/>
              <w:jc w:val="center"/>
              <w:rPr>
                <w:sz w:val="20"/>
              </w:rPr>
            </w:pPr>
            <w:r w:rsidRPr="00145C66">
              <w:rPr>
                <w:sz w:val="20"/>
              </w:rPr>
              <w:t>0,00324</w:t>
            </w:r>
          </w:p>
        </w:tc>
        <w:tc>
          <w:tcPr>
            <w:tcW w:w="1644" w:type="dxa"/>
            <w:tcBorders>
              <w:top w:val="single" w:sz="4" w:space="0" w:color="auto"/>
              <w:left w:val="single" w:sz="4" w:space="0" w:color="auto"/>
              <w:bottom w:val="single" w:sz="4" w:space="0" w:color="auto"/>
              <w:right w:val="single" w:sz="4" w:space="0" w:color="auto"/>
            </w:tcBorders>
            <w:vAlign w:val="center"/>
          </w:tcPr>
          <w:p w14:paraId="6D01794A" w14:textId="77777777" w:rsidR="00E975C0" w:rsidRPr="00145C66" w:rsidRDefault="00E975C0" w:rsidP="00D956BE">
            <w:pPr>
              <w:jc w:val="center"/>
              <w:rPr>
                <w:sz w:val="20"/>
              </w:rPr>
            </w:pPr>
            <w:r w:rsidRPr="00145C66">
              <w:rPr>
                <w:sz w:val="20"/>
              </w:rPr>
              <w:t>0,1021</w:t>
            </w:r>
          </w:p>
        </w:tc>
      </w:tr>
      <w:tr w:rsidR="00E975C0" w:rsidRPr="00145C66" w14:paraId="6FE8796F" w14:textId="77777777" w:rsidTr="00D956BE">
        <w:tc>
          <w:tcPr>
            <w:tcW w:w="1536" w:type="dxa"/>
            <w:vMerge w:val="restart"/>
            <w:tcBorders>
              <w:left w:val="single" w:sz="4" w:space="0" w:color="auto"/>
              <w:right w:val="single" w:sz="4" w:space="0" w:color="auto"/>
            </w:tcBorders>
            <w:vAlign w:val="center"/>
          </w:tcPr>
          <w:p w14:paraId="76E5FA1F" w14:textId="77777777" w:rsidR="00E975C0" w:rsidRPr="00145C66" w:rsidRDefault="00E975C0" w:rsidP="00D956BE">
            <w:pPr>
              <w:jc w:val="center"/>
              <w:rPr>
                <w:sz w:val="20"/>
              </w:rPr>
            </w:pPr>
            <w:r w:rsidRPr="00145C66">
              <w:rPr>
                <w:sz w:val="20"/>
              </w:rPr>
              <w:t>Tvartas 09</w:t>
            </w:r>
          </w:p>
        </w:tc>
        <w:tc>
          <w:tcPr>
            <w:tcW w:w="873" w:type="dxa"/>
            <w:vMerge w:val="restart"/>
            <w:tcBorders>
              <w:left w:val="single" w:sz="4" w:space="0" w:color="auto"/>
              <w:right w:val="single" w:sz="4" w:space="0" w:color="auto"/>
            </w:tcBorders>
            <w:vAlign w:val="center"/>
          </w:tcPr>
          <w:p w14:paraId="6FB975AA" w14:textId="77777777" w:rsidR="00E975C0" w:rsidRPr="00145C66" w:rsidRDefault="00E975C0" w:rsidP="00D956BE">
            <w:pPr>
              <w:ind w:firstLine="23"/>
              <w:jc w:val="center"/>
              <w:rPr>
                <w:sz w:val="20"/>
              </w:rPr>
            </w:pPr>
            <w:r w:rsidRPr="00145C66">
              <w:rPr>
                <w:sz w:val="20"/>
              </w:rPr>
              <w:t>075</w:t>
            </w:r>
          </w:p>
        </w:tc>
        <w:tc>
          <w:tcPr>
            <w:tcW w:w="6764" w:type="dxa"/>
            <w:tcBorders>
              <w:top w:val="single" w:sz="4" w:space="0" w:color="auto"/>
              <w:left w:val="single" w:sz="4" w:space="0" w:color="auto"/>
              <w:bottom w:val="single" w:sz="4" w:space="0" w:color="auto"/>
              <w:right w:val="single" w:sz="4" w:space="0" w:color="auto"/>
            </w:tcBorders>
            <w:vAlign w:val="center"/>
          </w:tcPr>
          <w:p w14:paraId="38E3E515"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19D826E1"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14584DD3"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1AAE4117" w14:textId="77777777" w:rsidR="00E975C0" w:rsidRPr="00145C66" w:rsidRDefault="00E975C0" w:rsidP="00D956BE">
            <w:pPr>
              <w:ind w:firstLine="23"/>
              <w:jc w:val="center"/>
              <w:rPr>
                <w:sz w:val="20"/>
              </w:rPr>
            </w:pPr>
            <w:r w:rsidRPr="00145C66">
              <w:rPr>
                <w:sz w:val="20"/>
              </w:rPr>
              <w:t>0,00470</w:t>
            </w:r>
          </w:p>
        </w:tc>
        <w:tc>
          <w:tcPr>
            <w:tcW w:w="1644" w:type="dxa"/>
            <w:tcBorders>
              <w:top w:val="single" w:sz="4" w:space="0" w:color="auto"/>
              <w:left w:val="single" w:sz="4" w:space="0" w:color="auto"/>
              <w:bottom w:val="single" w:sz="4" w:space="0" w:color="auto"/>
              <w:right w:val="single" w:sz="4" w:space="0" w:color="auto"/>
            </w:tcBorders>
            <w:vAlign w:val="center"/>
          </w:tcPr>
          <w:p w14:paraId="2A03D3FE" w14:textId="77777777" w:rsidR="00E975C0" w:rsidRPr="00145C66" w:rsidRDefault="00E975C0" w:rsidP="00D956BE">
            <w:pPr>
              <w:jc w:val="center"/>
              <w:rPr>
                <w:sz w:val="20"/>
              </w:rPr>
            </w:pPr>
            <w:r w:rsidRPr="00145C66">
              <w:rPr>
                <w:sz w:val="20"/>
              </w:rPr>
              <w:t>0,1481</w:t>
            </w:r>
          </w:p>
        </w:tc>
      </w:tr>
      <w:tr w:rsidR="00E975C0" w:rsidRPr="00145C66" w14:paraId="635157DB" w14:textId="77777777" w:rsidTr="00D956BE">
        <w:tc>
          <w:tcPr>
            <w:tcW w:w="1536" w:type="dxa"/>
            <w:vMerge/>
            <w:tcBorders>
              <w:left w:val="single" w:sz="4" w:space="0" w:color="auto"/>
              <w:right w:val="single" w:sz="4" w:space="0" w:color="auto"/>
            </w:tcBorders>
            <w:vAlign w:val="center"/>
          </w:tcPr>
          <w:p w14:paraId="44878013"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1D493059"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1BD078D6"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27B86D8E"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694FA2D2"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2F264202" w14:textId="77777777" w:rsidR="00E975C0" w:rsidRPr="00145C66" w:rsidRDefault="00E975C0" w:rsidP="00D956BE">
            <w:pPr>
              <w:ind w:firstLine="23"/>
              <w:jc w:val="center"/>
              <w:rPr>
                <w:sz w:val="20"/>
              </w:rPr>
            </w:pPr>
            <w:r w:rsidRPr="00145C66">
              <w:rPr>
                <w:sz w:val="20"/>
              </w:rPr>
              <w:t>0,00186</w:t>
            </w:r>
          </w:p>
        </w:tc>
        <w:tc>
          <w:tcPr>
            <w:tcW w:w="1644" w:type="dxa"/>
            <w:tcBorders>
              <w:top w:val="single" w:sz="4" w:space="0" w:color="auto"/>
              <w:left w:val="single" w:sz="4" w:space="0" w:color="auto"/>
              <w:bottom w:val="single" w:sz="4" w:space="0" w:color="auto"/>
              <w:right w:val="single" w:sz="4" w:space="0" w:color="auto"/>
            </w:tcBorders>
            <w:vAlign w:val="center"/>
          </w:tcPr>
          <w:p w14:paraId="69BF19E5" w14:textId="77777777" w:rsidR="00E975C0" w:rsidRPr="00145C66" w:rsidRDefault="00E975C0" w:rsidP="00D956BE">
            <w:pPr>
              <w:jc w:val="center"/>
              <w:rPr>
                <w:sz w:val="20"/>
              </w:rPr>
            </w:pPr>
            <w:r w:rsidRPr="00145C66">
              <w:rPr>
                <w:sz w:val="20"/>
              </w:rPr>
              <w:t>0,0588</w:t>
            </w:r>
          </w:p>
        </w:tc>
      </w:tr>
      <w:tr w:rsidR="00E975C0" w:rsidRPr="00145C66" w14:paraId="252A880C" w14:textId="77777777" w:rsidTr="00D956BE">
        <w:tc>
          <w:tcPr>
            <w:tcW w:w="1536" w:type="dxa"/>
            <w:vMerge/>
            <w:tcBorders>
              <w:left w:val="single" w:sz="4" w:space="0" w:color="auto"/>
              <w:right w:val="single" w:sz="4" w:space="0" w:color="auto"/>
            </w:tcBorders>
            <w:vAlign w:val="center"/>
          </w:tcPr>
          <w:p w14:paraId="42A45B74"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36554463"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002D5C3E"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67385491"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771138A8"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6AB78887" w14:textId="77777777" w:rsidR="00E975C0" w:rsidRPr="00145C66" w:rsidRDefault="00E975C0" w:rsidP="00D956BE">
            <w:pPr>
              <w:ind w:firstLine="23"/>
              <w:jc w:val="center"/>
              <w:rPr>
                <w:sz w:val="20"/>
              </w:rPr>
            </w:pPr>
            <w:r w:rsidRPr="00145C66">
              <w:rPr>
                <w:sz w:val="20"/>
              </w:rPr>
              <w:t>0,00355</w:t>
            </w:r>
          </w:p>
        </w:tc>
        <w:tc>
          <w:tcPr>
            <w:tcW w:w="1644" w:type="dxa"/>
            <w:tcBorders>
              <w:top w:val="single" w:sz="4" w:space="0" w:color="auto"/>
              <w:left w:val="single" w:sz="4" w:space="0" w:color="auto"/>
              <w:bottom w:val="single" w:sz="4" w:space="0" w:color="auto"/>
              <w:right w:val="single" w:sz="4" w:space="0" w:color="auto"/>
            </w:tcBorders>
            <w:vAlign w:val="center"/>
          </w:tcPr>
          <w:p w14:paraId="1DFD9ADB" w14:textId="77777777" w:rsidR="00E975C0" w:rsidRPr="00145C66" w:rsidRDefault="00E975C0" w:rsidP="00D956BE">
            <w:pPr>
              <w:jc w:val="center"/>
              <w:rPr>
                <w:sz w:val="20"/>
              </w:rPr>
            </w:pPr>
            <w:r w:rsidRPr="00145C66">
              <w:rPr>
                <w:sz w:val="20"/>
              </w:rPr>
              <w:t>0,1120</w:t>
            </w:r>
          </w:p>
        </w:tc>
      </w:tr>
      <w:tr w:rsidR="00E975C0" w:rsidRPr="00145C66" w14:paraId="35AFFD44" w14:textId="77777777" w:rsidTr="00D956BE">
        <w:tc>
          <w:tcPr>
            <w:tcW w:w="1536" w:type="dxa"/>
            <w:vMerge w:val="restart"/>
            <w:tcBorders>
              <w:left w:val="single" w:sz="4" w:space="0" w:color="auto"/>
              <w:right w:val="single" w:sz="4" w:space="0" w:color="auto"/>
            </w:tcBorders>
            <w:vAlign w:val="center"/>
          </w:tcPr>
          <w:p w14:paraId="6BB1E895" w14:textId="77777777" w:rsidR="00E975C0" w:rsidRPr="00145C66" w:rsidRDefault="00E975C0" w:rsidP="00D956BE">
            <w:pPr>
              <w:jc w:val="center"/>
              <w:rPr>
                <w:sz w:val="20"/>
              </w:rPr>
            </w:pPr>
            <w:r w:rsidRPr="00145C66">
              <w:rPr>
                <w:sz w:val="20"/>
              </w:rPr>
              <w:t>Tvartas 09</w:t>
            </w:r>
          </w:p>
        </w:tc>
        <w:tc>
          <w:tcPr>
            <w:tcW w:w="873" w:type="dxa"/>
            <w:vMerge w:val="restart"/>
            <w:tcBorders>
              <w:left w:val="single" w:sz="4" w:space="0" w:color="auto"/>
              <w:right w:val="single" w:sz="4" w:space="0" w:color="auto"/>
            </w:tcBorders>
            <w:vAlign w:val="center"/>
          </w:tcPr>
          <w:p w14:paraId="23348D1F" w14:textId="77777777" w:rsidR="00E975C0" w:rsidRPr="00145C66" w:rsidRDefault="00E975C0" w:rsidP="00D956BE">
            <w:pPr>
              <w:ind w:firstLine="23"/>
              <w:jc w:val="center"/>
              <w:rPr>
                <w:sz w:val="20"/>
              </w:rPr>
            </w:pPr>
            <w:r w:rsidRPr="00145C66">
              <w:rPr>
                <w:sz w:val="20"/>
              </w:rPr>
              <w:t>076</w:t>
            </w:r>
          </w:p>
        </w:tc>
        <w:tc>
          <w:tcPr>
            <w:tcW w:w="6764" w:type="dxa"/>
            <w:tcBorders>
              <w:top w:val="single" w:sz="4" w:space="0" w:color="auto"/>
              <w:left w:val="single" w:sz="4" w:space="0" w:color="auto"/>
              <w:bottom w:val="single" w:sz="4" w:space="0" w:color="auto"/>
              <w:right w:val="single" w:sz="4" w:space="0" w:color="auto"/>
            </w:tcBorders>
            <w:vAlign w:val="center"/>
          </w:tcPr>
          <w:p w14:paraId="3216B4CE"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2C2314CF"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58E21819"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74C35B2F" w14:textId="77777777" w:rsidR="00E975C0" w:rsidRPr="00145C66" w:rsidRDefault="00E975C0" w:rsidP="00D956BE">
            <w:pPr>
              <w:ind w:firstLine="23"/>
              <w:jc w:val="center"/>
              <w:rPr>
                <w:sz w:val="20"/>
              </w:rPr>
            </w:pPr>
            <w:r w:rsidRPr="00145C66">
              <w:rPr>
                <w:sz w:val="20"/>
              </w:rPr>
              <w:t>0,00470</w:t>
            </w:r>
          </w:p>
        </w:tc>
        <w:tc>
          <w:tcPr>
            <w:tcW w:w="1644" w:type="dxa"/>
            <w:tcBorders>
              <w:top w:val="single" w:sz="4" w:space="0" w:color="auto"/>
              <w:left w:val="single" w:sz="4" w:space="0" w:color="auto"/>
              <w:bottom w:val="single" w:sz="4" w:space="0" w:color="auto"/>
              <w:right w:val="single" w:sz="4" w:space="0" w:color="auto"/>
            </w:tcBorders>
            <w:vAlign w:val="center"/>
          </w:tcPr>
          <w:p w14:paraId="058E0DB1" w14:textId="77777777" w:rsidR="00E975C0" w:rsidRPr="00145C66" w:rsidRDefault="00E975C0" w:rsidP="00D956BE">
            <w:pPr>
              <w:jc w:val="center"/>
              <w:rPr>
                <w:sz w:val="20"/>
              </w:rPr>
            </w:pPr>
            <w:r w:rsidRPr="00145C66">
              <w:rPr>
                <w:sz w:val="20"/>
              </w:rPr>
              <w:t>0,1481</w:t>
            </w:r>
          </w:p>
        </w:tc>
      </w:tr>
      <w:tr w:rsidR="00E975C0" w:rsidRPr="00145C66" w14:paraId="79870745" w14:textId="77777777" w:rsidTr="00D956BE">
        <w:tc>
          <w:tcPr>
            <w:tcW w:w="1536" w:type="dxa"/>
            <w:vMerge/>
            <w:tcBorders>
              <w:left w:val="single" w:sz="4" w:space="0" w:color="auto"/>
              <w:right w:val="single" w:sz="4" w:space="0" w:color="auto"/>
            </w:tcBorders>
            <w:vAlign w:val="center"/>
          </w:tcPr>
          <w:p w14:paraId="3B93FBDC"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3731FED0"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14094DE1"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43FD5BD2"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69B87222"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63FF834D" w14:textId="77777777" w:rsidR="00E975C0" w:rsidRPr="00145C66" w:rsidRDefault="00E975C0" w:rsidP="00D956BE">
            <w:pPr>
              <w:ind w:firstLine="23"/>
              <w:jc w:val="center"/>
              <w:rPr>
                <w:sz w:val="20"/>
              </w:rPr>
            </w:pPr>
            <w:r w:rsidRPr="00145C66">
              <w:rPr>
                <w:sz w:val="20"/>
              </w:rPr>
              <w:t>0,00186</w:t>
            </w:r>
          </w:p>
        </w:tc>
        <w:tc>
          <w:tcPr>
            <w:tcW w:w="1644" w:type="dxa"/>
            <w:tcBorders>
              <w:top w:val="single" w:sz="4" w:space="0" w:color="auto"/>
              <w:left w:val="single" w:sz="4" w:space="0" w:color="auto"/>
              <w:bottom w:val="single" w:sz="4" w:space="0" w:color="auto"/>
              <w:right w:val="single" w:sz="4" w:space="0" w:color="auto"/>
            </w:tcBorders>
            <w:vAlign w:val="center"/>
          </w:tcPr>
          <w:p w14:paraId="5C5D11F7" w14:textId="77777777" w:rsidR="00E975C0" w:rsidRPr="00145C66" w:rsidRDefault="00E975C0" w:rsidP="00D956BE">
            <w:pPr>
              <w:jc w:val="center"/>
              <w:rPr>
                <w:sz w:val="20"/>
              </w:rPr>
            </w:pPr>
            <w:r w:rsidRPr="00145C66">
              <w:rPr>
                <w:sz w:val="20"/>
              </w:rPr>
              <w:t>0,0588</w:t>
            </w:r>
          </w:p>
        </w:tc>
      </w:tr>
      <w:tr w:rsidR="00E975C0" w:rsidRPr="00145C66" w14:paraId="6DD79B99" w14:textId="77777777" w:rsidTr="00D956BE">
        <w:tc>
          <w:tcPr>
            <w:tcW w:w="1536" w:type="dxa"/>
            <w:vMerge/>
            <w:tcBorders>
              <w:left w:val="single" w:sz="4" w:space="0" w:color="auto"/>
              <w:right w:val="single" w:sz="4" w:space="0" w:color="auto"/>
            </w:tcBorders>
            <w:vAlign w:val="center"/>
          </w:tcPr>
          <w:p w14:paraId="4C2EDA67"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3C7D7078"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33507746"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30FC7D71"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616516B0"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7E245871" w14:textId="77777777" w:rsidR="00E975C0" w:rsidRPr="00145C66" w:rsidRDefault="00E975C0" w:rsidP="00D956BE">
            <w:pPr>
              <w:ind w:firstLine="23"/>
              <w:jc w:val="center"/>
              <w:rPr>
                <w:sz w:val="20"/>
              </w:rPr>
            </w:pPr>
            <w:r w:rsidRPr="00145C66">
              <w:rPr>
                <w:sz w:val="20"/>
              </w:rPr>
              <w:t>0,00355</w:t>
            </w:r>
          </w:p>
        </w:tc>
        <w:tc>
          <w:tcPr>
            <w:tcW w:w="1644" w:type="dxa"/>
            <w:tcBorders>
              <w:top w:val="single" w:sz="4" w:space="0" w:color="auto"/>
              <w:left w:val="single" w:sz="4" w:space="0" w:color="auto"/>
              <w:bottom w:val="single" w:sz="4" w:space="0" w:color="auto"/>
              <w:right w:val="single" w:sz="4" w:space="0" w:color="auto"/>
            </w:tcBorders>
            <w:vAlign w:val="center"/>
          </w:tcPr>
          <w:p w14:paraId="5361E694" w14:textId="77777777" w:rsidR="00E975C0" w:rsidRPr="00145C66" w:rsidRDefault="00E975C0" w:rsidP="00D956BE">
            <w:pPr>
              <w:jc w:val="center"/>
              <w:rPr>
                <w:sz w:val="20"/>
              </w:rPr>
            </w:pPr>
            <w:r w:rsidRPr="00145C66">
              <w:rPr>
                <w:sz w:val="20"/>
              </w:rPr>
              <w:t>0,1120</w:t>
            </w:r>
          </w:p>
        </w:tc>
      </w:tr>
      <w:tr w:rsidR="00E975C0" w:rsidRPr="00145C66" w14:paraId="7B7BB6D3" w14:textId="77777777" w:rsidTr="00D956BE">
        <w:tc>
          <w:tcPr>
            <w:tcW w:w="1536" w:type="dxa"/>
            <w:vMerge/>
            <w:tcBorders>
              <w:left w:val="single" w:sz="4" w:space="0" w:color="auto"/>
              <w:right w:val="single" w:sz="4" w:space="0" w:color="auto"/>
            </w:tcBorders>
            <w:vAlign w:val="center"/>
          </w:tcPr>
          <w:p w14:paraId="037922A3"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593289FA" w14:textId="77777777" w:rsidR="00E975C0" w:rsidRPr="00145C66" w:rsidRDefault="00E975C0" w:rsidP="00D956BE">
            <w:pPr>
              <w:ind w:firstLine="23"/>
              <w:jc w:val="center"/>
              <w:rPr>
                <w:sz w:val="20"/>
              </w:rPr>
            </w:pPr>
            <w:r w:rsidRPr="00145C66">
              <w:rPr>
                <w:sz w:val="20"/>
              </w:rPr>
              <w:t>077</w:t>
            </w:r>
          </w:p>
        </w:tc>
        <w:tc>
          <w:tcPr>
            <w:tcW w:w="6764" w:type="dxa"/>
            <w:tcBorders>
              <w:top w:val="single" w:sz="4" w:space="0" w:color="auto"/>
              <w:left w:val="single" w:sz="4" w:space="0" w:color="auto"/>
              <w:bottom w:val="single" w:sz="4" w:space="0" w:color="auto"/>
              <w:right w:val="single" w:sz="4" w:space="0" w:color="auto"/>
            </w:tcBorders>
            <w:vAlign w:val="center"/>
          </w:tcPr>
          <w:p w14:paraId="02E40F98"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0236F08C"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10B6D26D"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50B36679" w14:textId="77777777" w:rsidR="00E975C0" w:rsidRPr="00145C66" w:rsidRDefault="00E975C0" w:rsidP="00D956BE">
            <w:pPr>
              <w:ind w:firstLine="23"/>
              <w:jc w:val="center"/>
              <w:rPr>
                <w:sz w:val="20"/>
              </w:rPr>
            </w:pPr>
            <w:r w:rsidRPr="00145C66">
              <w:rPr>
                <w:sz w:val="20"/>
              </w:rPr>
              <w:t>0,00470</w:t>
            </w:r>
          </w:p>
        </w:tc>
        <w:tc>
          <w:tcPr>
            <w:tcW w:w="1644" w:type="dxa"/>
            <w:tcBorders>
              <w:top w:val="single" w:sz="4" w:space="0" w:color="auto"/>
              <w:left w:val="single" w:sz="4" w:space="0" w:color="auto"/>
              <w:bottom w:val="single" w:sz="4" w:space="0" w:color="auto"/>
              <w:right w:val="single" w:sz="4" w:space="0" w:color="auto"/>
            </w:tcBorders>
            <w:vAlign w:val="center"/>
          </w:tcPr>
          <w:p w14:paraId="0D6F2218" w14:textId="77777777" w:rsidR="00E975C0" w:rsidRPr="00145C66" w:rsidRDefault="00E975C0" w:rsidP="00D956BE">
            <w:pPr>
              <w:jc w:val="center"/>
              <w:rPr>
                <w:sz w:val="20"/>
              </w:rPr>
            </w:pPr>
            <w:r w:rsidRPr="00145C66">
              <w:rPr>
                <w:sz w:val="20"/>
              </w:rPr>
              <w:t>0,1481</w:t>
            </w:r>
          </w:p>
        </w:tc>
      </w:tr>
      <w:tr w:rsidR="00E975C0" w:rsidRPr="00145C66" w14:paraId="60FCA0DB" w14:textId="77777777" w:rsidTr="00D956BE">
        <w:tc>
          <w:tcPr>
            <w:tcW w:w="1536" w:type="dxa"/>
            <w:vMerge/>
            <w:tcBorders>
              <w:left w:val="single" w:sz="4" w:space="0" w:color="auto"/>
              <w:right w:val="single" w:sz="4" w:space="0" w:color="auto"/>
            </w:tcBorders>
            <w:vAlign w:val="center"/>
          </w:tcPr>
          <w:p w14:paraId="5421C120"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2DFAC7DC"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08D21798"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7EDFDF6F"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6D8B8E85"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1DE7856C" w14:textId="77777777" w:rsidR="00E975C0" w:rsidRPr="00145C66" w:rsidRDefault="00E975C0" w:rsidP="00D956BE">
            <w:pPr>
              <w:ind w:firstLine="23"/>
              <w:jc w:val="center"/>
              <w:rPr>
                <w:sz w:val="20"/>
              </w:rPr>
            </w:pPr>
            <w:r w:rsidRPr="00145C66">
              <w:rPr>
                <w:sz w:val="20"/>
              </w:rPr>
              <w:t>0,00186</w:t>
            </w:r>
          </w:p>
        </w:tc>
        <w:tc>
          <w:tcPr>
            <w:tcW w:w="1644" w:type="dxa"/>
            <w:tcBorders>
              <w:top w:val="single" w:sz="4" w:space="0" w:color="auto"/>
              <w:left w:val="single" w:sz="4" w:space="0" w:color="auto"/>
              <w:bottom w:val="single" w:sz="4" w:space="0" w:color="auto"/>
              <w:right w:val="single" w:sz="4" w:space="0" w:color="auto"/>
            </w:tcBorders>
            <w:vAlign w:val="center"/>
          </w:tcPr>
          <w:p w14:paraId="55F63283" w14:textId="77777777" w:rsidR="00E975C0" w:rsidRPr="00145C66" w:rsidRDefault="00E975C0" w:rsidP="00D956BE">
            <w:pPr>
              <w:jc w:val="center"/>
              <w:rPr>
                <w:sz w:val="20"/>
              </w:rPr>
            </w:pPr>
            <w:r w:rsidRPr="00145C66">
              <w:rPr>
                <w:sz w:val="20"/>
              </w:rPr>
              <w:t>0,0588</w:t>
            </w:r>
          </w:p>
        </w:tc>
      </w:tr>
      <w:tr w:rsidR="00E975C0" w:rsidRPr="00145C66" w14:paraId="1F9EDCF0" w14:textId="77777777" w:rsidTr="00D956BE">
        <w:tc>
          <w:tcPr>
            <w:tcW w:w="1536" w:type="dxa"/>
            <w:vMerge/>
            <w:tcBorders>
              <w:left w:val="single" w:sz="4" w:space="0" w:color="auto"/>
              <w:right w:val="single" w:sz="4" w:space="0" w:color="auto"/>
            </w:tcBorders>
            <w:vAlign w:val="center"/>
          </w:tcPr>
          <w:p w14:paraId="56B3E685"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4E9F6AE9"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54D54A61"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15934DFF"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4F23F28C"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311CC691" w14:textId="77777777" w:rsidR="00E975C0" w:rsidRPr="00145C66" w:rsidRDefault="00E975C0" w:rsidP="00D956BE">
            <w:pPr>
              <w:ind w:firstLine="23"/>
              <w:jc w:val="center"/>
              <w:rPr>
                <w:sz w:val="20"/>
              </w:rPr>
            </w:pPr>
            <w:r w:rsidRPr="00145C66">
              <w:rPr>
                <w:sz w:val="20"/>
              </w:rPr>
              <w:t>0,00355</w:t>
            </w:r>
          </w:p>
        </w:tc>
        <w:tc>
          <w:tcPr>
            <w:tcW w:w="1644" w:type="dxa"/>
            <w:tcBorders>
              <w:top w:val="single" w:sz="4" w:space="0" w:color="auto"/>
              <w:left w:val="single" w:sz="4" w:space="0" w:color="auto"/>
              <w:bottom w:val="single" w:sz="4" w:space="0" w:color="auto"/>
              <w:right w:val="single" w:sz="4" w:space="0" w:color="auto"/>
            </w:tcBorders>
            <w:vAlign w:val="center"/>
          </w:tcPr>
          <w:p w14:paraId="37FA7D1F" w14:textId="77777777" w:rsidR="00E975C0" w:rsidRPr="00145C66" w:rsidRDefault="00E975C0" w:rsidP="00D956BE">
            <w:pPr>
              <w:jc w:val="center"/>
              <w:rPr>
                <w:sz w:val="20"/>
              </w:rPr>
            </w:pPr>
            <w:r w:rsidRPr="00145C66">
              <w:rPr>
                <w:sz w:val="20"/>
              </w:rPr>
              <w:t>0,1120</w:t>
            </w:r>
          </w:p>
        </w:tc>
      </w:tr>
      <w:tr w:rsidR="00E975C0" w:rsidRPr="00145C66" w14:paraId="1469C445" w14:textId="77777777" w:rsidTr="00D956BE">
        <w:tc>
          <w:tcPr>
            <w:tcW w:w="1536" w:type="dxa"/>
            <w:vMerge/>
            <w:tcBorders>
              <w:left w:val="single" w:sz="4" w:space="0" w:color="auto"/>
              <w:right w:val="single" w:sz="4" w:space="0" w:color="auto"/>
            </w:tcBorders>
            <w:vAlign w:val="center"/>
          </w:tcPr>
          <w:p w14:paraId="2C8EB263"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795E5993" w14:textId="77777777" w:rsidR="00E975C0" w:rsidRPr="00145C66" w:rsidRDefault="00E975C0" w:rsidP="00D956BE">
            <w:pPr>
              <w:ind w:firstLine="23"/>
              <w:jc w:val="center"/>
              <w:rPr>
                <w:sz w:val="20"/>
              </w:rPr>
            </w:pPr>
            <w:r w:rsidRPr="00145C66">
              <w:rPr>
                <w:sz w:val="20"/>
              </w:rPr>
              <w:t>078</w:t>
            </w:r>
          </w:p>
        </w:tc>
        <w:tc>
          <w:tcPr>
            <w:tcW w:w="6764" w:type="dxa"/>
            <w:tcBorders>
              <w:top w:val="single" w:sz="4" w:space="0" w:color="auto"/>
              <w:left w:val="single" w:sz="4" w:space="0" w:color="auto"/>
              <w:bottom w:val="single" w:sz="4" w:space="0" w:color="auto"/>
              <w:right w:val="single" w:sz="4" w:space="0" w:color="auto"/>
            </w:tcBorders>
            <w:vAlign w:val="center"/>
          </w:tcPr>
          <w:p w14:paraId="339F65E6"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0514E806"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0E15DBE4"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77A165A8" w14:textId="77777777" w:rsidR="00E975C0" w:rsidRPr="00145C66" w:rsidRDefault="00E975C0" w:rsidP="00D956BE">
            <w:pPr>
              <w:ind w:firstLine="23"/>
              <w:jc w:val="center"/>
              <w:rPr>
                <w:sz w:val="20"/>
              </w:rPr>
            </w:pPr>
            <w:r w:rsidRPr="00145C66">
              <w:rPr>
                <w:sz w:val="20"/>
              </w:rPr>
              <w:t>0,00470</w:t>
            </w:r>
          </w:p>
        </w:tc>
        <w:tc>
          <w:tcPr>
            <w:tcW w:w="1644" w:type="dxa"/>
            <w:tcBorders>
              <w:top w:val="single" w:sz="4" w:space="0" w:color="auto"/>
              <w:left w:val="single" w:sz="4" w:space="0" w:color="auto"/>
              <w:bottom w:val="single" w:sz="4" w:space="0" w:color="auto"/>
              <w:right w:val="single" w:sz="4" w:space="0" w:color="auto"/>
            </w:tcBorders>
            <w:vAlign w:val="center"/>
          </w:tcPr>
          <w:p w14:paraId="05C5E834" w14:textId="77777777" w:rsidR="00E975C0" w:rsidRPr="00145C66" w:rsidRDefault="00E975C0" w:rsidP="00D956BE">
            <w:pPr>
              <w:jc w:val="center"/>
              <w:rPr>
                <w:sz w:val="20"/>
              </w:rPr>
            </w:pPr>
            <w:r w:rsidRPr="00145C66">
              <w:rPr>
                <w:sz w:val="20"/>
              </w:rPr>
              <w:t>0,1481</w:t>
            </w:r>
          </w:p>
        </w:tc>
      </w:tr>
      <w:tr w:rsidR="00E975C0" w:rsidRPr="00145C66" w14:paraId="3274B334" w14:textId="77777777" w:rsidTr="00D956BE">
        <w:tc>
          <w:tcPr>
            <w:tcW w:w="1536" w:type="dxa"/>
            <w:vMerge/>
            <w:tcBorders>
              <w:left w:val="single" w:sz="4" w:space="0" w:color="auto"/>
              <w:right w:val="single" w:sz="4" w:space="0" w:color="auto"/>
            </w:tcBorders>
            <w:vAlign w:val="center"/>
          </w:tcPr>
          <w:p w14:paraId="389B5971"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3AC31DBE"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6A58C5C2"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6AA7851B"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37AA50A6"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1BE4C31A" w14:textId="77777777" w:rsidR="00E975C0" w:rsidRPr="00145C66" w:rsidRDefault="00E975C0" w:rsidP="00D956BE">
            <w:pPr>
              <w:ind w:firstLine="23"/>
              <w:jc w:val="center"/>
              <w:rPr>
                <w:sz w:val="20"/>
              </w:rPr>
            </w:pPr>
            <w:r w:rsidRPr="00145C66">
              <w:rPr>
                <w:sz w:val="20"/>
              </w:rPr>
              <w:t>0,00186</w:t>
            </w:r>
          </w:p>
        </w:tc>
        <w:tc>
          <w:tcPr>
            <w:tcW w:w="1644" w:type="dxa"/>
            <w:tcBorders>
              <w:top w:val="single" w:sz="4" w:space="0" w:color="auto"/>
              <w:left w:val="single" w:sz="4" w:space="0" w:color="auto"/>
              <w:bottom w:val="single" w:sz="4" w:space="0" w:color="auto"/>
              <w:right w:val="single" w:sz="4" w:space="0" w:color="auto"/>
            </w:tcBorders>
            <w:vAlign w:val="center"/>
          </w:tcPr>
          <w:p w14:paraId="321D8B45" w14:textId="77777777" w:rsidR="00E975C0" w:rsidRPr="00145C66" w:rsidRDefault="00E975C0" w:rsidP="00D956BE">
            <w:pPr>
              <w:jc w:val="center"/>
              <w:rPr>
                <w:sz w:val="20"/>
              </w:rPr>
            </w:pPr>
            <w:r w:rsidRPr="00145C66">
              <w:rPr>
                <w:sz w:val="20"/>
              </w:rPr>
              <w:t>0,0588</w:t>
            </w:r>
          </w:p>
        </w:tc>
      </w:tr>
      <w:tr w:rsidR="00E975C0" w:rsidRPr="00145C66" w14:paraId="0D78A470" w14:textId="77777777" w:rsidTr="00D956BE">
        <w:tc>
          <w:tcPr>
            <w:tcW w:w="1536" w:type="dxa"/>
            <w:vMerge/>
            <w:tcBorders>
              <w:left w:val="single" w:sz="4" w:space="0" w:color="auto"/>
              <w:right w:val="single" w:sz="4" w:space="0" w:color="auto"/>
            </w:tcBorders>
            <w:vAlign w:val="center"/>
          </w:tcPr>
          <w:p w14:paraId="420BA343"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53832538"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6937B40D"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19034758"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2DD4AEAC"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533DBCB2" w14:textId="77777777" w:rsidR="00E975C0" w:rsidRPr="00145C66" w:rsidRDefault="00E975C0" w:rsidP="00D956BE">
            <w:pPr>
              <w:ind w:firstLine="23"/>
              <w:jc w:val="center"/>
              <w:rPr>
                <w:sz w:val="20"/>
              </w:rPr>
            </w:pPr>
            <w:r w:rsidRPr="00145C66">
              <w:rPr>
                <w:sz w:val="20"/>
              </w:rPr>
              <w:t>0,00355</w:t>
            </w:r>
          </w:p>
        </w:tc>
        <w:tc>
          <w:tcPr>
            <w:tcW w:w="1644" w:type="dxa"/>
            <w:tcBorders>
              <w:top w:val="single" w:sz="4" w:space="0" w:color="auto"/>
              <w:left w:val="single" w:sz="4" w:space="0" w:color="auto"/>
              <w:bottom w:val="single" w:sz="4" w:space="0" w:color="auto"/>
              <w:right w:val="single" w:sz="4" w:space="0" w:color="auto"/>
            </w:tcBorders>
            <w:vAlign w:val="center"/>
          </w:tcPr>
          <w:p w14:paraId="027CEC0F" w14:textId="77777777" w:rsidR="00E975C0" w:rsidRPr="00145C66" w:rsidRDefault="00E975C0" w:rsidP="00D956BE">
            <w:pPr>
              <w:jc w:val="center"/>
              <w:rPr>
                <w:sz w:val="20"/>
              </w:rPr>
            </w:pPr>
            <w:r w:rsidRPr="00145C66">
              <w:rPr>
                <w:sz w:val="20"/>
              </w:rPr>
              <w:t>0,1120</w:t>
            </w:r>
          </w:p>
        </w:tc>
      </w:tr>
      <w:tr w:rsidR="00E975C0" w:rsidRPr="00145C66" w14:paraId="05028347" w14:textId="77777777" w:rsidTr="00D956BE">
        <w:tc>
          <w:tcPr>
            <w:tcW w:w="1536" w:type="dxa"/>
            <w:vMerge/>
            <w:tcBorders>
              <w:left w:val="single" w:sz="4" w:space="0" w:color="auto"/>
              <w:right w:val="single" w:sz="4" w:space="0" w:color="auto"/>
            </w:tcBorders>
            <w:vAlign w:val="center"/>
          </w:tcPr>
          <w:p w14:paraId="68491DE0"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580C0C44" w14:textId="77777777" w:rsidR="00E975C0" w:rsidRPr="00145C66" w:rsidRDefault="00E975C0" w:rsidP="00D956BE">
            <w:pPr>
              <w:ind w:firstLine="23"/>
              <w:jc w:val="center"/>
              <w:rPr>
                <w:sz w:val="20"/>
              </w:rPr>
            </w:pPr>
            <w:r w:rsidRPr="00145C66">
              <w:rPr>
                <w:sz w:val="20"/>
              </w:rPr>
              <w:t>079</w:t>
            </w:r>
          </w:p>
        </w:tc>
        <w:tc>
          <w:tcPr>
            <w:tcW w:w="6764" w:type="dxa"/>
            <w:tcBorders>
              <w:top w:val="single" w:sz="4" w:space="0" w:color="auto"/>
              <w:left w:val="single" w:sz="4" w:space="0" w:color="auto"/>
              <w:bottom w:val="single" w:sz="4" w:space="0" w:color="auto"/>
              <w:right w:val="single" w:sz="4" w:space="0" w:color="auto"/>
            </w:tcBorders>
            <w:vAlign w:val="center"/>
          </w:tcPr>
          <w:p w14:paraId="613F6A23"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58D7ADF6"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653989C3"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6B66DE0C" w14:textId="77777777" w:rsidR="00E975C0" w:rsidRPr="00145C66" w:rsidRDefault="00E975C0" w:rsidP="00D956BE">
            <w:pPr>
              <w:ind w:firstLine="23"/>
              <w:jc w:val="center"/>
              <w:rPr>
                <w:sz w:val="20"/>
              </w:rPr>
            </w:pPr>
            <w:r w:rsidRPr="00145C66">
              <w:rPr>
                <w:sz w:val="20"/>
              </w:rPr>
              <w:t>0,00470</w:t>
            </w:r>
          </w:p>
        </w:tc>
        <w:tc>
          <w:tcPr>
            <w:tcW w:w="1644" w:type="dxa"/>
            <w:tcBorders>
              <w:top w:val="single" w:sz="4" w:space="0" w:color="auto"/>
              <w:left w:val="single" w:sz="4" w:space="0" w:color="auto"/>
              <w:bottom w:val="single" w:sz="4" w:space="0" w:color="auto"/>
              <w:right w:val="single" w:sz="4" w:space="0" w:color="auto"/>
            </w:tcBorders>
            <w:vAlign w:val="center"/>
          </w:tcPr>
          <w:p w14:paraId="646154E3" w14:textId="77777777" w:rsidR="00E975C0" w:rsidRPr="00145C66" w:rsidRDefault="00E975C0" w:rsidP="00D956BE">
            <w:pPr>
              <w:jc w:val="center"/>
              <w:rPr>
                <w:sz w:val="20"/>
              </w:rPr>
            </w:pPr>
            <w:r w:rsidRPr="00145C66">
              <w:rPr>
                <w:sz w:val="20"/>
              </w:rPr>
              <w:t>0,1481</w:t>
            </w:r>
          </w:p>
        </w:tc>
      </w:tr>
      <w:tr w:rsidR="00E975C0" w:rsidRPr="00145C66" w14:paraId="16455E87" w14:textId="77777777" w:rsidTr="00D956BE">
        <w:tc>
          <w:tcPr>
            <w:tcW w:w="1536" w:type="dxa"/>
            <w:vMerge/>
            <w:tcBorders>
              <w:left w:val="single" w:sz="4" w:space="0" w:color="auto"/>
              <w:right w:val="single" w:sz="4" w:space="0" w:color="auto"/>
            </w:tcBorders>
            <w:vAlign w:val="center"/>
          </w:tcPr>
          <w:p w14:paraId="4C72E31B"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6E7F5201"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2579F058"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52061CBC"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4F893E0D"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5F1E45D3" w14:textId="77777777" w:rsidR="00E975C0" w:rsidRPr="00145C66" w:rsidRDefault="00E975C0" w:rsidP="00D956BE">
            <w:pPr>
              <w:ind w:firstLine="23"/>
              <w:jc w:val="center"/>
              <w:rPr>
                <w:sz w:val="20"/>
              </w:rPr>
            </w:pPr>
            <w:r w:rsidRPr="00145C66">
              <w:rPr>
                <w:sz w:val="20"/>
              </w:rPr>
              <w:t>0,00186</w:t>
            </w:r>
          </w:p>
        </w:tc>
        <w:tc>
          <w:tcPr>
            <w:tcW w:w="1644" w:type="dxa"/>
            <w:tcBorders>
              <w:top w:val="single" w:sz="4" w:space="0" w:color="auto"/>
              <w:left w:val="single" w:sz="4" w:space="0" w:color="auto"/>
              <w:bottom w:val="single" w:sz="4" w:space="0" w:color="auto"/>
              <w:right w:val="single" w:sz="4" w:space="0" w:color="auto"/>
            </w:tcBorders>
            <w:vAlign w:val="center"/>
          </w:tcPr>
          <w:p w14:paraId="276985F9" w14:textId="77777777" w:rsidR="00E975C0" w:rsidRPr="00145C66" w:rsidRDefault="00E975C0" w:rsidP="00D956BE">
            <w:pPr>
              <w:jc w:val="center"/>
              <w:rPr>
                <w:sz w:val="20"/>
              </w:rPr>
            </w:pPr>
            <w:r w:rsidRPr="00145C66">
              <w:rPr>
                <w:sz w:val="20"/>
              </w:rPr>
              <w:t>0,0588</w:t>
            </w:r>
          </w:p>
        </w:tc>
      </w:tr>
      <w:tr w:rsidR="00E975C0" w:rsidRPr="00145C66" w14:paraId="61B457ED" w14:textId="77777777" w:rsidTr="00D956BE">
        <w:tc>
          <w:tcPr>
            <w:tcW w:w="1536" w:type="dxa"/>
            <w:vMerge/>
            <w:tcBorders>
              <w:left w:val="single" w:sz="4" w:space="0" w:color="auto"/>
              <w:right w:val="single" w:sz="4" w:space="0" w:color="auto"/>
            </w:tcBorders>
            <w:vAlign w:val="center"/>
          </w:tcPr>
          <w:p w14:paraId="7E4815F0"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2E7EA188"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4B07B64C"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01E95DED"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70C4F82E"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F71E78F" w14:textId="77777777" w:rsidR="00E975C0" w:rsidRPr="00145C66" w:rsidRDefault="00E975C0" w:rsidP="00D956BE">
            <w:pPr>
              <w:ind w:firstLine="23"/>
              <w:jc w:val="center"/>
              <w:rPr>
                <w:sz w:val="20"/>
              </w:rPr>
            </w:pPr>
            <w:r w:rsidRPr="00145C66">
              <w:rPr>
                <w:sz w:val="20"/>
              </w:rPr>
              <w:t>0,00355</w:t>
            </w:r>
          </w:p>
        </w:tc>
        <w:tc>
          <w:tcPr>
            <w:tcW w:w="1644" w:type="dxa"/>
            <w:tcBorders>
              <w:top w:val="single" w:sz="4" w:space="0" w:color="auto"/>
              <w:left w:val="single" w:sz="4" w:space="0" w:color="auto"/>
              <w:bottom w:val="single" w:sz="4" w:space="0" w:color="auto"/>
              <w:right w:val="single" w:sz="4" w:space="0" w:color="auto"/>
            </w:tcBorders>
            <w:vAlign w:val="center"/>
          </w:tcPr>
          <w:p w14:paraId="5FCD4A9D" w14:textId="77777777" w:rsidR="00E975C0" w:rsidRPr="00145C66" w:rsidRDefault="00E975C0" w:rsidP="00D956BE">
            <w:pPr>
              <w:jc w:val="center"/>
              <w:rPr>
                <w:sz w:val="20"/>
              </w:rPr>
            </w:pPr>
            <w:r w:rsidRPr="00145C66">
              <w:rPr>
                <w:sz w:val="20"/>
              </w:rPr>
              <w:t>0,1120</w:t>
            </w:r>
          </w:p>
        </w:tc>
      </w:tr>
      <w:tr w:rsidR="00E975C0" w:rsidRPr="00145C66" w14:paraId="1D51C7CE" w14:textId="77777777" w:rsidTr="00D956BE">
        <w:tc>
          <w:tcPr>
            <w:tcW w:w="1536" w:type="dxa"/>
            <w:vMerge/>
            <w:tcBorders>
              <w:left w:val="single" w:sz="4" w:space="0" w:color="auto"/>
              <w:right w:val="single" w:sz="4" w:space="0" w:color="auto"/>
            </w:tcBorders>
            <w:vAlign w:val="center"/>
          </w:tcPr>
          <w:p w14:paraId="5E9E18B4" w14:textId="77777777" w:rsidR="00E975C0" w:rsidRPr="00145C66" w:rsidRDefault="00E975C0" w:rsidP="00D956BE">
            <w:pPr>
              <w:jc w:val="center"/>
              <w:rPr>
                <w:sz w:val="20"/>
              </w:rPr>
            </w:pPr>
          </w:p>
        </w:tc>
        <w:tc>
          <w:tcPr>
            <w:tcW w:w="873" w:type="dxa"/>
            <w:vMerge w:val="restart"/>
            <w:tcBorders>
              <w:top w:val="single" w:sz="4" w:space="0" w:color="auto"/>
              <w:left w:val="single" w:sz="4" w:space="0" w:color="auto"/>
              <w:bottom w:val="nil"/>
              <w:right w:val="single" w:sz="4" w:space="0" w:color="auto"/>
            </w:tcBorders>
            <w:vAlign w:val="center"/>
          </w:tcPr>
          <w:p w14:paraId="7226AA06" w14:textId="77777777" w:rsidR="00E975C0" w:rsidRPr="00145C66" w:rsidRDefault="00E975C0" w:rsidP="00D956BE">
            <w:pPr>
              <w:ind w:firstLine="23"/>
              <w:jc w:val="center"/>
              <w:rPr>
                <w:sz w:val="20"/>
              </w:rPr>
            </w:pPr>
            <w:r w:rsidRPr="00145C66">
              <w:rPr>
                <w:sz w:val="20"/>
              </w:rPr>
              <w:t>080</w:t>
            </w:r>
          </w:p>
        </w:tc>
        <w:tc>
          <w:tcPr>
            <w:tcW w:w="6764" w:type="dxa"/>
            <w:tcBorders>
              <w:top w:val="single" w:sz="4" w:space="0" w:color="auto"/>
              <w:left w:val="single" w:sz="4" w:space="0" w:color="auto"/>
              <w:bottom w:val="single" w:sz="4" w:space="0" w:color="auto"/>
              <w:right w:val="single" w:sz="4" w:space="0" w:color="auto"/>
            </w:tcBorders>
            <w:vAlign w:val="center"/>
          </w:tcPr>
          <w:p w14:paraId="505592F4"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7DF36E55"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7EDCAEF5"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7330E569" w14:textId="77777777" w:rsidR="00E975C0" w:rsidRPr="00145C66" w:rsidRDefault="00E975C0" w:rsidP="00D956BE">
            <w:pPr>
              <w:ind w:firstLine="23"/>
              <w:jc w:val="center"/>
              <w:rPr>
                <w:sz w:val="20"/>
              </w:rPr>
            </w:pPr>
            <w:r w:rsidRPr="00145C66">
              <w:rPr>
                <w:sz w:val="20"/>
              </w:rPr>
              <w:t>0,00470</w:t>
            </w:r>
          </w:p>
        </w:tc>
        <w:tc>
          <w:tcPr>
            <w:tcW w:w="1644" w:type="dxa"/>
            <w:tcBorders>
              <w:top w:val="single" w:sz="4" w:space="0" w:color="auto"/>
              <w:left w:val="single" w:sz="4" w:space="0" w:color="auto"/>
              <w:bottom w:val="single" w:sz="4" w:space="0" w:color="auto"/>
              <w:right w:val="single" w:sz="4" w:space="0" w:color="auto"/>
            </w:tcBorders>
            <w:vAlign w:val="center"/>
          </w:tcPr>
          <w:p w14:paraId="35DDE974" w14:textId="77777777" w:rsidR="00E975C0" w:rsidRPr="00145C66" w:rsidRDefault="00E975C0" w:rsidP="00D956BE">
            <w:pPr>
              <w:jc w:val="center"/>
              <w:rPr>
                <w:sz w:val="20"/>
              </w:rPr>
            </w:pPr>
            <w:r w:rsidRPr="00145C66">
              <w:rPr>
                <w:sz w:val="20"/>
              </w:rPr>
              <w:t>0,1481</w:t>
            </w:r>
          </w:p>
        </w:tc>
      </w:tr>
      <w:tr w:rsidR="00E975C0" w:rsidRPr="00145C66" w14:paraId="733F4223" w14:textId="77777777" w:rsidTr="00D956BE">
        <w:tc>
          <w:tcPr>
            <w:tcW w:w="1536" w:type="dxa"/>
            <w:vMerge/>
            <w:tcBorders>
              <w:left w:val="single" w:sz="4" w:space="0" w:color="auto"/>
              <w:right w:val="single" w:sz="4" w:space="0" w:color="auto"/>
            </w:tcBorders>
            <w:vAlign w:val="center"/>
          </w:tcPr>
          <w:p w14:paraId="656AFA4F" w14:textId="77777777" w:rsidR="00E975C0" w:rsidRPr="00145C66" w:rsidRDefault="00E975C0" w:rsidP="00D956BE">
            <w:pPr>
              <w:jc w:val="center"/>
              <w:rPr>
                <w:sz w:val="20"/>
              </w:rPr>
            </w:pPr>
          </w:p>
        </w:tc>
        <w:tc>
          <w:tcPr>
            <w:tcW w:w="873" w:type="dxa"/>
            <w:vMerge/>
            <w:tcBorders>
              <w:top w:val="nil"/>
              <w:left w:val="single" w:sz="4" w:space="0" w:color="auto"/>
              <w:bottom w:val="nil"/>
              <w:right w:val="single" w:sz="4" w:space="0" w:color="auto"/>
            </w:tcBorders>
            <w:vAlign w:val="center"/>
          </w:tcPr>
          <w:p w14:paraId="541185AF"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3F427460"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73774CA1"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42C3C0D0"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6AC8BD02" w14:textId="77777777" w:rsidR="00E975C0" w:rsidRPr="00145C66" w:rsidRDefault="00E975C0" w:rsidP="00D956BE">
            <w:pPr>
              <w:ind w:firstLine="23"/>
              <w:jc w:val="center"/>
              <w:rPr>
                <w:sz w:val="20"/>
              </w:rPr>
            </w:pPr>
            <w:r w:rsidRPr="00145C66">
              <w:rPr>
                <w:sz w:val="20"/>
              </w:rPr>
              <w:t>0,00186</w:t>
            </w:r>
          </w:p>
        </w:tc>
        <w:tc>
          <w:tcPr>
            <w:tcW w:w="1644" w:type="dxa"/>
            <w:tcBorders>
              <w:top w:val="single" w:sz="4" w:space="0" w:color="auto"/>
              <w:left w:val="single" w:sz="4" w:space="0" w:color="auto"/>
              <w:bottom w:val="single" w:sz="4" w:space="0" w:color="auto"/>
              <w:right w:val="single" w:sz="4" w:space="0" w:color="auto"/>
            </w:tcBorders>
            <w:vAlign w:val="center"/>
          </w:tcPr>
          <w:p w14:paraId="3207E093" w14:textId="77777777" w:rsidR="00E975C0" w:rsidRPr="00145C66" w:rsidRDefault="00E975C0" w:rsidP="00D956BE">
            <w:pPr>
              <w:jc w:val="center"/>
              <w:rPr>
                <w:sz w:val="20"/>
              </w:rPr>
            </w:pPr>
            <w:r w:rsidRPr="00145C66">
              <w:rPr>
                <w:sz w:val="20"/>
              </w:rPr>
              <w:t>0,0588</w:t>
            </w:r>
          </w:p>
        </w:tc>
      </w:tr>
      <w:tr w:rsidR="00E975C0" w:rsidRPr="00145C66" w14:paraId="12F16274" w14:textId="77777777" w:rsidTr="00D956BE">
        <w:tc>
          <w:tcPr>
            <w:tcW w:w="1536" w:type="dxa"/>
            <w:vMerge/>
            <w:tcBorders>
              <w:left w:val="single" w:sz="4" w:space="0" w:color="auto"/>
              <w:right w:val="single" w:sz="4" w:space="0" w:color="auto"/>
            </w:tcBorders>
            <w:vAlign w:val="center"/>
          </w:tcPr>
          <w:p w14:paraId="5CD937A4" w14:textId="77777777" w:rsidR="00E975C0" w:rsidRPr="00145C66" w:rsidRDefault="00E975C0" w:rsidP="00D956BE">
            <w:pPr>
              <w:jc w:val="center"/>
              <w:rPr>
                <w:sz w:val="20"/>
              </w:rPr>
            </w:pPr>
          </w:p>
        </w:tc>
        <w:tc>
          <w:tcPr>
            <w:tcW w:w="873" w:type="dxa"/>
            <w:tcBorders>
              <w:top w:val="nil"/>
              <w:left w:val="single" w:sz="4" w:space="0" w:color="auto"/>
              <w:bottom w:val="single" w:sz="4" w:space="0" w:color="auto"/>
              <w:right w:val="single" w:sz="4" w:space="0" w:color="auto"/>
            </w:tcBorders>
            <w:vAlign w:val="center"/>
          </w:tcPr>
          <w:p w14:paraId="14388365"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571573FC"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6D0F7086"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045CA6B1"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717377E4" w14:textId="77777777" w:rsidR="00E975C0" w:rsidRPr="00145C66" w:rsidRDefault="00E975C0" w:rsidP="00D956BE">
            <w:pPr>
              <w:ind w:firstLine="23"/>
              <w:jc w:val="center"/>
              <w:rPr>
                <w:sz w:val="20"/>
              </w:rPr>
            </w:pPr>
            <w:r w:rsidRPr="00145C66">
              <w:rPr>
                <w:sz w:val="20"/>
              </w:rPr>
              <w:t>0,00355</w:t>
            </w:r>
          </w:p>
        </w:tc>
        <w:tc>
          <w:tcPr>
            <w:tcW w:w="1644" w:type="dxa"/>
            <w:tcBorders>
              <w:top w:val="single" w:sz="4" w:space="0" w:color="auto"/>
              <w:left w:val="single" w:sz="4" w:space="0" w:color="auto"/>
              <w:bottom w:val="single" w:sz="4" w:space="0" w:color="auto"/>
              <w:right w:val="single" w:sz="4" w:space="0" w:color="auto"/>
            </w:tcBorders>
            <w:vAlign w:val="center"/>
          </w:tcPr>
          <w:p w14:paraId="75CB4A61" w14:textId="77777777" w:rsidR="00E975C0" w:rsidRPr="00145C66" w:rsidRDefault="00E975C0" w:rsidP="00D956BE">
            <w:pPr>
              <w:jc w:val="center"/>
              <w:rPr>
                <w:sz w:val="20"/>
              </w:rPr>
            </w:pPr>
            <w:r w:rsidRPr="00145C66">
              <w:rPr>
                <w:sz w:val="20"/>
              </w:rPr>
              <w:t>0,1120</w:t>
            </w:r>
          </w:p>
        </w:tc>
      </w:tr>
      <w:tr w:rsidR="00E975C0" w:rsidRPr="00145C66" w14:paraId="7353B20F" w14:textId="77777777" w:rsidTr="00D956BE">
        <w:tc>
          <w:tcPr>
            <w:tcW w:w="1536" w:type="dxa"/>
            <w:vMerge/>
            <w:tcBorders>
              <w:left w:val="single" w:sz="4" w:space="0" w:color="auto"/>
              <w:right w:val="single" w:sz="4" w:space="0" w:color="auto"/>
            </w:tcBorders>
            <w:vAlign w:val="center"/>
          </w:tcPr>
          <w:p w14:paraId="515AAF51" w14:textId="77777777" w:rsidR="00E975C0" w:rsidRPr="00145C66" w:rsidRDefault="00E975C0" w:rsidP="00D956BE">
            <w:pPr>
              <w:jc w:val="center"/>
              <w:rPr>
                <w:sz w:val="20"/>
              </w:rPr>
            </w:pPr>
          </w:p>
        </w:tc>
        <w:tc>
          <w:tcPr>
            <w:tcW w:w="873" w:type="dxa"/>
            <w:vMerge w:val="restart"/>
            <w:tcBorders>
              <w:top w:val="single" w:sz="4" w:space="0" w:color="auto"/>
              <w:left w:val="single" w:sz="4" w:space="0" w:color="auto"/>
              <w:right w:val="single" w:sz="4" w:space="0" w:color="auto"/>
            </w:tcBorders>
            <w:vAlign w:val="center"/>
          </w:tcPr>
          <w:p w14:paraId="1F049297" w14:textId="77777777" w:rsidR="00E975C0" w:rsidRPr="00145C66" w:rsidRDefault="00E975C0" w:rsidP="00D956BE">
            <w:pPr>
              <w:ind w:firstLine="23"/>
              <w:jc w:val="center"/>
              <w:rPr>
                <w:sz w:val="20"/>
              </w:rPr>
            </w:pPr>
            <w:r w:rsidRPr="00145C66">
              <w:rPr>
                <w:sz w:val="20"/>
              </w:rPr>
              <w:t>081</w:t>
            </w:r>
          </w:p>
        </w:tc>
        <w:tc>
          <w:tcPr>
            <w:tcW w:w="6764" w:type="dxa"/>
            <w:tcBorders>
              <w:top w:val="single" w:sz="4" w:space="0" w:color="auto"/>
              <w:left w:val="single" w:sz="4" w:space="0" w:color="auto"/>
              <w:bottom w:val="single" w:sz="4" w:space="0" w:color="auto"/>
              <w:right w:val="single" w:sz="4" w:space="0" w:color="auto"/>
            </w:tcBorders>
            <w:vAlign w:val="center"/>
          </w:tcPr>
          <w:p w14:paraId="0D786E5F"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602ED8E0"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0042E338"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211386A8" w14:textId="77777777" w:rsidR="00E975C0" w:rsidRPr="00145C66" w:rsidRDefault="00E975C0" w:rsidP="00D956BE">
            <w:pPr>
              <w:ind w:firstLine="23"/>
              <w:jc w:val="center"/>
              <w:rPr>
                <w:sz w:val="20"/>
              </w:rPr>
            </w:pPr>
            <w:r w:rsidRPr="00145C66">
              <w:rPr>
                <w:sz w:val="20"/>
              </w:rPr>
              <w:t>0,00470</w:t>
            </w:r>
          </w:p>
        </w:tc>
        <w:tc>
          <w:tcPr>
            <w:tcW w:w="1644" w:type="dxa"/>
            <w:tcBorders>
              <w:top w:val="single" w:sz="4" w:space="0" w:color="auto"/>
              <w:left w:val="single" w:sz="4" w:space="0" w:color="auto"/>
              <w:bottom w:val="single" w:sz="4" w:space="0" w:color="auto"/>
              <w:right w:val="single" w:sz="4" w:space="0" w:color="auto"/>
            </w:tcBorders>
            <w:vAlign w:val="center"/>
          </w:tcPr>
          <w:p w14:paraId="05218E10" w14:textId="77777777" w:rsidR="00E975C0" w:rsidRPr="00145C66" w:rsidRDefault="00E975C0" w:rsidP="00D956BE">
            <w:pPr>
              <w:jc w:val="center"/>
              <w:rPr>
                <w:sz w:val="20"/>
              </w:rPr>
            </w:pPr>
            <w:r w:rsidRPr="00145C66">
              <w:rPr>
                <w:sz w:val="20"/>
              </w:rPr>
              <w:t>0,1481</w:t>
            </w:r>
          </w:p>
        </w:tc>
      </w:tr>
      <w:tr w:rsidR="00E975C0" w:rsidRPr="00145C66" w14:paraId="4134AB8B" w14:textId="77777777" w:rsidTr="00D956BE">
        <w:tc>
          <w:tcPr>
            <w:tcW w:w="1536" w:type="dxa"/>
            <w:vMerge/>
            <w:tcBorders>
              <w:left w:val="single" w:sz="4" w:space="0" w:color="auto"/>
              <w:right w:val="single" w:sz="4" w:space="0" w:color="auto"/>
            </w:tcBorders>
            <w:vAlign w:val="center"/>
          </w:tcPr>
          <w:p w14:paraId="6CE2D6C4"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55561E01"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63C9EF7E"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54F59A86"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6D35FA24"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ACA33C2" w14:textId="77777777" w:rsidR="00E975C0" w:rsidRPr="00145C66" w:rsidRDefault="00E975C0" w:rsidP="00D956BE">
            <w:pPr>
              <w:ind w:firstLine="23"/>
              <w:jc w:val="center"/>
              <w:rPr>
                <w:sz w:val="20"/>
              </w:rPr>
            </w:pPr>
            <w:r w:rsidRPr="00145C66">
              <w:rPr>
                <w:sz w:val="20"/>
              </w:rPr>
              <w:t>0,00186</w:t>
            </w:r>
          </w:p>
        </w:tc>
        <w:tc>
          <w:tcPr>
            <w:tcW w:w="1644" w:type="dxa"/>
            <w:tcBorders>
              <w:top w:val="single" w:sz="4" w:space="0" w:color="auto"/>
              <w:left w:val="single" w:sz="4" w:space="0" w:color="auto"/>
              <w:bottom w:val="single" w:sz="4" w:space="0" w:color="auto"/>
              <w:right w:val="single" w:sz="4" w:space="0" w:color="auto"/>
            </w:tcBorders>
            <w:vAlign w:val="center"/>
          </w:tcPr>
          <w:p w14:paraId="4A307CE8" w14:textId="77777777" w:rsidR="00E975C0" w:rsidRPr="00145C66" w:rsidRDefault="00E975C0" w:rsidP="00D956BE">
            <w:pPr>
              <w:jc w:val="center"/>
              <w:rPr>
                <w:sz w:val="20"/>
              </w:rPr>
            </w:pPr>
            <w:r w:rsidRPr="00145C66">
              <w:rPr>
                <w:sz w:val="20"/>
              </w:rPr>
              <w:t>0,0588</w:t>
            </w:r>
          </w:p>
        </w:tc>
      </w:tr>
      <w:tr w:rsidR="00E975C0" w:rsidRPr="00145C66" w14:paraId="145FF815" w14:textId="77777777" w:rsidTr="00D956BE">
        <w:tc>
          <w:tcPr>
            <w:tcW w:w="1536" w:type="dxa"/>
            <w:vMerge/>
            <w:tcBorders>
              <w:left w:val="single" w:sz="4" w:space="0" w:color="auto"/>
              <w:right w:val="single" w:sz="4" w:space="0" w:color="auto"/>
            </w:tcBorders>
            <w:vAlign w:val="center"/>
          </w:tcPr>
          <w:p w14:paraId="1CA5D67B"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2121DE23"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2B53BA0F"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4615A704"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47B52EED"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0CD61836" w14:textId="77777777" w:rsidR="00E975C0" w:rsidRPr="00145C66" w:rsidRDefault="00E975C0" w:rsidP="00D956BE">
            <w:pPr>
              <w:ind w:firstLine="23"/>
              <w:jc w:val="center"/>
              <w:rPr>
                <w:sz w:val="20"/>
              </w:rPr>
            </w:pPr>
            <w:r w:rsidRPr="00145C66">
              <w:rPr>
                <w:sz w:val="20"/>
              </w:rPr>
              <w:t>0,00355</w:t>
            </w:r>
          </w:p>
        </w:tc>
        <w:tc>
          <w:tcPr>
            <w:tcW w:w="1644" w:type="dxa"/>
            <w:tcBorders>
              <w:top w:val="single" w:sz="4" w:space="0" w:color="auto"/>
              <w:left w:val="single" w:sz="4" w:space="0" w:color="auto"/>
              <w:bottom w:val="single" w:sz="4" w:space="0" w:color="auto"/>
              <w:right w:val="single" w:sz="4" w:space="0" w:color="auto"/>
            </w:tcBorders>
            <w:vAlign w:val="center"/>
          </w:tcPr>
          <w:p w14:paraId="0C6B887E" w14:textId="77777777" w:rsidR="00E975C0" w:rsidRPr="00145C66" w:rsidRDefault="00E975C0" w:rsidP="00D956BE">
            <w:pPr>
              <w:jc w:val="center"/>
              <w:rPr>
                <w:sz w:val="20"/>
              </w:rPr>
            </w:pPr>
            <w:r w:rsidRPr="00145C66">
              <w:rPr>
                <w:sz w:val="20"/>
              </w:rPr>
              <w:t>0,1120</w:t>
            </w:r>
          </w:p>
        </w:tc>
      </w:tr>
      <w:tr w:rsidR="00E975C0" w:rsidRPr="00145C66" w14:paraId="764D199F" w14:textId="77777777" w:rsidTr="00D956BE">
        <w:tc>
          <w:tcPr>
            <w:tcW w:w="1536" w:type="dxa"/>
            <w:vMerge/>
            <w:tcBorders>
              <w:left w:val="single" w:sz="4" w:space="0" w:color="auto"/>
              <w:right w:val="single" w:sz="4" w:space="0" w:color="auto"/>
            </w:tcBorders>
            <w:vAlign w:val="center"/>
          </w:tcPr>
          <w:p w14:paraId="40BCFAD8"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2CF019AB" w14:textId="77777777" w:rsidR="00E975C0" w:rsidRPr="00145C66" w:rsidRDefault="00E975C0" w:rsidP="00D956BE">
            <w:pPr>
              <w:ind w:firstLine="23"/>
              <w:jc w:val="center"/>
              <w:rPr>
                <w:sz w:val="20"/>
              </w:rPr>
            </w:pPr>
            <w:r w:rsidRPr="00145C66">
              <w:rPr>
                <w:sz w:val="20"/>
              </w:rPr>
              <w:t>082</w:t>
            </w:r>
          </w:p>
        </w:tc>
        <w:tc>
          <w:tcPr>
            <w:tcW w:w="6764" w:type="dxa"/>
            <w:tcBorders>
              <w:top w:val="single" w:sz="4" w:space="0" w:color="auto"/>
              <w:left w:val="single" w:sz="4" w:space="0" w:color="auto"/>
              <w:bottom w:val="single" w:sz="4" w:space="0" w:color="auto"/>
              <w:right w:val="single" w:sz="4" w:space="0" w:color="auto"/>
            </w:tcBorders>
            <w:vAlign w:val="center"/>
          </w:tcPr>
          <w:p w14:paraId="12158FDD"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603CC37C"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162460B7"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0C9EF8D7" w14:textId="77777777" w:rsidR="00E975C0" w:rsidRPr="00145C66" w:rsidRDefault="00E975C0" w:rsidP="00D956BE">
            <w:pPr>
              <w:ind w:firstLine="23"/>
              <w:jc w:val="center"/>
              <w:rPr>
                <w:sz w:val="20"/>
              </w:rPr>
            </w:pPr>
            <w:r w:rsidRPr="00145C66">
              <w:rPr>
                <w:sz w:val="20"/>
              </w:rPr>
              <w:t>0,00470</w:t>
            </w:r>
          </w:p>
        </w:tc>
        <w:tc>
          <w:tcPr>
            <w:tcW w:w="1644" w:type="dxa"/>
            <w:tcBorders>
              <w:top w:val="single" w:sz="4" w:space="0" w:color="auto"/>
              <w:left w:val="single" w:sz="4" w:space="0" w:color="auto"/>
              <w:bottom w:val="single" w:sz="4" w:space="0" w:color="auto"/>
              <w:right w:val="single" w:sz="4" w:space="0" w:color="auto"/>
            </w:tcBorders>
            <w:vAlign w:val="center"/>
          </w:tcPr>
          <w:p w14:paraId="49BD17F6" w14:textId="77777777" w:rsidR="00E975C0" w:rsidRPr="00145C66" w:rsidRDefault="00E975C0" w:rsidP="00D956BE">
            <w:pPr>
              <w:jc w:val="center"/>
              <w:rPr>
                <w:sz w:val="20"/>
              </w:rPr>
            </w:pPr>
            <w:r w:rsidRPr="00145C66">
              <w:rPr>
                <w:sz w:val="20"/>
              </w:rPr>
              <w:t>0,1481</w:t>
            </w:r>
          </w:p>
        </w:tc>
      </w:tr>
      <w:tr w:rsidR="00E975C0" w:rsidRPr="00145C66" w14:paraId="024E8DE6" w14:textId="77777777" w:rsidTr="00D956BE">
        <w:tc>
          <w:tcPr>
            <w:tcW w:w="1536" w:type="dxa"/>
            <w:vMerge/>
            <w:tcBorders>
              <w:left w:val="single" w:sz="4" w:space="0" w:color="auto"/>
              <w:right w:val="single" w:sz="4" w:space="0" w:color="auto"/>
            </w:tcBorders>
            <w:vAlign w:val="center"/>
          </w:tcPr>
          <w:p w14:paraId="06DCE020"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628EECBC"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201CE295"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0F2D3264"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53F2EC03"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29550615" w14:textId="77777777" w:rsidR="00E975C0" w:rsidRPr="00145C66" w:rsidRDefault="00E975C0" w:rsidP="00D956BE">
            <w:pPr>
              <w:ind w:firstLine="23"/>
              <w:jc w:val="center"/>
              <w:rPr>
                <w:sz w:val="20"/>
              </w:rPr>
            </w:pPr>
            <w:r w:rsidRPr="00145C66">
              <w:rPr>
                <w:sz w:val="20"/>
              </w:rPr>
              <w:t>0,00186</w:t>
            </w:r>
          </w:p>
        </w:tc>
        <w:tc>
          <w:tcPr>
            <w:tcW w:w="1644" w:type="dxa"/>
            <w:tcBorders>
              <w:top w:val="single" w:sz="4" w:space="0" w:color="auto"/>
              <w:left w:val="single" w:sz="4" w:space="0" w:color="auto"/>
              <w:bottom w:val="single" w:sz="4" w:space="0" w:color="auto"/>
              <w:right w:val="single" w:sz="4" w:space="0" w:color="auto"/>
            </w:tcBorders>
            <w:vAlign w:val="center"/>
          </w:tcPr>
          <w:p w14:paraId="3DD7290C" w14:textId="77777777" w:rsidR="00E975C0" w:rsidRPr="00145C66" w:rsidRDefault="00E975C0" w:rsidP="00D956BE">
            <w:pPr>
              <w:jc w:val="center"/>
              <w:rPr>
                <w:sz w:val="20"/>
              </w:rPr>
            </w:pPr>
            <w:r w:rsidRPr="00145C66">
              <w:rPr>
                <w:sz w:val="20"/>
              </w:rPr>
              <w:t>0,0588</w:t>
            </w:r>
          </w:p>
        </w:tc>
      </w:tr>
      <w:tr w:rsidR="00E975C0" w:rsidRPr="00145C66" w14:paraId="7EF1BBDD" w14:textId="77777777" w:rsidTr="00D956BE">
        <w:tc>
          <w:tcPr>
            <w:tcW w:w="1536" w:type="dxa"/>
            <w:vMerge w:val="restart"/>
            <w:tcBorders>
              <w:left w:val="single" w:sz="4" w:space="0" w:color="auto"/>
              <w:right w:val="single" w:sz="4" w:space="0" w:color="auto"/>
            </w:tcBorders>
            <w:vAlign w:val="center"/>
          </w:tcPr>
          <w:p w14:paraId="1AA6708C" w14:textId="77777777" w:rsidR="00E975C0" w:rsidRPr="00145C66" w:rsidRDefault="00E975C0" w:rsidP="00D956BE">
            <w:pPr>
              <w:jc w:val="center"/>
              <w:rPr>
                <w:sz w:val="20"/>
              </w:rPr>
            </w:pPr>
            <w:r w:rsidRPr="00145C66">
              <w:rPr>
                <w:sz w:val="20"/>
              </w:rPr>
              <w:t>Tvartas 09</w:t>
            </w:r>
          </w:p>
        </w:tc>
        <w:tc>
          <w:tcPr>
            <w:tcW w:w="873" w:type="dxa"/>
            <w:vMerge/>
            <w:tcBorders>
              <w:left w:val="single" w:sz="4" w:space="0" w:color="auto"/>
              <w:bottom w:val="single" w:sz="4" w:space="0" w:color="auto"/>
              <w:right w:val="single" w:sz="4" w:space="0" w:color="auto"/>
            </w:tcBorders>
            <w:vAlign w:val="center"/>
          </w:tcPr>
          <w:p w14:paraId="7E3862FB"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543A29E6"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566639FD"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2ACB8C28"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5DCCADED" w14:textId="77777777" w:rsidR="00E975C0" w:rsidRPr="00145C66" w:rsidRDefault="00E975C0" w:rsidP="00D956BE">
            <w:pPr>
              <w:ind w:firstLine="23"/>
              <w:jc w:val="center"/>
              <w:rPr>
                <w:sz w:val="20"/>
              </w:rPr>
            </w:pPr>
            <w:r w:rsidRPr="00145C66">
              <w:rPr>
                <w:sz w:val="20"/>
              </w:rPr>
              <w:t>0,00355</w:t>
            </w:r>
          </w:p>
        </w:tc>
        <w:tc>
          <w:tcPr>
            <w:tcW w:w="1644" w:type="dxa"/>
            <w:tcBorders>
              <w:top w:val="single" w:sz="4" w:space="0" w:color="auto"/>
              <w:left w:val="single" w:sz="4" w:space="0" w:color="auto"/>
              <w:bottom w:val="single" w:sz="4" w:space="0" w:color="auto"/>
              <w:right w:val="single" w:sz="4" w:space="0" w:color="auto"/>
            </w:tcBorders>
            <w:vAlign w:val="center"/>
          </w:tcPr>
          <w:p w14:paraId="10393D4F" w14:textId="77777777" w:rsidR="00E975C0" w:rsidRPr="00145C66" w:rsidRDefault="00E975C0" w:rsidP="00D956BE">
            <w:pPr>
              <w:jc w:val="center"/>
              <w:rPr>
                <w:sz w:val="20"/>
              </w:rPr>
            </w:pPr>
            <w:r w:rsidRPr="00145C66">
              <w:rPr>
                <w:sz w:val="20"/>
              </w:rPr>
              <w:t>0,1120</w:t>
            </w:r>
          </w:p>
        </w:tc>
      </w:tr>
      <w:tr w:rsidR="00E975C0" w:rsidRPr="00145C66" w14:paraId="01B4CB45" w14:textId="77777777" w:rsidTr="00D956BE">
        <w:tc>
          <w:tcPr>
            <w:tcW w:w="1536" w:type="dxa"/>
            <w:vMerge/>
            <w:tcBorders>
              <w:left w:val="single" w:sz="4" w:space="0" w:color="auto"/>
              <w:right w:val="single" w:sz="4" w:space="0" w:color="auto"/>
            </w:tcBorders>
            <w:vAlign w:val="center"/>
          </w:tcPr>
          <w:p w14:paraId="1AC10805"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7A5D6FAB" w14:textId="77777777" w:rsidR="00E975C0" w:rsidRPr="00145C66" w:rsidRDefault="00E975C0" w:rsidP="00D956BE">
            <w:pPr>
              <w:ind w:firstLine="23"/>
              <w:jc w:val="center"/>
              <w:rPr>
                <w:sz w:val="20"/>
              </w:rPr>
            </w:pPr>
            <w:r w:rsidRPr="00145C66">
              <w:rPr>
                <w:sz w:val="20"/>
              </w:rPr>
              <w:t>083</w:t>
            </w:r>
          </w:p>
        </w:tc>
        <w:tc>
          <w:tcPr>
            <w:tcW w:w="6764" w:type="dxa"/>
            <w:tcBorders>
              <w:top w:val="single" w:sz="4" w:space="0" w:color="auto"/>
              <w:left w:val="single" w:sz="4" w:space="0" w:color="auto"/>
              <w:bottom w:val="single" w:sz="4" w:space="0" w:color="auto"/>
              <w:right w:val="single" w:sz="4" w:space="0" w:color="auto"/>
            </w:tcBorders>
            <w:vAlign w:val="center"/>
          </w:tcPr>
          <w:p w14:paraId="6D91FABD"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144D1C2C"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6D3E9308"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149B8BF3" w14:textId="77777777" w:rsidR="00E975C0" w:rsidRPr="00145C66" w:rsidRDefault="00E975C0" w:rsidP="00D956BE">
            <w:pPr>
              <w:ind w:firstLine="23"/>
              <w:jc w:val="center"/>
              <w:rPr>
                <w:sz w:val="20"/>
              </w:rPr>
            </w:pPr>
            <w:r w:rsidRPr="00145C66">
              <w:rPr>
                <w:sz w:val="20"/>
              </w:rPr>
              <w:t>0,00470</w:t>
            </w:r>
          </w:p>
        </w:tc>
        <w:tc>
          <w:tcPr>
            <w:tcW w:w="1644" w:type="dxa"/>
            <w:tcBorders>
              <w:top w:val="single" w:sz="4" w:space="0" w:color="auto"/>
              <w:left w:val="single" w:sz="4" w:space="0" w:color="auto"/>
              <w:bottom w:val="single" w:sz="4" w:space="0" w:color="auto"/>
              <w:right w:val="single" w:sz="4" w:space="0" w:color="auto"/>
            </w:tcBorders>
            <w:vAlign w:val="center"/>
          </w:tcPr>
          <w:p w14:paraId="2E54AE70" w14:textId="77777777" w:rsidR="00E975C0" w:rsidRPr="00145C66" w:rsidRDefault="00E975C0" w:rsidP="00D956BE">
            <w:pPr>
              <w:jc w:val="center"/>
              <w:rPr>
                <w:sz w:val="20"/>
              </w:rPr>
            </w:pPr>
            <w:r w:rsidRPr="00145C66">
              <w:rPr>
                <w:sz w:val="20"/>
              </w:rPr>
              <w:t>0,1481</w:t>
            </w:r>
          </w:p>
        </w:tc>
      </w:tr>
      <w:tr w:rsidR="00E975C0" w:rsidRPr="00145C66" w14:paraId="31CF3364" w14:textId="77777777" w:rsidTr="00D956BE">
        <w:tc>
          <w:tcPr>
            <w:tcW w:w="1536" w:type="dxa"/>
            <w:vMerge/>
            <w:tcBorders>
              <w:left w:val="single" w:sz="4" w:space="0" w:color="auto"/>
              <w:right w:val="single" w:sz="4" w:space="0" w:color="auto"/>
            </w:tcBorders>
            <w:vAlign w:val="center"/>
          </w:tcPr>
          <w:p w14:paraId="0FE6BB9C"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21B8033A"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2B60915A"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32B4F5E6"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634A47FA"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33B83057" w14:textId="77777777" w:rsidR="00E975C0" w:rsidRPr="00145C66" w:rsidRDefault="00E975C0" w:rsidP="00D956BE">
            <w:pPr>
              <w:ind w:firstLine="23"/>
              <w:jc w:val="center"/>
              <w:rPr>
                <w:sz w:val="20"/>
              </w:rPr>
            </w:pPr>
            <w:r w:rsidRPr="00145C66">
              <w:rPr>
                <w:sz w:val="20"/>
              </w:rPr>
              <w:t>0,00186</w:t>
            </w:r>
          </w:p>
        </w:tc>
        <w:tc>
          <w:tcPr>
            <w:tcW w:w="1644" w:type="dxa"/>
            <w:tcBorders>
              <w:top w:val="single" w:sz="4" w:space="0" w:color="auto"/>
              <w:left w:val="single" w:sz="4" w:space="0" w:color="auto"/>
              <w:bottom w:val="single" w:sz="4" w:space="0" w:color="auto"/>
              <w:right w:val="single" w:sz="4" w:space="0" w:color="auto"/>
            </w:tcBorders>
            <w:vAlign w:val="center"/>
          </w:tcPr>
          <w:p w14:paraId="3C23505F" w14:textId="77777777" w:rsidR="00E975C0" w:rsidRPr="00145C66" w:rsidRDefault="00E975C0" w:rsidP="00D956BE">
            <w:pPr>
              <w:jc w:val="center"/>
              <w:rPr>
                <w:sz w:val="20"/>
              </w:rPr>
            </w:pPr>
            <w:r w:rsidRPr="00145C66">
              <w:rPr>
                <w:sz w:val="20"/>
              </w:rPr>
              <w:t>0,0588</w:t>
            </w:r>
          </w:p>
        </w:tc>
      </w:tr>
      <w:tr w:rsidR="00E975C0" w:rsidRPr="00145C66" w14:paraId="1C8246C2" w14:textId="77777777" w:rsidTr="00D956BE">
        <w:tc>
          <w:tcPr>
            <w:tcW w:w="1536" w:type="dxa"/>
            <w:vMerge/>
            <w:tcBorders>
              <w:left w:val="single" w:sz="4" w:space="0" w:color="auto"/>
              <w:bottom w:val="single" w:sz="4" w:space="0" w:color="auto"/>
              <w:right w:val="single" w:sz="4" w:space="0" w:color="auto"/>
            </w:tcBorders>
            <w:vAlign w:val="center"/>
          </w:tcPr>
          <w:p w14:paraId="74F345DD"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33CC1484"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373BCEB7"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0C761641"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294071F0"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285FD21D" w14:textId="77777777" w:rsidR="00E975C0" w:rsidRPr="00145C66" w:rsidRDefault="00E975C0" w:rsidP="00D956BE">
            <w:pPr>
              <w:ind w:firstLine="23"/>
              <w:jc w:val="center"/>
              <w:rPr>
                <w:sz w:val="20"/>
              </w:rPr>
            </w:pPr>
            <w:r w:rsidRPr="00145C66">
              <w:rPr>
                <w:sz w:val="20"/>
              </w:rPr>
              <w:t>0,00355</w:t>
            </w:r>
          </w:p>
        </w:tc>
        <w:tc>
          <w:tcPr>
            <w:tcW w:w="1644" w:type="dxa"/>
            <w:tcBorders>
              <w:top w:val="single" w:sz="4" w:space="0" w:color="auto"/>
              <w:left w:val="single" w:sz="4" w:space="0" w:color="auto"/>
              <w:bottom w:val="single" w:sz="4" w:space="0" w:color="auto"/>
              <w:right w:val="single" w:sz="4" w:space="0" w:color="auto"/>
            </w:tcBorders>
            <w:vAlign w:val="center"/>
          </w:tcPr>
          <w:p w14:paraId="7F0C78C6" w14:textId="77777777" w:rsidR="00E975C0" w:rsidRPr="00145C66" w:rsidRDefault="00E975C0" w:rsidP="00D956BE">
            <w:pPr>
              <w:jc w:val="center"/>
              <w:rPr>
                <w:sz w:val="20"/>
              </w:rPr>
            </w:pPr>
            <w:r w:rsidRPr="00145C66">
              <w:rPr>
                <w:sz w:val="20"/>
              </w:rPr>
              <w:t>0,1120</w:t>
            </w:r>
          </w:p>
        </w:tc>
      </w:tr>
      <w:tr w:rsidR="00E975C0" w:rsidRPr="00145C66" w14:paraId="04B9E9F3" w14:textId="77777777" w:rsidTr="00D956BE">
        <w:tc>
          <w:tcPr>
            <w:tcW w:w="1536" w:type="dxa"/>
            <w:vMerge w:val="restart"/>
            <w:tcBorders>
              <w:left w:val="single" w:sz="4" w:space="0" w:color="auto"/>
              <w:right w:val="single" w:sz="4" w:space="0" w:color="auto"/>
            </w:tcBorders>
            <w:vAlign w:val="center"/>
          </w:tcPr>
          <w:p w14:paraId="4CE139A5" w14:textId="77777777" w:rsidR="00E975C0" w:rsidRPr="00145C66" w:rsidRDefault="00E975C0" w:rsidP="00D956BE">
            <w:pPr>
              <w:jc w:val="center"/>
              <w:rPr>
                <w:sz w:val="20"/>
              </w:rPr>
            </w:pPr>
            <w:r w:rsidRPr="00145C66">
              <w:rPr>
                <w:sz w:val="20"/>
              </w:rPr>
              <w:t>Tvartas 07</w:t>
            </w:r>
          </w:p>
        </w:tc>
        <w:tc>
          <w:tcPr>
            <w:tcW w:w="873" w:type="dxa"/>
            <w:vMerge w:val="restart"/>
            <w:tcBorders>
              <w:left w:val="single" w:sz="4" w:space="0" w:color="auto"/>
              <w:right w:val="single" w:sz="4" w:space="0" w:color="auto"/>
            </w:tcBorders>
            <w:vAlign w:val="center"/>
          </w:tcPr>
          <w:p w14:paraId="776D5F7B" w14:textId="77777777" w:rsidR="00E975C0" w:rsidRPr="00145C66" w:rsidRDefault="00E975C0" w:rsidP="00D956BE">
            <w:pPr>
              <w:ind w:firstLine="23"/>
              <w:jc w:val="center"/>
              <w:rPr>
                <w:sz w:val="20"/>
              </w:rPr>
            </w:pPr>
            <w:r w:rsidRPr="00145C66">
              <w:rPr>
                <w:sz w:val="20"/>
              </w:rPr>
              <w:t>084</w:t>
            </w:r>
          </w:p>
        </w:tc>
        <w:tc>
          <w:tcPr>
            <w:tcW w:w="6764" w:type="dxa"/>
            <w:tcBorders>
              <w:top w:val="single" w:sz="4" w:space="0" w:color="auto"/>
              <w:left w:val="single" w:sz="4" w:space="0" w:color="auto"/>
              <w:bottom w:val="single" w:sz="4" w:space="0" w:color="auto"/>
              <w:right w:val="single" w:sz="4" w:space="0" w:color="auto"/>
            </w:tcBorders>
            <w:vAlign w:val="center"/>
          </w:tcPr>
          <w:p w14:paraId="39F4EB25"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03EDAEDB"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5059B4D1"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1C7A84AE" w14:textId="77777777" w:rsidR="00E975C0" w:rsidRPr="00145C66" w:rsidRDefault="00E975C0" w:rsidP="00D956BE">
            <w:pPr>
              <w:ind w:firstLine="23"/>
              <w:jc w:val="center"/>
              <w:rPr>
                <w:sz w:val="20"/>
              </w:rPr>
            </w:pPr>
            <w:r w:rsidRPr="00145C66">
              <w:rPr>
                <w:sz w:val="20"/>
              </w:rPr>
              <w:t>0,00572</w:t>
            </w:r>
          </w:p>
        </w:tc>
        <w:tc>
          <w:tcPr>
            <w:tcW w:w="1644" w:type="dxa"/>
            <w:tcBorders>
              <w:top w:val="single" w:sz="4" w:space="0" w:color="auto"/>
              <w:left w:val="single" w:sz="4" w:space="0" w:color="auto"/>
              <w:bottom w:val="single" w:sz="4" w:space="0" w:color="auto"/>
              <w:right w:val="single" w:sz="4" w:space="0" w:color="auto"/>
            </w:tcBorders>
            <w:vAlign w:val="center"/>
          </w:tcPr>
          <w:p w14:paraId="2340B704" w14:textId="77777777" w:rsidR="00E975C0" w:rsidRPr="00145C66" w:rsidRDefault="00E975C0" w:rsidP="00D956BE">
            <w:pPr>
              <w:jc w:val="center"/>
              <w:rPr>
                <w:sz w:val="20"/>
              </w:rPr>
            </w:pPr>
            <w:r w:rsidRPr="00145C66">
              <w:rPr>
                <w:sz w:val="20"/>
              </w:rPr>
              <w:t>0,1805</w:t>
            </w:r>
          </w:p>
        </w:tc>
      </w:tr>
      <w:tr w:rsidR="00E975C0" w:rsidRPr="00145C66" w14:paraId="78761C39" w14:textId="77777777" w:rsidTr="00D956BE">
        <w:tc>
          <w:tcPr>
            <w:tcW w:w="1536" w:type="dxa"/>
            <w:vMerge/>
            <w:tcBorders>
              <w:left w:val="single" w:sz="4" w:space="0" w:color="auto"/>
              <w:right w:val="single" w:sz="4" w:space="0" w:color="auto"/>
            </w:tcBorders>
            <w:vAlign w:val="center"/>
          </w:tcPr>
          <w:p w14:paraId="6B50CC6B"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15BF071B"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5C804F61"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41721B66"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5191E5C1"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652804D0" w14:textId="77777777" w:rsidR="00E975C0" w:rsidRPr="00145C66" w:rsidRDefault="00E975C0" w:rsidP="00D956BE">
            <w:pPr>
              <w:ind w:firstLine="23"/>
              <w:jc w:val="center"/>
              <w:rPr>
                <w:sz w:val="20"/>
              </w:rPr>
            </w:pPr>
            <w:r w:rsidRPr="00145C66">
              <w:rPr>
                <w:sz w:val="20"/>
              </w:rPr>
              <w:t>0,00227</w:t>
            </w:r>
          </w:p>
        </w:tc>
        <w:tc>
          <w:tcPr>
            <w:tcW w:w="1644" w:type="dxa"/>
            <w:tcBorders>
              <w:top w:val="single" w:sz="4" w:space="0" w:color="auto"/>
              <w:left w:val="single" w:sz="4" w:space="0" w:color="auto"/>
              <w:bottom w:val="single" w:sz="4" w:space="0" w:color="auto"/>
              <w:right w:val="single" w:sz="4" w:space="0" w:color="auto"/>
            </w:tcBorders>
            <w:vAlign w:val="center"/>
          </w:tcPr>
          <w:p w14:paraId="4B4D8863" w14:textId="77777777" w:rsidR="00E975C0" w:rsidRPr="00145C66" w:rsidRDefault="00E975C0" w:rsidP="00D956BE">
            <w:pPr>
              <w:jc w:val="center"/>
              <w:rPr>
                <w:sz w:val="20"/>
              </w:rPr>
            </w:pPr>
            <w:r w:rsidRPr="00145C66">
              <w:rPr>
                <w:sz w:val="20"/>
              </w:rPr>
              <w:t>0,0716</w:t>
            </w:r>
          </w:p>
        </w:tc>
      </w:tr>
      <w:tr w:rsidR="00E975C0" w:rsidRPr="00145C66" w14:paraId="28CD9369" w14:textId="77777777" w:rsidTr="00D956BE">
        <w:tc>
          <w:tcPr>
            <w:tcW w:w="1536" w:type="dxa"/>
            <w:vMerge/>
            <w:tcBorders>
              <w:left w:val="single" w:sz="4" w:space="0" w:color="auto"/>
              <w:right w:val="single" w:sz="4" w:space="0" w:color="auto"/>
            </w:tcBorders>
            <w:vAlign w:val="center"/>
          </w:tcPr>
          <w:p w14:paraId="6625A3E0"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4D0CBB3D"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7C77FE74"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2269AC8B"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4B0D0279"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D24BBB7" w14:textId="77777777" w:rsidR="00E975C0" w:rsidRPr="00145C66" w:rsidRDefault="00E975C0" w:rsidP="00D956BE">
            <w:pPr>
              <w:ind w:firstLine="23"/>
              <w:jc w:val="center"/>
              <w:rPr>
                <w:sz w:val="20"/>
              </w:rPr>
            </w:pPr>
            <w:r w:rsidRPr="00145C66">
              <w:rPr>
                <w:sz w:val="20"/>
              </w:rPr>
              <w:t>0,00111</w:t>
            </w:r>
          </w:p>
        </w:tc>
        <w:tc>
          <w:tcPr>
            <w:tcW w:w="1644" w:type="dxa"/>
            <w:tcBorders>
              <w:top w:val="single" w:sz="4" w:space="0" w:color="auto"/>
              <w:left w:val="single" w:sz="4" w:space="0" w:color="auto"/>
              <w:bottom w:val="single" w:sz="4" w:space="0" w:color="auto"/>
              <w:right w:val="single" w:sz="4" w:space="0" w:color="auto"/>
            </w:tcBorders>
            <w:vAlign w:val="center"/>
          </w:tcPr>
          <w:p w14:paraId="15423A91" w14:textId="77777777" w:rsidR="00E975C0" w:rsidRPr="00145C66" w:rsidRDefault="00E975C0" w:rsidP="00D956BE">
            <w:pPr>
              <w:jc w:val="center"/>
              <w:rPr>
                <w:sz w:val="20"/>
              </w:rPr>
            </w:pPr>
            <w:r w:rsidRPr="00145C66">
              <w:rPr>
                <w:sz w:val="20"/>
              </w:rPr>
              <w:t>0,0351</w:t>
            </w:r>
          </w:p>
        </w:tc>
      </w:tr>
      <w:tr w:rsidR="00E975C0" w:rsidRPr="00145C66" w14:paraId="4EA01D36" w14:textId="77777777" w:rsidTr="00D956BE">
        <w:tc>
          <w:tcPr>
            <w:tcW w:w="1536" w:type="dxa"/>
            <w:vMerge/>
            <w:tcBorders>
              <w:left w:val="single" w:sz="4" w:space="0" w:color="auto"/>
              <w:right w:val="single" w:sz="4" w:space="0" w:color="auto"/>
            </w:tcBorders>
            <w:vAlign w:val="center"/>
          </w:tcPr>
          <w:p w14:paraId="719CE89A"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2B944466" w14:textId="77777777" w:rsidR="00E975C0" w:rsidRPr="00145C66" w:rsidRDefault="00E975C0" w:rsidP="00D956BE">
            <w:pPr>
              <w:ind w:firstLine="23"/>
              <w:jc w:val="center"/>
              <w:rPr>
                <w:sz w:val="20"/>
              </w:rPr>
            </w:pPr>
            <w:r w:rsidRPr="00145C66">
              <w:rPr>
                <w:sz w:val="20"/>
              </w:rPr>
              <w:t>085</w:t>
            </w:r>
          </w:p>
        </w:tc>
        <w:tc>
          <w:tcPr>
            <w:tcW w:w="6764" w:type="dxa"/>
            <w:tcBorders>
              <w:top w:val="single" w:sz="4" w:space="0" w:color="auto"/>
              <w:left w:val="single" w:sz="4" w:space="0" w:color="auto"/>
              <w:bottom w:val="single" w:sz="4" w:space="0" w:color="auto"/>
              <w:right w:val="single" w:sz="4" w:space="0" w:color="auto"/>
            </w:tcBorders>
            <w:vAlign w:val="center"/>
          </w:tcPr>
          <w:p w14:paraId="7210B89F"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0687951D"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1A703C00"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5EBA83E5" w14:textId="77777777" w:rsidR="00E975C0" w:rsidRPr="00145C66" w:rsidRDefault="00E975C0" w:rsidP="00D956BE">
            <w:pPr>
              <w:ind w:firstLine="23"/>
              <w:jc w:val="center"/>
              <w:rPr>
                <w:sz w:val="20"/>
              </w:rPr>
            </w:pPr>
            <w:r w:rsidRPr="00145C66">
              <w:rPr>
                <w:sz w:val="20"/>
              </w:rPr>
              <w:t>0,00572</w:t>
            </w:r>
          </w:p>
        </w:tc>
        <w:tc>
          <w:tcPr>
            <w:tcW w:w="1644" w:type="dxa"/>
            <w:tcBorders>
              <w:top w:val="single" w:sz="4" w:space="0" w:color="auto"/>
              <w:left w:val="single" w:sz="4" w:space="0" w:color="auto"/>
              <w:bottom w:val="single" w:sz="4" w:space="0" w:color="auto"/>
              <w:right w:val="single" w:sz="4" w:space="0" w:color="auto"/>
            </w:tcBorders>
            <w:vAlign w:val="center"/>
          </w:tcPr>
          <w:p w14:paraId="3462D55D" w14:textId="77777777" w:rsidR="00E975C0" w:rsidRPr="00145C66" w:rsidRDefault="00E975C0" w:rsidP="00D956BE">
            <w:pPr>
              <w:jc w:val="center"/>
              <w:rPr>
                <w:sz w:val="20"/>
              </w:rPr>
            </w:pPr>
            <w:r w:rsidRPr="00145C66">
              <w:rPr>
                <w:sz w:val="20"/>
              </w:rPr>
              <w:t>0,1805</w:t>
            </w:r>
          </w:p>
        </w:tc>
      </w:tr>
      <w:tr w:rsidR="00E975C0" w:rsidRPr="00145C66" w14:paraId="3E346B0D" w14:textId="77777777" w:rsidTr="00D956BE">
        <w:tc>
          <w:tcPr>
            <w:tcW w:w="1536" w:type="dxa"/>
            <w:vMerge/>
            <w:tcBorders>
              <w:left w:val="single" w:sz="4" w:space="0" w:color="auto"/>
              <w:right w:val="single" w:sz="4" w:space="0" w:color="auto"/>
            </w:tcBorders>
            <w:vAlign w:val="center"/>
          </w:tcPr>
          <w:p w14:paraId="6F8D84F2"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23321A12"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541EFC94"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43CCA404"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1CBCF6A9"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184F76A2" w14:textId="77777777" w:rsidR="00E975C0" w:rsidRPr="00145C66" w:rsidRDefault="00E975C0" w:rsidP="00D956BE">
            <w:pPr>
              <w:ind w:firstLine="23"/>
              <w:jc w:val="center"/>
              <w:rPr>
                <w:sz w:val="20"/>
              </w:rPr>
            </w:pPr>
            <w:r w:rsidRPr="00145C66">
              <w:rPr>
                <w:sz w:val="20"/>
              </w:rPr>
              <w:t>0,00227</w:t>
            </w:r>
          </w:p>
        </w:tc>
        <w:tc>
          <w:tcPr>
            <w:tcW w:w="1644" w:type="dxa"/>
            <w:tcBorders>
              <w:top w:val="single" w:sz="4" w:space="0" w:color="auto"/>
              <w:left w:val="single" w:sz="4" w:space="0" w:color="auto"/>
              <w:bottom w:val="single" w:sz="4" w:space="0" w:color="auto"/>
              <w:right w:val="single" w:sz="4" w:space="0" w:color="auto"/>
            </w:tcBorders>
            <w:vAlign w:val="center"/>
          </w:tcPr>
          <w:p w14:paraId="3B86D209" w14:textId="77777777" w:rsidR="00E975C0" w:rsidRPr="00145C66" w:rsidRDefault="00E975C0" w:rsidP="00D956BE">
            <w:pPr>
              <w:jc w:val="center"/>
              <w:rPr>
                <w:sz w:val="20"/>
              </w:rPr>
            </w:pPr>
            <w:r w:rsidRPr="00145C66">
              <w:rPr>
                <w:sz w:val="20"/>
              </w:rPr>
              <w:t>0,0716</w:t>
            </w:r>
          </w:p>
        </w:tc>
      </w:tr>
      <w:tr w:rsidR="00E975C0" w:rsidRPr="00145C66" w14:paraId="42838CA7" w14:textId="77777777" w:rsidTr="00D956BE">
        <w:tc>
          <w:tcPr>
            <w:tcW w:w="1536" w:type="dxa"/>
            <w:vMerge/>
            <w:tcBorders>
              <w:left w:val="single" w:sz="4" w:space="0" w:color="auto"/>
              <w:right w:val="single" w:sz="4" w:space="0" w:color="auto"/>
            </w:tcBorders>
            <w:vAlign w:val="center"/>
          </w:tcPr>
          <w:p w14:paraId="7BFBAC02"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0102C436"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622E0C47"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1B99F6A2"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7C9766EF"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5754E6F8" w14:textId="77777777" w:rsidR="00E975C0" w:rsidRPr="00145C66" w:rsidRDefault="00E975C0" w:rsidP="00D956BE">
            <w:pPr>
              <w:ind w:firstLine="23"/>
              <w:jc w:val="center"/>
              <w:rPr>
                <w:sz w:val="20"/>
              </w:rPr>
            </w:pPr>
            <w:r w:rsidRPr="00145C66">
              <w:rPr>
                <w:sz w:val="20"/>
              </w:rPr>
              <w:t>0,00111</w:t>
            </w:r>
          </w:p>
        </w:tc>
        <w:tc>
          <w:tcPr>
            <w:tcW w:w="1644" w:type="dxa"/>
            <w:tcBorders>
              <w:top w:val="single" w:sz="4" w:space="0" w:color="auto"/>
              <w:left w:val="single" w:sz="4" w:space="0" w:color="auto"/>
              <w:bottom w:val="single" w:sz="4" w:space="0" w:color="auto"/>
              <w:right w:val="single" w:sz="4" w:space="0" w:color="auto"/>
            </w:tcBorders>
            <w:vAlign w:val="center"/>
          </w:tcPr>
          <w:p w14:paraId="6F2D9394" w14:textId="77777777" w:rsidR="00E975C0" w:rsidRPr="00145C66" w:rsidRDefault="00E975C0" w:rsidP="00D956BE">
            <w:pPr>
              <w:jc w:val="center"/>
              <w:rPr>
                <w:sz w:val="20"/>
              </w:rPr>
            </w:pPr>
            <w:r w:rsidRPr="00145C66">
              <w:rPr>
                <w:sz w:val="20"/>
              </w:rPr>
              <w:t>0,0351</w:t>
            </w:r>
          </w:p>
        </w:tc>
      </w:tr>
      <w:tr w:rsidR="00E975C0" w:rsidRPr="00145C66" w14:paraId="0A6D10D6" w14:textId="77777777" w:rsidTr="00D956BE">
        <w:tc>
          <w:tcPr>
            <w:tcW w:w="1536" w:type="dxa"/>
            <w:vMerge/>
            <w:tcBorders>
              <w:left w:val="single" w:sz="4" w:space="0" w:color="auto"/>
              <w:right w:val="single" w:sz="4" w:space="0" w:color="auto"/>
            </w:tcBorders>
            <w:vAlign w:val="center"/>
          </w:tcPr>
          <w:p w14:paraId="4BB7AE1F"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609FB1BA" w14:textId="77777777" w:rsidR="00E975C0" w:rsidRPr="00145C66" w:rsidRDefault="00E975C0" w:rsidP="00D956BE">
            <w:pPr>
              <w:ind w:firstLine="23"/>
              <w:jc w:val="center"/>
              <w:rPr>
                <w:sz w:val="20"/>
              </w:rPr>
            </w:pPr>
            <w:r w:rsidRPr="00145C66">
              <w:rPr>
                <w:sz w:val="20"/>
              </w:rPr>
              <w:t>086</w:t>
            </w:r>
          </w:p>
        </w:tc>
        <w:tc>
          <w:tcPr>
            <w:tcW w:w="6764" w:type="dxa"/>
            <w:tcBorders>
              <w:top w:val="single" w:sz="4" w:space="0" w:color="auto"/>
              <w:left w:val="single" w:sz="4" w:space="0" w:color="auto"/>
              <w:bottom w:val="single" w:sz="4" w:space="0" w:color="auto"/>
              <w:right w:val="single" w:sz="4" w:space="0" w:color="auto"/>
            </w:tcBorders>
            <w:vAlign w:val="center"/>
          </w:tcPr>
          <w:p w14:paraId="69721DEF"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59F35335"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66CBFBFB"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3A8EC352" w14:textId="77777777" w:rsidR="00E975C0" w:rsidRPr="00145C66" w:rsidRDefault="00E975C0" w:rsidP="00D956BE">
            <w:pPr>
              <w:ind w:firstLine="23"/>
              <w:jc w:val="center"/>
              <w:rPr>
                <w:sz w:val="20"/>
              </w:rPr>
            </w:pPr>
            <w:r w:rsidRPr="00145C66">
              <w:rPr>
                <w:sz w:val="20"/>
              </w:rPr>
              <w:t>0,00572</w:t>
            </w:r>
          </w:p>
        </w:tc>
        <w:tc>
          <w:tcPr>
            <w:tcW w:w="1644" w:type="dxa"/>
            <w:tcBorders>
              <w:top w:val="single" w:sz="4" w:space="0" w:color="auto"/>
              <w:left w:val="single" w:sz="4" w:space="0" w:color="auto"/>
              <w:bottom w:val="single" w:sz="4" w:space="0" w:color="auto"/>
              <w:right w:val="single" w:sz="4" w:space="0" w:color="auto"/>
            </w:tcBorders>
            <w:vAlign w:val="center"/>
          </w:tcPr>
          <w:p w14:paraId="11E7F34A" w14:textId="77777777" w:rsidR="00E975C0" w:rsidRPr="00145C66" w:rsidRDefault="00E975C0" w:rsidP="00D956BE">
            <w:pPr>
              <w:jc w:val="center"/>
              <w:rPr>
                <w:sz w:val="20"/>
              </w:rPr>
            </w:pPr>
            <w:r w:rsidRPr="00145C66">
              <w:rPr>
                <w:sz w:val="20"/>
              </w:rPr>
              <w:t>0,1805</w:t>
            </w:r>
          </w:p>
        </w:tc>
      </w:tr>
      <w:tr w:rsidR="00E975C0" w:rsidRPr="00145C66" w14:paraId="05BA06B4" w14:textId="77777777" w:rsidTr="00D956BE">
        <w:tc>
          <w:tcPr>
            <w:tcW w:w="1536" w:type="dxa"/>
            <w:vMerge/>
            <w:tcBorders>
              <w:left w:val="single" w:sz="4" w:space="0" w:color="auto"/>
              <w:right w:val="single" w:sz="4" w:space="0" w:color="auto"/>
            </w:tcBorders>
            <w:vAlign w:val="center"/>
          </w:tcPr>
          <w:p w14:paraId="152BA900"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46FF34E0"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479C40FA"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50759B39"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4AD0C2D5"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5CF3926" w14:textId="77777777" w:rsidR="00E975C0" w:rsidRPr="00145C66" w:rsidRDefault="00E975C0" w:rsidP="00D956BE">
            <w:pPr>
              <w:ind w:firstLine="23"/>
              <w:jc w:val="center"/>
              <w:rPr>
                <w:sz w:val="20"/>
              </w:rPr>
            </w:pPr>
            <w:r w:rsidRPr="00145C66">
              <w:rPr>
                <w:sz w:val="20"/>
              </w:rPr>
              <w:t>0,00227</w:t>
            </w:r>
          </w:p>
        </w:tc>
        <w:tc>
          <w:tcPr>
            <w:tcW w:w="1644" w:type="dxa"/>
            <w:tcBorders>
              <w:top w:val="single" w:sz="4" w:space="0" w:color="auto"/>
              <w:left w:val="single" w:sz="4" w:space="0" w:color="auto"/>
              <w:bottom w:val="single" w:sz="4" w:space="0" w:color="auto"/>
              <w:right w:val="single" w:sz="4" w:space="0" w:color="auto"/>
            </w:tcBorders>
            <w:vAlign w:val="center"/>
          </w:tcPr>
          <w:p w14:paraId="39D0437E" w14:textId="77777777" w:rsidR="00E975C0" w:rsidRPr="00145C66" w:rsidRDefault="00E975C0" w:rsidP="00D956BE">
            <w:pPr>
              <w:jc w:val="center"/>
              <w:rPr>
                <w:sz w:val="20"/>
              </w:rPr>
            </w:pPr>
            <w:r w:rsidRPr="00145C66">
              <w:rPr>
                <w:sz w:val="20"/>
              </w:rPr>
              <w:t>0,0716</w:t>
            </w:r>
          </w:p>
        </w:tc>
      </w:tr>
      <w:tr w:rsidR="00E975C0" w:rsidRPr="00145C66" w14:paraId="61A7374E" w14:textId="77777777" w:rsidTr="00D956BE">
        <w:tc>
          <w:tcPr>
            <w:tcW w:w="1536" w:type="dxa"/>
            <w:vMerge/>
            <w:tcBorders>
              <w:left w:val="single" w:sz="4" w:space="0" w:color="auto"/>
              <w:right w:val="single" w:sz="4" w:space="0" w:color="auto"/>
            </w:tcBorders>
            <w:vAlign w:val="center"/>
          </w:tcPr>
          <w:p w14:paraId="4C9FD745"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2B124E88"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785B706C"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66F4E834"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5C7CEE3A"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3FCC1105" w14:textId="77777777" w:rsidR="00E975C0" w:rsidRPr="00145C66" w:rsidRDefault="00E975C0" w:rsidP="00D956BE">
            <w:pPr>
              <w:ind w:firstLine="23"/>
              <w:jc w:val="center"/>
              <w:rPr>
                <w:sz w:val="20"/>
              </w:rPr>
            </w:pPr>
            <w:r w:rsidRPr="00145C66">
              <w:rPr>
                <w:sz w:val="20"/>
              </w:rPr>
              <w:t>0,00111</w:t>
            </w:r>
          </w:p>
        </w:tc>
        <w:tc>
          <w:tcPr>
            <w:tcW w:w="1644" w:type="dxa"/>
            <w:tcBorders>
              <w:top w:val="single" w:sz="4" w:space="0" w:color="auto"/>
              <w:left w:val="single" w:sz="4" w:space="0" w:color="auto"/>
              <w:bottom w:val="single" w:sz="4" w:space="0" w:color="auto"/>
              <w:right w:val="single" w:sz="4" w:space="0" w:color="auto"/>
            </w:tcBorders>
            <w:vAlign w:val="center"/>
          </w:tcPr>
          <w:p w14:paraId="12B5C084" w14:textId="77777777" w:rsidR="00E975C0" w:rsidRPr="00145C66" w:rsidRDefault="00E975C0" w:rsidP="00D956BE">
            <w:pPr>
              <w:jc w:val="center"/>
              <w:rPr>
                <w:sz w:val="20"/>
              </w:rPr>
            </w:pPr>
            <w:r w:rsidRPr="00145C66">
              <w:rPr>
                <w:sz w:val="20"/>
              </w:rPr>
              <w:t>0,0351</w:t>
            </w:r>
          </w:p>
        </w:tc>
      </w:tr>
      <w:tr w:rsidR="00E975C0" w:rsidRPr="00145C66" w14:paraId="31A495B9" w14:textId="77777777" w:rsidTr="00D956BE">
        <w:tc>
          <w:tcPr>
            <w:tcW w:w="1536" w:type="dxa"/>
            <w:vMerge/>
            <w:tcBorders>
              <w:left w:val="single" w:sz="4" w:space="0" w:color="auto"/>
              <w:right w:val="single" w:sz="4" w:space="0" w:color="auto"/>
            </w:tcBorders>
            <w:vAlign w:val="center"/>
          </w:tcPr>
          <w:p w14:paraId="6701A3BE"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44F3AC41" w14:textId="77777777" w:rsidR="00E975C0" w:rsidRPr="00145C66" w:rsidRDefault="00E975C0" w:rsidP="00D956BE">
            <w:pPr>
              <w:ind w:firstLine="23"/>
              <w:jc w:val="center"/>
              <w:rPr>
                <w:sz w:val="20"/>
              </w:rPr>
            </w:pPr>
            <w:r w:rsidRPr="00145C66">
              <w:rPr>
                <w:sz w:val="20"/>
              </w:rPr>
              <w:t>087</w:t>
            </w:r>
          </w:p>
        </w:tc>
        <w:tc>
          <w:tcPr>
            <w:tcW w:w="6764" w:type="dxa"/>
            <w:tcBorders>
              <w:top w:val="single" w:sz="4" w:space="0" w:color="auto"/>
              <w:left w:val="single" w:sz="4" w:space="0" w:color="auto"/>
              <w:bottom w:val="single" w:sz="4" w:space="0" w:color="auto"/>
              <w:right w:val="single" w:sz="4" w:space="0" w:color="auto"/>
            </w:tcBorders>
            <w:vAlign w:val="center"/>
          </w:tcPr>
          <w:p w14:paraId="53241998"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2AF6D036"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599E61FC"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2C21ED7F" w14:textId="77777777" w:rsidR="00E975C0" w:rsidRPr="00145C66" w:rsidRDefault="00E975C0" w:rsidP="00D956BE">
            <w:pPr>
              <w:ind w:firstLine="23"/>
              <w:jc w:val="center"/>
              <w:rPr>
                <w:sz w:val="20"/>
              </w:rPr>
            </w:pPr>
            <w:r w:rsidRPr="00145C66">
              <w:rPr>
                <w:sz w:val="20"/>
              </w:rPr>
              <w:t>0,00572</w:t>
            </w:r>
          </w:p>
        </w:tc>
        <w:tc>
          <w:tcPr>
            <w:tcW w:w="1644" w:type="dxa"/>
            <w:tcBorders>
              <w:top w:val="single" w:sz="4" w:space="0" w:color="auto"/>
              <w:left w:val="single" w:sz="4" w:space="0" w:color="auto"/>
              <w:bottom w:val="single" w:sz="4" w:space="0" w:color="auto"/>
              <w:right w:val="single" w:sz="4" w:space="0" w:color="auto"/>
            </w:tcBorders>
            <w:vAlign w:val="center"/>
          </w:tcPr>
          <w:p w14:paraId="2CA0D8A9" w14:textId="77777777" w:rsidR="00E975C0" w:rsidRPr="00145C66" w:rsidRDefault="00E975C0" w:rsidP="00D956BE">
            <w:pPr>
              <w:jc w:val="center"/>
              <w:rPr>
                <w:sz w:val="20"/>
              </w:rPr>
            </w:pPr>
            <w:r w:rsidRPr="00145C66">
              <w:rPr>
                <w:sz w:val="20"/>
              </w:rPr>
              <w:t>0,1805</w:t>
            </w:r>
          </w:p>
        </w:tc>
      </w:tr>
      <w:tr w:rsidR="00E975C0" w:rsidRPr="00145C66" w14:paraId="0305E90D" w14:textId="77777777" w:rsidTr="00D956BE">
        <w:tc>
          <w:tcPr>
            <w:tcW w:w="1536" w:type="dxa"/>
            <w:vMerge/>
            <w:tcBorders>
              <w:left w:val="single" w:sz="4" w:space="0" w:color="auto"/>
              <w:right w:val="single" w:sz="4" w:space="0" w:color="auto"/>
            </w:tcBorders>
            <w:vAlign w:val="center"/>
          </w:tcPr>
          <w:p w14:paraId="1210BB3E"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26EBF59E"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453A7BCD"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6FAC334C"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3C38E3EB"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6D8C8B34" w14:textId="77777777" w:rsidR="00E975C0" w:rsidRPr="00145C66" w:rsidRDefault="00E975C0" w:rsidP="00D956BE">
            <w:pPr>
              <w:ind w:firstLine="23"/>
              <w:jc w:val="center"/>
              <w:rPr>
                <w:sz w:val="20"/>
              </w:rPr>
            </w:pPr>
            <w:r w:rsidRPr="00145C66">
              <w:rPr>
                <w:sz w:val="20"/>
              </w:rPr>
              <w:t>0,00227</w:t>
            </w:r>
          </w:p>
        </w:tc>
        <w:tc>
          <w:tcPr>
            <w:tcW w:w="1644" w:type="dxa"/>
            <w:tcBorders>
              <w:top w:val="single" w:sz="4" w:space="0" w:color="auto"/>
              <w:left w:val="single" w:sz="4" w:space="0" w:color="auto"/>
              <w:bottom w:val="single" w:sz="4" w:space="0" w:color="auto"/>
              <w:right w:val="single" w:sz="4" w:space="0" w:color="auto"/>
            </w:tcBorders>
            <w:vAlign w:val="center"/>
          </w:tcPr>
          <w:p w14:paraId="43C54C1E" w14:textId="77777777" w:rsidR="00E975C0" w:rsidRPr="00145C66" w:rsidRDefault="00E975C0" w:rsidP="00D956BE">
            <w:pPr>
              <w:jc w:val="center"/>
              <w:rPr>
                <w:sz w:val="20"/>
              </w:rPr>
            </w:pPr>
            <w:r w:rsidRPr="00145C66">
              <w:rPr>
                <w:sz w:val="20"/>
              </w:rPr>
              <w:t>0,0716</w:t>
            </w:r>
          </w:p>
        </w:tc>
      </w:tr>
      <w:tr w:rsidR="00E975C0" w:rsidRPr="00145C66" w14:paraId="4E045B1A" w14:textId="77777777" w:rsidTr="00D956BE">
        <w:tc>
          <w:tcPr>
            <w:tcW w:w="1536" w:type="dxa"/>
            <w:vMerge/>
            <w:tcBorders>
              <w:left w:val="single" w:sz="4" w:space="0" w:color="auto"/>
              <w:right w:val="single" w:sz="4" w:space="0" w:color="auto"/>
            </w:tcBorders>
            <w:vAlign w:val="center"/>
          </w:tcPr>
          <w:p w14:paraId="14CA5C83"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324BB754"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1DC4E2AA"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253862BC"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7F308B01"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045194DC" w14:textId="77777777" w:rsidR="00E975C0" w:rsidRPr="00145C66" w:rsidRDefault="00E975C0" w:rsidP="00D956BE">
            <w:pPr>
              <w:ind w:firstLine="23"/>
              <w:jc w:val="center"/>
              <w:rPr>
                <w:sz w:val="20"/>
              </w:rPr>
            </w:pPr>
            <w:r w:rsidRPr="00145C66">
              <w:rPr>
                <w:sz w:val="20"/>
              </w:rPr>
              <w:t>0,00111</w:t>
            </w:r>
          </w:p>
        </w:tc>
        <w:tc>
          <w:tcPr>
            <w:tcW w:w="1644" w:type="dxa"/>
            <w:tcBorders>
              <w:top w:val="single" w:sz="4" w:space="0" w:color="auto"/>
              <w:left w:val="single" w:sz="4" w:space="0" w:color="auto"/>
              <w:bottom w:val="single" w:sz="4" w:space="0" w:color="auto"/>
              <w:right w:val="single" w:sz="4" w:space="0" w:color="auto"/>
            </w:tcBorders>
            <w:vAlign w:val="center"/>
          </w:tcPr>
          <w:p w14:paraId="48C87A30" w14:textId="77777777" w:rsidR="00E975C0" w:rsidRPr="00145C66" w:rsidRDefault="00E975C0" w:rsidP="00D956BE">
            <w:pPr>
              <w:jc w:val="center"/>
              <w:rPr>
                <w:sz w:val="20"/>
              </w:rPr>
            </w:pPr>
            <w:r w:rsidRPr="00145C66">
              <w:rPr>
                <w:sz w:val="20"/>
              </w:rPr>
              <w:t>0,0351</w:t>
            </w:r>
          </w:p>
        </w:tc>
      </w:tr>
      <w:tr w:rsidR="00E975C0" w:rsidRPr="00145C66" w14:paraId="71A64E03" w14:textId="77777777" w:rsidTr="00D956BE">
        <w:tc>
          <w:tcPr>
            <w:tcW w:w="1536" w:type="dxa"/>
            <w:vMerge/>
            <w:tcBorders>
              <w:left w:val="single" w:sz="4" w:space="0" w:color="auto"/>
              <w:right w:val="single" w:sz="4" w:space="0" w:color="auto"/>
            </w:tcBorders>
            <w:vAlign w:val="center"/>
          </w:tcPr>
          <w:p w14:paraId="1827E238"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4D1E35CA" w14:textId="77777777" w:rsidR="00E975C0" w:rsidRPr="00145C66" w:rsidRDefault="00E975C0" w:rsidP="00D956BE">
            <w:pPr>
              <w:ind w:firstLine="23"/>
              <w:jc w:val="center"/>
              <w:rPr>
                <w:sz w:val="20"/>
              </w:rPr>
            </w:pPr>
            <w:r w:rsidRPr="00145C66">
              <w:rPr>
                <w:sz w:val="20"/>
              </w:rPr>
              <w:t>088</w:t>
            </w:r>
          </w:p>
        </w:tc>
        <w:tc>
          <w:tcPr>
            <w:tcW w:w="6764" w:type="dxa"/>
            <w:tcBorders>
              <w:top w:val="single" w:sz="4" w:space="0" w:color="auto"/>
              <w:left w:val="single" w:sz="4" w:space="0" w:color="auto"/>
              <w:bottom w:val="single" w:sz="4" w:space="0" w:color="auto"/>
              <w:right w:val="single" w:sz="4" w:space="0" w:color="auto"/>
            </w:tcBorders>
            <w:vAlign w:val="center"/>
          </w:tcPr>
          <w:p w14:paraId="1B02701C"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4793A0F6"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0592DF74"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6E930FB3" w14:textId="77777777" w:rsidR="00E975C0" w:rsidRPr="00145C66" w:rsidRDefault="00E975C0" w:rsidP="00D956BE">
            <w:pPr>
              <w:ind w:firstLine="23"/>
              <w:jc w:val="center"/>
              <w:rPr>
                <w:sz w:val="20"/>
              </w:rPr>
            </w:pPr>
            <w:r w:rsidRPr="00145C66">
              <w:rPr>
                <w:sz w:val="20"/>
              </w:rPr>
              <w:t>0,00572</w:t>
            </w:r>
          </w:p>
        </w:tc>
        <w:tc>
          <w:tcPr>
            <w:tcW w:w="1644" w:type="dxa"/>
            <w:tcBorders>
              <w:top w:val="single" w:sz="4" w:space="0" w:color="auto"/>
              <w:left w:val="single" w:sz="4" w:space="0" w:color="auto"/>
              <w:bottom w:val="single" w:sz="4" w:space="0" w:color="auto"/>
              <w:right w:val="single" w:sz="4" w:space="0" w:color="auto"/>
            </w:tcBorders>
            <w:vAlign w:val="center"/>
          </w:tcPr>
          <w:p w14:paraId="1ACE2676" w14:textId="77777777" w:rsidR="00E975C0" w:rsidRPr="00145C66" w:rsidRDefault="00E975C0" w:rsidP="00D956BE">
            <w:pPr>
              <w:jc w:val="center"/>
              <w:rPr>
                <w:sz w:val="20"/>
              </w:rPr>
            </w:pPr>
            <w:r w:rsidRPr="00145C66">
              <w:rPr>
                <w:sz w:val="20"/>
              </w:rPr>
              <w:t>0,1805</w:t>
            </w:r>
          </w:p>
        </w:tc>
      </w:tr>
      <w:tr w:rsidR="00E975C0" w:rsidRPr="00145C66" w14:paraId="401AB44C" w14:textId="77777777" w:rsidTr="00D956BE">
        <w:tc>
          <w:tcPr>
            <w:tcW w:w="1536" w:type="dxa"/>
            <w:vMerge/>
            <w:tcBorders>
              <w:left w:val="single" w:sz="4" w:space="0" w:color="auto"/>
              <w:right w:val="single" w:sz="4" w:space="0" w:color="auto"/>
            </w:tcBorders>
            <w:vAlign w:val="center"/>
          </w:tcPr>
          <w:p w14:paraId="140BBE6E"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219546D2"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76CABD5A"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5ACF2872"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584F75E7"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7B6B0C9C" w14:textId="77777777" w:rsidR="00E975C0" w:rsidRPr="00145C66" w:rsidRDefault="00E975C0" w:rsidP="00D956BE">
            <w:pPr>
              <w:ind w:firstLine="23"/>
              <w:jc w:val="center"/>
              <w:rPr>
                <w:sz w:val="20"/>
              </w:rPr>
            </w:pPr>
            <w:r w:rsidRPr="00145C66">
              <w:rPr>
                <w:sz w:val="20"/>
              </w:rPr>
              <w:t>0,00227</w:t>
            </w:r>
          </w:p>
        </w:tc>
        <w:tc>
          <w:tcPr>
            <w:tcW w:w="1644" w:type="dxa"/>
            <w:tcBorders>
              <w:top w:val="single" w:sz="4" w:space="0" w:color="auto"/>
              <w:left w:val="single" w:sz="4" w:space="0" w:color="auto"/>
              <w:bottom w:val="single" w:sz="4" w:space="0" w:color="auto"/>
              <w:right w:val="single" w:sz="4" w:space="0" w:color="auto"/>
            </w:tcBorders>
            <w:vAlign w:val="center"/>
          </w:tcPr>
          <w:p w14:paraId="54CFB9E0" w14:textId="77777777" w:rsidR="00E975C0" w:rsidRPr="00145C66" w:rsidRDefault="00E975C0" w:rsidP="00D956BE">
            <w:pPr>
              <w:jc w:val="center"/>
              <w:rPr>
                <w:sz w:val="20"/>
              </w:rPr>
            </w:pPr>
            <w:r w:rsidRPr="00145C66">
              <w:rPr>
                <w:sz w:val="20"/>
              </w:rPr>
              <w:t>0,0716</w:t>
            </w:r>
          </w:p>
        </w:tc>
      </w:tr>
      <w:tr w:rsidR="00E975C0" w:rsidRPr="00145C66" w14:paraId="16A990DB" w14:textId="77777777" w:rsidTr="00D956BE">
        <w:tc>
          <w:tcPr>
            <w:tcW w:w="1536" w:type="dxa"/>
            <w:vMerge/>
            <w:tcBorders>
              <w:left w:val="single" w:sz="4" w:space="0" w:color="auto"/>
              <w:right w:val="single" w:sz="4" w:space="0" w:color="auto"/>
            </w:tcBorders>
            <w:vAlign w:val="center"/>
          </w:tcPr>
          <w:p w14:paraId="5B838CFE"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60C4CDC1"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79164B03"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6748B37D"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6B1AB6EC"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7AE866E1" w14:textId="77777777" w:rsidR="00E975C0" w:rsidRPr="00145C66" w:rsidRDefault="00E975C0" w:rsidP="00D956BE">
            <w:pPr>
              <w:ind w:firstLine="23"/>
              <w:jc w:val="center"/>
              <w:rPr>
                <w:sz w:val="20"/>
              </w:rPr>
            </w:pPr>
            <w:r w:rsidRPr="00145C66">
              <w:rPr>
                <w:sz w:val="20"/>
              </w:rPr>
              <w:t>0,00111</w:t>
            </w:r>
          </w:p>
        </w:tc>
        <w:tc>
          <w:tcPr>
            <w:tcW w:w="1644" w:type="dxa"/>
            <w:tcBorders>
              <w:top w:val="single" w:sz="4" w:space="0" w:color="auto"/>
              <w:left w:val="single" w:sz="4" w:space="0" w:color="auto"/>
              <w:bottom w:val="single" w:sz="4" w:space="0" w:color="auto"/>
              <w:right w:val="single" w:sz="4" w:space="0" w:color="auto"/>
            </w:tcBorders>
            <w:vAlign w:val="center"/>
          </w:tcPr>
          <w:p w14:paraId="40BFBC5A" w14:textId="77777777" w:rsidR="00E975C0" w:rsidRPr="00145C66" w:rsidRDefault="00E975C0" w:rsidP="00D956BE">
            <w:pPr>
              <w:jc w:val="center"/>
              <w:rPr>
                <w:sz w:val="20"/>
              </w:rPr>
            </w:pPr>
            <w:r w:rsidRPr="00145C66">
              <w:rPr>
                <w:sz w:val="20"/>
              </w:rPr>
              <w:t>0,0351</w:t>
            </w:r>
          </w:p>
        </w:tc>
      </w:tr>
      <w:tr w:rsidR="00E975C0" w:rsidRPr="00145C66" w14:paraId="65BD0294" w14:textId="77777777" w:rsidTr="00D956BE">
        <w:tc>
          <w:tcPr>
            <w:tcW w:w="1536" w:type="dxa"/>
            <w:vMerge w:val="restart"/>
            <w:tcBorders>
              <w:left w:val="single" w:sz="4" w:space="0" w:color="auto"/>
              <w:right w:val="single" w:sz="4" w:space="0" w:color="auto"/>
            </w:tcBorders>
            <w:vAlign w:val="center"/>
          </w:tcPr>
          <w:p w14:paraId="0226D1F7" w14:textId="77777777" w:rsidR="00E975C0" w:rsidRPr="00145C66" w:rsidRDefault="00E975C0" w:rsidP="00D956BE">
            <w:pPr>
              <w:jc w:val="center"/>
              <w:rPr>
                <w:sz w:val="20"/>
              </w:rPr>
            </w:pPr>
            <w:bookmarkStart w:id="9" w:name="_Hlk147400597"/>
            <w:r w:rsidRPr="00145C66">
              <w:rPr>
                <w:sz w:val="20"/>
              </w:rPr>
              <w:t>Tvartas 07</w:t>
            </w:r>
            <w:bookmarkEnd w:id="9"/>
          </w:p>
        </w:tc>
        <w:tc>
          <w:tcPr>
            <w:tcW w:w="873" w:type="dxa"/>
            <w:vMerge w:val="restart"/>
            <w:tcBorders>
              <w:left w:val="single" w:sz="4" w:space="0" w:color="auto"/>
              <w:right w:val="single" w:sz="4" w:space="0" w:color="auto"/>
            </w:tcBorders>
            <w:vAlign w:val="center"/>
          </w:tcPr>
          <w:p w14:paraId="2651B13F" w14:textId="77777777" w:rsidR="00E975C0" w:rsidRPr="00145C66" w:rsidRDefault="00E975C0" w:rsidP="00D956BE">
            <w:pPr>
              <w:ind w:firstLine="23"/>
              <w:jc w:val="center"/>
              <w:rPr>
                <w:sz w:val="20"/>
              </w:rPr>
            </w:pPr>
            <w:r w:rsidRPr="00145C66">
              <w:rPr>
                <w:sz w:val="20"/>
              </w:rPr>
              <w:t>089</w:t>
            </w:r>
          </w:p>
        </w:tc>
        <w:tc>
          <w:tcPr>
            <w:tcW w:w="6764" w:type="dxa"/>
            <w:tcBorders>
              <w:top w:val="single" w:sz="4" w:space="0" w:color="auto"/>
              <w:left w:val="single" w:sz="4" w:space="0" w:color="auto"/>
              <w:bottom w:val="single" w:sz="4" w:space="0" w:color="auto"/>
              <w:right w:val="single" w:sz="4" w:space="0" w:color="auto"/>
            </w:tcBorders>
            <w:vAlign w:val="center"/>
          </w:tcPr>
          <w:p w14:paraId="2709806D"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3290AB77"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730ED436"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1AF00F9C" w14:textId="77777777" w:rsidR="00E975C0" w:rsidRPr="00145C66" w:rsidRDefault="00E975C0" w:rsidP="00D956BE">
            <w:pPr>
              <w:ind w:firstLine="23"/>
              <w:jc w:val="center"/>
              <w:rPr>
                <w:sz w:val="20"/>
              </w:rPr>
            </w:pPr>
            <w:r w:rsidRPr="00145C66">
              <w:rPr>
                <w:sz w:val="20"/>
              </w:rPr>
              <w:t>0,00572</w:t>
            </w:r>
          </w:p>
        </w:tc>
        <w:tc>
          <w:tcPr>
            <w:tcW w:w="1644" w:type="dxa"/>
            <w:tcBorders>
              <w:top w:val="single" w:sz="4" w:space="0" w:color="auto"/>
              <w:left w:val="single" w:sz="4" w:space="0" w:color="auto"/>
              <w:bottom w:val="single" w:sz="4" w:space="0" w:color="auto"/>
              <w:right w:val="single" w:sz="4" w:space="0" w:color="auto"/>
            </w:tcBorders>
            <w:vAlign w:val="center"/>
          </w:tcPr>
          <w:p w14:paraId="06938E0B" w14:textId="77777777" w:rsidR="00E975C0" w:rsidRPr="00145C66" w:rsidRDefault="00E975C0" w:rsidP="00D956BE">
            <w:pPr>
              <w:jc w:val="center"/>
              <w:rPr>
                <w:sz w:val="20"/>
              </w:rPr>
            </w:pPr>
            <w:r w:rsidRPr="00145C66">
              <w:rPr>
                <w:sz w:val="20"/>
              </w:rPr>
              <w:t>0,1805</w:t>
            </w:r>
          </w:p>
        </w:tc>
      </w:tr>
      <w:tr w:rsidR="00E975C0" w:rsidRPr="00145C66" w14:paraId="00855DF9" w14:textId="77777777" w:rsidTr="00D956BE">
        <w:tc>
          <w:tcPr>
            <w:tcW w:w="1536" w:type="dxa"/>
            <w:vMerge/>
            <w:tcBorders>
              <w:left w:val="single" w:sz="4" w:space="0" w:color="auto"/>
              <w:right w:val="single" w:sz="4" w:space="0" w:color="auto"/>
            </w:tcBorders>
            <w:vAlign w:val="center"/>
          </w:tcPr>
          <w:p w14:paraId="1F18C5A7"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14636200"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43B354AB"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51C40693"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683D292A"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0D612274" w14:textId="77777777" w:rsidR="00E975C0" w:rsidRPr="00145C66" w:rsidRDefault="00E975C0" w:rsidP="00D956BE">
            <w:pPr>
              <w:ind w:firstLine="23"/>
              <w:jc w:val="center"/>
              <w:rPr>
                <w:sz w:val="20"/>
              </w:rPr>
            </w:pPr>
            <w:r w:rsidRPr="00145C66">
              <w:rPr>
                <w:sz w:val="20"/>
              </w:rPr>
              <w:t>0,00227</w:t>
            </w:r>
          </w:p>
        </w:tc>
        <w:tc>
          <w:tcPr>
            <w:tcW w:w="1644" w:type="dxa"/>
            <w:tcBorders>
              <w:top w:val="single" w:sz="4" w:space="0" w:color="auto"/>
              <w:left w:val="single" w:sz="4" w:space="0" w:color="auto"/>
              <w:bottom w:val="single" w:sz="4" w:space="0" w:color="auto"/>
              <w:right w:val="single" w:sz="4" w:space="0" w:color="auto"/>
            </w:tcBorders>
            <w:vAlign w:val="center"/>
          </w:tcPr>
          <w:p w14:paraId="627368B9" w14:textId="77777777" w:rsidR="00E975C0" w:rsidRPr="00145C66" w:rsidRDefault="00E975C0" w:rsidP="00D956BE">
            <w:pPr>
              <w:jc w:val="center"/>
              <w:rPr>
                <w:sz w:val="20"/>
              </w:rPr>
            </w:pPr>
            <w:r w:rsidRPr="00145C66">
              <w:rPr>
                <w:sz w:val="20"/>
              </w:rPr>
              <w:t>0,0716</w:t>
            </w:r>
          </w:p>
        </w:tc>
      </w:tr>
      <w:tr w:rsidR="00E975C0" w:rsidRPr="00145C66" w14:paraId="38827C2C" w14:textId="77777777" w:rsidTr="00D956BE">
        <w:tc>
          <w:tcPr>
            <w:tcW w:w="1536" w:type="dxa"/>
            <w:vMerge/>
            <w:tcBorders>
              <w:left w:val="single" w:sz="4" w:space="0" w:color="auto"/>
              <w:right w:val="single" w:sz="4" w:space="0" w:color="auto"/>
            </w:tcBorders>
            <w:vAlign w:val="center"/>
          </w:tcPr>
          <w:p w14:paraId="1772C7FE"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296F0709"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236DA63F"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408F8309"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5CA2BEAE"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6A7A099A" w14:textId="77777777" w:rsidR="00E975C0" w:rsidRPr="00145C66" w:rsidRDefault="00E975C0" w:rsidP="00D956BE">
            <w:pPr>
              <w:ind w:firstLine="23"/>
              <w:jc w:val="center"/>
              <w:rPr>
                <w:sz w:val="20"/>
              </w:rPr>
            </w:pPr>
            <w:r w:rsidRPr="00145C66">
              <w:rPr>
                <w:sz w:val="20"/>
              </w:rPr>
              <w:t>0,00111</w:t>
            </w:r>
          </w:p>
        </w:tc>
        <w:tc>
          <w:tcPr>
            <w:tcW w:w="1644" w:type="dxa"/>
            <w:tcBorders>
              <w:top w:val="single" w:sz="4" w:space="0" w:color="auto"/>
              <w:left w:val="single" w:sz="4" w:space="0" w:color="auto"/>
              <w:bottom w:val="single" w:sz="4" w:space="0" w:color="auto"/>
              <w:right w:val="single" w:sz="4" w:space="0" w:color="auto"/>
            </w:tcBorders>
            <w:vAlign w:val="center"/>
          </w:tcPr>
          <w:p w14:paraId="66CF4477" w14:textId="77777777" w:rsidR="00E975C0" w:rsidRPr="00145C66" w:rsidRDefault="00E975C0" w:rsidP="00D956BE">
            <w:pPr>
              <w:jc w:val="center"/>
              <w:rPr>
                <w:sz w:val="20"/>
              </w:rPr>
            </w:pPr>
            <w:r w:rsidRPr="00145C66">
              <w:rPr>
                <w:sz w:val="20"/>
              </w:rPr>
              <w:t>0,0351</w:t>
            </w:r>
          </w:p>
        </w:tc>
      </w:tr>
      <w:tr w:rsidR="00E975C0" w:rsidRPr="00145C66" w14:paraId="780D4B57" w14:textId="77777777" w:rsidTr="00D956BE">
        <w:tc>
          <w:tcPr>
            <w:tcW w:w="1536" w:type="dxa"/>
            <w:vMerge/>
            <w:tcBorders>
              <w:left w:val="single" w:sz="4" w:space="0" w:color="auto"/>
              <w:right w:val="single" w:sz="4" w:space="0" w:color="auto"/>
            </w:tcBorders>
            <w:vAlign w:val="center"/>
          </w:tcPr>
          <w:p w14:paraId="00E26FE4"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09EB3162" w14:textId="77777777" w:rsidR="00E975C0" w:rsidRPr="00145C66" w:rsidRDefault="00E975C0" w:rsidP="00D956BE">
            <w:pPr>
              <w:ind w:firstLine="23"/>
              <w:jc w:val="center"/>
              <w:rPr>
                <w:sz w:val="20"/>
              </w:rPr>
            </w:pPr>
            <w:r w:rsidRPr="00145C66">
              <w:rPr>
                <w:sz w:val="20"/>
              </w:rPr>
              <w:t>090</w:t>
            </w:r>
          </w:p>
        </w:tc>
        <w:tc>
          <w:tcPr>
            <w:tcW w:w="6764" w:type="dxa"/>
            <w:tcBorders>
              <w:top w:val="single" w:sz="4" w:space="0" w:color="auto"/>
              <w:left w:val="single" w:sz="4" w:space="0" w:color="auto"/>
              <w:bottom w:val="single" w:sz="4" w:space="0" w:color="auto"/>
              <w:right w:val="single" w:sz="4" w:space="0" w:color="auto"/>
            </w:tcBorders>
            <w:vAlign w:val="center"/>
          </w:tcPr>
          <w:p w14:paraId="1ED22EE2"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005D4E83"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1699AE7A"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20C746F8" w14:textId="77777777" w:rsidR="00E975C0" w:rsidRPr="00145C66" w:rsidRDefault="00E975C0" w:rsidP="00D956BE">
            <w:pPr>
              <w:ind w:firstLine="23"/>
              <w:jc w:val="center"/>
              <w:rPr>
                <w:sz w:val="20"/>
              </w:rPr>
            </w:pPr>
            <w:r w:rsidRPr="00145C66">
              <w:rPr>
                <w:sz w:val="20"/>
              </w:rPr>
              <w:t>0,00572</w:t>
            </w:r>
          </w:p>
        </w:tc>
        <w:tc>
          <w:tcPr>
            <w:tcW w:w="1644" w:type="dxa"/>
            <w:tcBorders>
              <w:top w:val="single" w:sz="4" w:space="0" w:color="auto"/>
              <w:left w:val="single" w:sz="4" w:space="0" w:color="auto"/>
              <w:bottom w:val="single" w:sz="4" w:space="0" w:color="auto"/>
              <w:right w:val="single" w:sz="4" w:space="0" w:color="auto"/>
            </w:tcBorders>
            <w:vAlign w:val="center"/>
          </w:tcPr>
          <w:p w14:paraId="17FA4A9E" w14:textId="77777777" w:rsidR="00E975C0" w:rsidRPr="00145C66" w:rsidRDefault="00E975C0" w:rsidP="00D956BE">
            <w:pPr>
              <w:jc w:val="center"/>
              <w:rPr>
                <w:sz w:val="20"/>
              </w:rPr>
            </w:pPr>
            <w:r w:rsidRPr="00145C66">
              <w:rPr>
                <w:sz w:val="20"/>
              </w:rPr>
              <w:t>0,1805</w:t>
            </w:r>
          </w:p>
        </w:tc>
      </w:tr>
      <w:tr w:rsidR="00E975C0" w:rsidRPr="00145C66" w14:paraId="3AC5029C" w14:textId="77777777" w:rsidTr="00D956BE">
        <w:tc>
          <w:tcPr>
            <w:tcW w:w="1536" w:type="dxa"/>
            <w:vMerge/>
            <w:tcBorders>
              <w:left w:val="single" w:sz="4" w:space="0" w:color="auto"/>
              <w:right w:val="single" w:sz="4" w:space="0" w:color="auto"/>
            </w:tcBorders>
            <w:vAlign w:val="center"/>
          </w:tcPr>
          <w:p w14:paraId="31102E6F"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54D22C78"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1E00D0C3"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2055822A"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0B6F3704"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49E38F1" w14:textId="77777777" w:rsidR="00E975C0" w:rsidRPr="00145C66" w:rsidRDefault="00E975C0" w:rsidP="00D956BE">
            <w:pPr>
              <w:ind w:firstLine="23"/>
              <w:jc w:val="center"/>
              <w:rPr>
                <w:sz w:val="20"/>
              </w:rPr>
            </w:pPr>
            <w:r w:rsidRPr="00145C66">
              <w:rPr>
                <w:sz w:val="20"/>
              </w:rPr>
              <w:t>0,00227</w:t>
            </w:r>
          </w:p>
        </w:tc>
        <w:tc>
          <w:tcPr>
            <w:tcW w:w="1644" w:type="dxa"/>
            <w:tcBorders>
              <w:top w:val="single" w:sz="4" w:space="0" w:color="auto"/>
              <w:left w:val="single" w:sz="4" w:space="0" w:color="auto"/>
              <w:bottom w:val="single" w:sz="4" w:space="0" w:color="auto"/>
              <w:right w:val="single" w:sz="4" w:space="0" w:color="auto"/>
            </w:tcBorders>
            <w:vAlign w:val="center"/>
          </w:tcPr>
          <w:p w14:paraId="04FB6100" w14:textId="77777777" w:rsidR="00E975C0" w:rsidRPr="00145C66" w:rsidRDefault="00E975C0" w:rsidP="00D956BE">
            <w:pPr>
              <w:jc w:val="center"/>
              <w:rPr>
                <w:sz w:val="20"/>
              </w:rPr>
            </w:pPr>
            <w:r w:rsidRPr="00145C66">
              <w:rPr>
                <w:sz w:val="20"/>
              </w:rPr>
              <w:t>0,0716</w:t>
            </w:r>
          </w:p>
        </w:tc>
      </w:tr>
      <w:tr w:rsidR="00E975C0" w:rsidRPr="00145C66" w14:paraId="0449DAF8" w14:textId="77777777" w:rsidTr="00D956BE">
        <w:tc>
          <w:tcPr>
            <w:tcW w:w="1536" w:type="dxa"/>
            <w:vMerge/>
            <w:tcBorders>
              <w:left w:val="single" w:sz="4" w:space="0" w:color="auto"/>
              <w:right w:val="single" w:sz="4" w:space="0" w:color="auto"/>
            </w:tcBorders>
            <w:vAlign w:val="center"/>
          </w:tcPr>
          <w:p w14:paraId="3301EAB2"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6B958833"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62970F0D"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58294FBF"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43E52D0D"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9FE1D52" w14:textId="77777777" w:rsidR="00E975C0" w:rsidRPr="00145C66" w:rsidRDefault="00E975C0" w:rsidP="00D956BE">
            <w:pPr>
              <w:ind w:firstLine="23"/>
              <w:jc w:val="center"/>
              <w:rPr>
                <w:sz w:val="20"/>
              </w:rPr>
            </w:pPr>
            <w:r w:rsidRPr="00145C66">
              <w:rPr>
                <w:sz w:val="20"/>
              </w:rPr>
              <w:t>0,00111</w:t>
            </w:r>
          </w:p>
        </w:tc>
        <w:tc>
          <w:tcPr>
            <w:tcW w:w="1644" w:type="dxa"/>
            <w:tcBorders>
              <w:top w:val="single" w:sz="4" w:space="0" w:color="auto"/>
              <w:left w:val="single" w:sz="4" w:space="0" w:color="auto"/>
              <w:bottom w:val="single" w:sz="4" w:space="0" w:color="auto"/>
              <w:right w:val="single" w:sz="4" w:space="0" w:color="auto"/>
            </w:tcBorders>
            <w:vAlign w:val="center"/>
          </w:tcPr>
          <w:p w14:paraId="34B7A536" w14:textId="77777777" w:rsidR="00E975C0" w:rsidRPr="00145C66" w:rsidRDefault="00E975C0" w:rsidP="00D956BE">
            <w:pPr>
              <w:jc w:val="center"/>
              <w:rPr>
                <w:sz w:val="20"/>
              </w:rPr>
            </w:pPr>
            <w:r w:rsidRPr="00145C66">
              <w:rPr>
                <w:sz w:val="20"/>
              </w:rPr>
              <w:t>0,0351</w:t>
            </w:r>
          </w:p>
        </w:tc>
      </w:tr>
      <w:tr w:rsidR="00E975C0" w:rsidRPr="00145C66" w14:paraId="5C4A343E" w14:textId="77777777" w:rsidTr="00D956BE">
        <w:tc>
          <w:tcPr>
            <w:tcW w:w="1536" w:type="dxa"/>
            <w:vMerge/>
            <w:tcBorders>
              <w:left w:val="single" w:sz="4" w:space="0" w:color="auto"/>
              <w:right w:val="single" w:sz="4" w:space="0" w:color="auto"/>
            </w:tcBorders>
            <w:vAlign w:val="center"/>
          </w:tcPr>
          <w:p w14:paraId="2062011C"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6AD15EAB" w14:textId="77777777" w:rsidR="00E975C0" w:rsidRPr="00145C66" w:rsidRDefault="00E975C0" w:rsidP="00D956BE">
            <w:pPr>
              <w:ind w:firstLine="23"/>
              <w:jc w:val="center"/>
              <w:rPr>
                <w:sz w:val="20"/>
              </w:rPr>
            </w:pPr>
            <w:r w:rsidRPr="00145C66">
              <w:rPr>
                <w:sz w:val="20"/>
              </w:rPr>
              <w:t>091</w:t>
            </w:r>
          </w:p>
        </w:tc>
        <w:tc>
          <w:tcPr>
            <w:tcW w:w="6764" w:type="dxa"/>
            <w:tcBorders>
              <w:top w:val="single" w:sz="4" w:space="0" w:color="auto"/>
              <w:left w:val="single" w:sz="4" w:space="0" w:color="auto"/>
              <w:bottom w:val="single" w:sz="4" w:space="0" w:color="auto"/>
              <w:right w:val="single" w:sz="4" w:space="0" w:color="auto"/>
            </w:tcBorders>
            <w:vAlign w:val="center"/>
          </w:tcPr>
          <w:p w14:paraId="7D29BB9B"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450F2251"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70A464C0"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6DBA0618" w14:textId="77777777" w:rsidR="00E975C0" w:rsidRPr="00145C66" w:rsidRDefault="00E975C0" w:rsidP="00D956BE">
            <w:pPr>
              <w:ind w:firstLine="23"/>
              <w:jc w:val="center"/>
              <w:rPr>
                <w:sz w:val="20"/>
              </w:rPr>
            </w:pPr>
            <w:r w:rsidRPr="00145C66">
              <w:rPr>
                <w:sz w:val="20"/>
              </w:rPr>
              <w:t>0,00572</w:t>
            </w:r>
          </w:p>
        </w:tc>
        <w:tc>
          <w:tcPr>
            <w:tcW w:w="1644" w:type="dxa"/>
            <w:tcBorders>
              <w:top w:val="single" w:sz="4" w:space="0" w:color="auto"/>
              <w:left w:val="single" w:sz="4" w:space="0" w:color="auto"/>
              <w:bottom w:val="single" w:sz="4" w:space="0" w:color="auto"/>
              <w:right w:val="single" w:sz="4" w:space="0" w:color="auto"/>
            </w:tcBorders>
            <w:vAlign w:val="center"/>
          </w:tcPr>
          <w:p w14:paraId="1488B9BD" w14:textId="77777777" w:rsidR="00E975C0" w:rsidRPr="00145C66" w:rsidRDefault="00E975C0" w:rsidP="00D956BE">
            <w:pPr>
              <w:jc w:val="center"/>
              <w:rPr>
                <w:sz w:val="20"/>
              </w:rPr>
            </w:pPr>
            <w:r w:rsidRPr="00145C66">
              <w:rPr>
                <w:sz w:val="20"/>
              </w:rPr>
              <w:t>0,1805</w:t>
            </w:r>
          </w:p>
        </w:tc>
      </w:tr>
      <w:tr w:rsidR="00E975C0" w:rsidRPr="00145C66" w14:paraId="2567E80A" w14:textId="77777777" w:rsidTr="00D956BE">
        <w:tc>
          <w:tcPr>
            <w:tcW w:w="1536" w:type="dxa"/>
            <w:vMerge/>
            <w:tcBorders>
              <w:left w:val="single" w:sz="4" w:space="0" w:color="auto"/>
              <w:right w:val="single" w:sz="4" w:space="0" w:color="auto"/>
            </w:tcBorders>
            <w:vAlign w:val="center"/>
          </w:tcPr>
          <w:p w14:paraId="25C30B49"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4694C46A"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543FE8A1"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32CC4553"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618C5D03"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60D93074" w14:textId="77777777" w:rsidR="00E975C0" w:rsidRPr="00145C66" w:rsidRDefault="00E975C0" w:rsidP="00D956BE">
            <w:pPr>
              <w:ind w:firstLine="23"/>
              <w:jc w:val="center"/>
              <w:rPr>
                <w:sz w:val="20"/>
              </w:rPr>
            </w:pPr>
            <w:r w:rsidRPr="00145C66">
              <w:rPr>
                <w:sz w:val="20"/>
              </w:rPr>
              <w:t>0,00227</w:t>
            </w:r>
          </w:p>
        </w:tc>
        <w:tc>
          <w:tcPr>
            <w:tcW w:w="1644" w:type="dxa"/>
            <w:tcBorders>
              <w:top w:val="single" w:sz="4" w:space="0" w:color="auto"/>
              <w:left w:val="single" w:sz="4" w:space="0" w:color="auto"/>
              <w:bottom w:val="single" w:sz="4" w:space="0" w:color="auto"/>
              <w:right w:val="single" w:sz="4" w:space="0" w:color="auto"/>
            </w:tcBorders>
            <w:vAlign w:val="center"/>
          </w:tcPr>
          <w:p w14:paraId="0724AF5B" w14:textId="77777777" w:rsidR="00E975C0" w:rsidRPr="00145C66" w:rsidRDefault="00E975C0" w:rsidP="00D956BE">
            <w:pPr>
              <w:jc w:val="center"/>
              <w:rPr>
                <w:sz w:val="20"/>
              </w:rPr>
            </w:pPr>
            <w:r w:rsidRPr="00145C66">
              <w:rPr>
                <w:sz w:val="20"/>
              </w:rPr>
              <w:t>0,0716</w:t>
            </w:r>
          </w:p>
        </w:tc>
      </w:tr>
      <w:tr w:rsidR="00E975C0" w:rsidRPr="00145C66" w14:paraId="01CF47A2" w14:textId="77777777" w:rsidTr="00D956BE">
        <w:tc>
          <w:tcPr>
            <w:tcW w:w="1536" w:type="dxa"/>
            <w:vMerge/>
            <w:tcBorders>
              <w:left w:val="single" w:sz="4" w:space="0" w:color="auto"/>
              <w:right w:val="single" w:sz="4" w:space="0" w:color="auto"/>
            </w:tcBorders>
            <w:vAlign w:val="center"/>
          </w:tcPr>
          <w:p w14:paraId="1E3D8108"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388BC8A1"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659C8F38"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422F432A"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2A308AB6"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2346238A" w14:textId="77777777" w:rsidR="00E975C0" w:rsidRPr="00145C66" w:rsidRDefault="00E975C0" w:rsidP="00D956BE">
            <w:pPr>
              <w:ind w:firstLine="23"/>
              <w:jc w:val="center"/>
              <w:rPr>
                <w:sz w:val="20"/>
              </w:rPr>
            </w:pPr>
            <w:r w:rsidRPr="00145C66">
              <w:rPr>
                <w:sz w:val="20"/>
              </w:rPr>
              <w:t>0,00111</w:t>
            </w:r>
          </w:p>
        </w:tc>
        <w:tc>
          <w:tcPr>
            <w:tcW w:w="1644" w:type="dxa"/>
            <w:tcBorders>
              <w:top w:val="single" w:sz="4" w:space="0" w:color="auto"/>
              <w:left w:val="single" w:sz="4" w:space="0" w:color="auto"/>
              <w:bottom w:val="single" w:sz="4" w:space="0" w:color="auto"/>
              <w:right w:val="single" w:sz="4" w:space="0" w:color="auto"/>
            </w:tcBorders>
            <w:vAlign w:val="center"/>
          </w:tcPr>
          <w:p w14:paraId="54CE1A2E" w14:textId="77777777" w:rsidR="00E975C0" w:rsidRPr="00145C66" w:rsidRDefault="00E975C0" w:rsidP="00D956BE">
            <w:pPr>
              <w:jc w:val="center"/>
              <w:rPr>
                <w:sz w:val="20"/>
              </w:rPr>
            </w:pPr>
            <w:r w:rsidRPr="00145C66">
              <w:rPr>
                <w:sz w:val="20"/>
              </w:rPr>
              <w:t>0,0351</w:t>
            </w:r>
          </w:p>
        </w:tc>
      </w:tr>
      <w:tr w:rsidR="00E975C0" w:rsidRPr="00145C66" w14:paraId="2D31E1FC" w14:textId="77777777" w:rsidTr="00D956BE">
        <w:tc>
          <w:tcPr>
            <w:tcW w:w="1536" w:type="dxa"/>
            <w:vMerge/>
            <w:tcBorders>
              <w:left w:val="single" w:sz="4" w:space="0" w:color="auto"/>
              <w:right w:val="single" w:sz="4" w:space="0" w:color="auto"/>
            </w:tcBorders>
            <w:vAlign w:val="center"/>
          </w:tcPr>
          <w:p w14:paraId="07FBBB11"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5F442AE8" w14:textId="77777777" w:rsidR="00E975C0" w:rsidRPr="00145C66" w:rsidRDefault="00E975C0" w:rsidP="00D956BE">
            <w:pPr>
              <w:ind w:firstLine="23"/>
              <w:jc w:val="center"/>
              <w:rPr>
                <w:sz w:val="20"/>
              </w:rPr>
            </w:pPr>
            <w:r w:rsidRPr="00145C66">
              <w:rPr>
                <w:sz w:val="20"/>
              </w:rPr>
              <w:t>092</w:t>
            </w:r>
          </w:p>
        </w:tc>
        <w:tc>
          <w:tcPr>
            <w:tcW w:w="6764" w:type="dxa"/>
            <w:tcBorders>
              <w:top w:val="single" w:sz="4" w:space="0" w:color="auto"/>
              <w:left w:val="single" w:sz="4" w:space="0" w:color="auto"/>
              <w:bottom w:val="single" w:sz="4" w:space="0" w:color="auto"/>
              <w:right w:val="single" w:sz="4" w:space="0" w:color="auto"/>
            </w:tcBorders>
            <w:vAlign w:val="center"/>
          </w:tcPr>
          <w:p w14:paraId="552EEBCC"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0418E6C0"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4A590DF8"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5579C21A" w14:textId="77777777" w:rsidR="00E975C0" w:rsidRPr="00145C66" w:rsidRDefault="00E975C0" w:rsidP="00D956BE">
            <w:pPr>
              <w:ind w:firstLine="23"/>
              <w:jc w:val="center"/>
              <w:rPr>
                <w:sz w:val="20"/>
              </w:rPr>
            </w:pPr>
            <w:r w:rsidRPr="00145C66">
              <w:rPr>
                <w:sz w:val="20"/>
              </w:rPr>
              <w:t>0,00572</w:t>
            </w:r>
          </w:p>
        </w:tc>
        <w:tc>
          <w:tcPr>
            <w:tcW w:w="1644" w:type="dxa"/>
            <w:tcBorders>
              <w:top w:val="single" w:sz="4" w:space="0" w:color="auto"/>
              <w:left w:val="single" w:sz="4" w:space="0" w:color="auto"/>
              <w:bottom w:val="single" w:sz="4" w:space="0" w:color="auto"/>
              <w:right w:val="single" w:sz="4" w:space="0" w:color="auto"/>
            </w:tcBorders>
            <w:vAlign w:val="center"/>
          </w:tcPr>
          <w:p w14:paraId="3B184593" w14:textId="77777777" w:rsidR="00E975C0" w:rsidRPr="00145C66" w:rsidRDefault="00E975C0" w:rsidP="00D956BE">
            <w:pPr>
              <w:jc w:val="center"/>
              <w:rPr>
                <w:sz w:val="20"/>
              </w:rPr>
            </w:pPr>
            <w:r w:rsidRPr="00145C66">
              <w:rPr>
                <w:sz w:val="20"/>
              </w:rPr>
              <w:t>0,1805</w:t>
            </w:r>
          </w:p>
        </w:tc>
      </w:tr>
      <w:tr w:rsidR="00E975C0" w:rsidRPr="00145C66" w14:paraId="50189FB8" w14:textId="77777777" w:rsidTr="00D956BE">
        <w:tc>
          <w:tcPr>
            <w:tcW w:w="1536" w:type="dxa"/>
            <w:vMerge/>
            <w:tcBorders>
              <w:left w:val="single" w:sz="4" w:space="0" w:color="auto"/>
              <w:right w:val="single" w:sz="4" w:space="0" w:color="auto"/>
            </w:tcBorders>
            <w:vAlign w:val="center"/>
          </w:tcPr>
          <w:p w14:paraId="6DB74242"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2A75C348"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02D16AD1"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36FB763E"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67F409B5"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182545CA" w14:textId="77777777" w:rsidR="00E975C0" w:rsidRPr="00145C66" w:rsidRDefault="00E975C0" w:rsidP="00D956BE">
            <w:pPr>
              <w:ind w:firstLine="23"/>
              <w:jc w:val="center"/>
              <w:rPr>
                <w:sz w:val="20"/>
              </w:rPr>
            </w:pPr>
            <w:r w:rsidRPr="00145C66">
              <w:rPr>
                <w:sz w:val="20"/>
              </w:rPr>
              <w:t>0,00227</w:t>
            </w:r>
          </w:p>
        </w:tc>
        <w:tc>
          <w:tcPr>
            <w:tcW w:w="1644" w:type="dxa"/>
            <w:tcBorders>
              <w:top w:val="single" w:sz="4" w:space="0" w:color="auto"/>
              <w:left w:val="single" w:sz="4" w:space="0" w:color="auto"/>
              <w:bottom w:val="single" w:sz="4" w:space="0" w:color="auto"/>
              <w:right w:val="single" w:sz="4" w:space="0" w:color="auto"/>
            </w:tcBorders>
            <w:vAlign w:val="center"/>
          </w:tcPr>
          <w:p w14:paraId="68F31279" w14:textId="77777777" w:rsidR="00E975C0" w:rsidRPr="00145C66" w:rsidRDefault="00E975C0" w:rsidP="00D956BE">
            <w:pPr>
              <w:jc w:val="center"/>
              <w:rPr>
                <w:sz w:val="20"/>
              </w:rPr>
            </w:pPr>
            <w:r w:rsidRPr="00145C66">
              <w:rPr>
                <w:sz w:val="20"/>
              </w:rPr>
              <w:t>0,0716</w:t>
            </w:r>
          </w:p>
        </w:tc>
      </w:tr>
      <w:tr w:rsidR="00E975C0" w:rsidRPr="00145C66" w14:paraId="23D59FC6" w14:textId="77777777" w:rsidTr="00D956BE">
        <w:tc>
          <w:tcPr>
            <w:tcW w:w="1536" w:type="dxa"/>
            <w:vMerge/>
            <w:tcBorders>
              <w:left w:val="single" w:sz="4" w:space="0" w:color="auto"/>
              <w:right w:val="single" w:sz="4" w:space="0" w:color="auto"/>
            </w:tcBorders>
            <w:vAlign w:val="center"/>
          </w:tcPr>
          <w:p w14:paraId="5BB44808"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2E3C5437"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5B779EBE"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1711B3EC"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1D30107F"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57F58E9C" w14:textId="77777777" w:rsidR="00E975C0" w:rsidRPr="00145C66" w:rsidRDefault="00E975C0" w:rsidP="00D956BE">
            <w:pPr>
              <w:ind w:firstLine="23"/>
              <w:jc w:val="center"/>
              <w:rPr>
                <w:sz w:val="20"/>
              </w:rPr>
            </w:pPr>
            <w:r w:rsidRPr="00145C66">
              <w:rPr>
                <w:sz w:val="20"/>
              </w:rPr>
              <w:t>0,00111</w:t>
            </w:r>
          </w:p>
        </w:tc>
        <w:tc>
          <w:tcPr>
            <w:tcW w:w="1644" w:type="dxa"/>
            <w:tcBorders>
              <w:top w:val="single" w:sz="4" w:space="0" w:color="auto"/>
              <w:left w:val="single" w:sz="4" w:space="0" w:color="auto"/>
              <w:bottom w:val="single" w:sz="4" w:space="0" w:color="auto"/>
              <w:right w:val="single" w:sz="4" w:space="0" w:color="auto"/>
            </w:tcBorders>
            <w:vAlign w:val="center"/>
          </w:tcPr>
          <w:p w14:paraId="026CD28A" w14:textId="77777777" w:rsidR="00E975C0" w:rsidRPr="00145C66" w:rsidRDefault="00E975C0" w:rsidP="00D956BE">
            <w:pPr>
              <w:jc w:val="center"/>
              <w:rPr>
                <w:sz w:val="20"/>
              </w:rPr>
            </w:pPr>
            <w:r w:rsidRPr="00145C66">
              <w:rPr>
                <w:sz w:val="20"/>
              </w:rPr>
              <w:t>0,0351</w:t>
            </w:r>
          </w:p>
        </w:tc>
      </w:tr>
      <w:tr w:rsidR="00E975C0" w:rsidRPr="00145C66" w14:paraId="5E05ACA3" w14:textId="77777777" w:rsidTr="00D956BE">
        <w:tc>
          <w:tcPr>
            <w:tcW w:w="1536" w:type="dxa"/>
            <w:vMerge/>
            <w:tcBorders>
              <w:left w:val="single" w:sz="4" w:space="0" w:color="auto"/>
              <w:right w:val="single" w:sz="4" w:space="0" w:color="auto"/>
            </w:tcBorders>
            <w:vAlign w:val="center"/>
          </w:tcPr>
          <w:p w14:paraId="555F25C7"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3E3932A3" w14:textId="77777777" w:rsidR="00E975C0" w:rsidRPr="00145C66" w:rsidRDefault="00E975C0" w:rsidP="00D956BE">
            <w:pPr>
              <w:ind w:firstLine="23"/>
              <w:jc w:val="center"/>
              <w:rPr>
                <w:sz w:val="20"/>
              </w:rPr>
            </w:pPr>
            <w:r w:rsidRPr="00145C66">
              <w:rPr>
                <w:sz w:val="20"/>
              </w:rPr>
              <w:t>093</w:t>
            </w:r>
          </w:p>
        </w:tc>
        <w:tc>
          <w:tcPr>
            <w:tcW w:w="6764" w:type="dxa"/>
            <w:tcBorders>
              <w:top w:val="single" w:sz="4" w:space="0" w:color="auto"/>
              <w:left w:val="single" w:sz="4" w:space="0" w:color="auto"/>
              <w:bottom w:val="single" w:sz="4" w:space="0" w:color="auto"/>
              <w:right w:val="single" w:sz="4" w:space="0" w:color="auto"/>
            </w:tcBorders>
            <w:vAlign w:val="center"/>
          </w:tcPr>
          <w:p w14:paraId="33586DE8"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627D3D30"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79A14774"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3B3F385C" w14:textId="77777777" w:rsidR="00E975C0" w:rsidRPr="00145C66" w:rsidRDefault="00E975C0" w:rsidP="00D956BE">
            <w:pPr>
              <w:ind w:firstLine="23"/>
              <w:jc w:val="center"/>
              <w:rPr>
                <w:sz w:val="20"/>
              </w:rPr>
            </w:pPr>
            <w:r w:rsidRPr="00145C66">
              <w:rPr>
                <w:sz w:val="20"/>
              </w:rPr>
              <w:t>0,00572</w:t>
            </w:r>
          </w:p>
        </w:tc>
        <w:tc>
          <w:tcPr>
            <w:tcW w:w="1644" w:type="dxa"/>
            <w:tcBorders>
              <w:top w:val="single" w:sz="4" w:space="0" w:color="auto"/>
              <w:left w:val="single" w:sz="4" w:space="0" w:color="auto"/>
              <w:bottom w:val="single" w:sz="4" w:space="0" w:color="auto"/>
              <w:right w:val="single" w:sz="4" w:space="0" w:color="auto"/>
            </w:tcBorders>
            <w:vAlign w:val="center"/>
          </w:tcPr>
          <w:p w14:paraId="0361E7C9" w14:textId="77777777" w:rsidR="00E975C0" w:rsidRPr="00145C66" w:rsidRDefault="00E975C0" w:rsidP="00D956BE">
            <w:pPr>
              <w:jc w:val="center"/>
              <w:rPr>
                <w:sz w:val="20"/>
              </w:rPr>
            </w:pPr>
            <w:r w:rsidRPr="00145C66">
              <w:rPr>
                <w:sz w:val="20"/>
              </w:rPr>
              <w:t>0,1805</w:t>
            </w:r>
          </w:p>
        </w:tc>
      </w:tr>
      <w:tr w:rsidR="00E975C0" w:rsidRPr="00145C66" w14:paraId="400B20DC" w14:textId="77777777" w:rsidTr="00D956BE">
        <w:tc>
          <w:tcPr>
            <w:tcW w:w="1536" w:type="dxa"/>
            <w:vMerge/>
            <w:tcBorders>
              <w:left w:val="single" w:sz="4" w:space="0" w:color="auto"/>
              <w:right w:val="single" w:sz="4" w:space="0" w:color="auto"/>
            </w:tcBorders>
            <w:vAlign w:val="center"/>
          </w:tcPr>
          <w:p w14:paraId="1ABCBFE9"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561B0730"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65EFA975"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3644D25C"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0946D9A2"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7E17D6E4" w14:textId="77777777" w:rsidR="00E975C0" w:rsidRPr="00145C66" w:rsidRDefault="00E975C0" w:rsidP="00D956BE">
            <w:pPr>
              <w:ind w:firstLine="23"/>
              <w:jc w:val="center"/>
              <w:rPr>
                <w:sz w:val="20"/>
              </w:rPr>
            </w:pPr>
            <w:r w:rsidRPr="00145C66">
              <w:rPr>
                <w:sz w:val="20"/>
              </w:rPr>
              <w:t>0,00227</w:t>
            </w:r>
          </w:p>
        </w:tc>
        <w:tc>
          <w:tcPr>
            <w:tcW w:w="1644" w:type="dxa"/>
            <w:tcBorders>
              <w:top w:val="single" w:sz="4" w:space="0" w:color="auto"/>
              <w:left w:val="single" w:sz="4" w:space="0" w:color="auto"/>
              <w:bottom w:val="single" w:sz="4" w:space="0" w:color="auto"/>
              <w:right w:val="single" w:sz="4" w:space="0" w:color="auto"/>
            </w:tcBorders>
            <w:vAlign w:val="center"/>
          </w:tcPr>
          <w:p w14:paraId="739BEE1F" w14:textId="77777777" w:rsidR="00E975C0" w:rsidRPr="00145C66" w:rsidRDefault="00E975C0" w:rsidP="00D956BE">
            <w:pPr>
              <w:jc w:val="center"/>
              <w:rPr>
                <w:sz w:val="20"/>
              </w:rPr>
            </w:pPr>
            <w:r w:rsidRPr="00145C66">
              <w:rPr>
                <w:sz w:val="20"/>
              </w:rPr>
              <w:t>0,0716</w:t>
            </w:r>
          </w:p>
        </w:tc>
      </w:tr>
      <w:tr w:rsidR="00E975C0" w:rsidRPr="00145C66" w14:paraId="2EC2C0B5" w14:textId="77777777" w:rsidTr="00D956BE">
        <w:tc>
          <w:tcPr>
            <w:tcW w:w="1536" w:type="dxa"/>
            <w:vMerge/>
            <w:tcBorders>
              <w:left w:val="single" w:sz="4" w:space="0" w:color="auto"/>
              <w:right w:val="single" w:sz="4" w:space="0" w:color="auto"/>
            </w:tcBorders>
            <w:vAlign w:val="center"/>
          </w:tcPr>
          <w:p w14:paraId="05F86CAB" w14:textId="77777777" w:rsidR="00E975C0" w:rsidRPr="00145C66" w:rsidRDefault="00E975C0" w:rsidP="00D956BE">
            <w:pPr>
              <w:jc w:val="center"/>
              <w:rPr>
                <w:sz w:val="20"/>
              </w:rPr>
            </w:pPr>
          </w:p>
        </w:tc>
        <w:tc>
          <w:tcPr>
            <w:tcW w:w="873" w:type="dxa"/>
            <w:tcBorders>
              <w:left w:val="single" w:sz="4" w:space="0" w:color="auto"/>
              <w:bottom w:val="single" w:sz="4" w:space="0" w:color="auto"/>
              <w:right w:val="single" w:sz="4" w:space="0" w:color="auto"/>
            </w:tcBorders>
            <w:vAlign w:val="center"/>
          </w:tcPr>
          <w:p w14:paraId="266DA04F"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56ABB56A"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145B7EA0"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15156ECF"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7248B4E4" w14:textId="77777777" w:rsidR="00E975C0" w:rsidRPr="00145C66" w:rsidRDefault="00E975C0" w:rsidP="00D956BE">
            <w:pPr>
              <w:ind w:firstLine="23"/>
              <w:jc w:val="center"/>
              <w:rPr>
                <w:sz w:val="20"/>
              </w:rPr>
            </w:pPr>
            <w:r w:rsidRPr="00145C66">
              <w:rPr>
                <w:sz w:val="20"/>
              </w:rPr>
              <w:t>0,00111</w:t>
            </w:r>
          </w:p>
        </w:tc>
        <w:tc>
          <w:tcPr>
            <w:tcW w:w="1644" w:type="dxa"/>
            <w:tcBorders>
              <w:top w:val="single" w:sz="4" w:space="0" w:color="auto"/>
              <w:left w:val="single" w:sz="4" w:space="0" w:color="auto"/>
              <w:bottom w:val="single" w:sz="4" w:space="0" w:color="auto"/>
              <w:right w:val="single" w:sz="4" w:space="0" w:color="auto"/>
            </w:tcBorders>
            <w:vAlign w:val="center"/>
          </w:tcPr>
          <w:p w14:paraId="6A5089C8" w14:textId="77777777" w:rsidR="00E975C0" w:rsidRPr="00145C66" w:rsidRDefault="00E975C0" w:rsidP="00D956BE">
            <w:pPr>
              <w:jc w:val="center"/>
              <w:rPr>
                <w:sz w:val="20"/>
              </w:rPr>
            </w:pPr>
            <w:r w:rsidRPr="00145C66">
              <w:rPr>
                <w:sz w:val="20"/>
              </w:rPr>
              <w:t>0,0351</w:t>
            </w:r>
          </w:p>
        </w:tc>
      </w:tr>
      <w:tr w:rsidR="00E975C0" w:rsidRPr="00145C66" w14:paraId="629D6EF2" w14:textId="77777777" w:rsidTr="00D956BE">
        <w:tc>
          <w:tcPr>
            <w:tcW w:w="1536" w:type="dxa"/>
            <w:vMerge/>
            <w:tcBorders>
              <w:left w:val="single" w:sz="4" w:space="0" w:color="auto"/>
              <w:right w:val="single" w:sz="4" w:space="0" w:color="auto"/>
            </w:tcBorders>
            <w:vAlign w:val="center"/>
          </w:tcPr>
          <w:p w14:paraId="0067ADAF"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247EC275" w14:textId="77777777" w:rsidR="00E975C0" w:rsidRPr="00145C66" w:rsidRDefault="00E975C0" w:rsidP="00D956BE">
            <w:pPr>
              <w:ind w:firstLine="23"/>
              <w:jc w:val="center"/>
              <w:rPr>
                <w:sz w:val="20"/>
              </w:rPr>
            </w:pPr>
            <w:r w:rsidRPr="00145C66">
              <w:rPr>
                <w:sz w:val="20"/>
              </w:rPr>
              <w:t>094</w:t>
            </w:r>
          </w:p>
        </w:tc>
        <w:tc>
          <w:tcPr>
            <w:tcW w:w="6764" w:type="dxa"/>
            <w:tcBorders>
              <w:top w:val="single" w:sz="4" w:space="0" w:color="auto"/>
              <w:left w:val="single" w:sz="4" w:space="0" w:color="auto"/>
              <w:bottom w:val="single" w:sz="4" w:space="0" w:color="auto"/>
              <w:right w:val="single" w:sz="4" w:space="0" w:color="auto"/>
            </w:tcBorders>
            <w:vAlign w:val="center"/>
          </w:tcPr>
          <w:p w14:paraId="2DF6B89B"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6D14D9B6"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53F11F4A"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644A439B" w14:textId="77777777" w:rsidR="00E975C0" w:rsidRPr="00145C66" w:rsidRDefault="00E975C0" w:rsidP="00D956BE">
            <w:pPr>
              <w:ind w:firstLine="23"/>
              <w:jc w:val="center"/>
              <w:rPr>
                <w:sz w:val="20"/>
              </w:rPr>
            </w:pPr>
            <w:r w:rsidRPr="00145C66">
              <w:rPr>
                <w:sz w:val="20"/>
              </w:rPr>
              <w:t>0,00572</w:t>
            </w:r>
          </w:p>
        </w:tc>
        <w:tc>
          <w:tcPr>
            <w:tcW w:w="1644" w:type="dxa"/>
            <w:tcBorders>
              <w:top w:val="single" w:sz="4" w:space="0" w:color="auto"/>
              <w:left w:val="single" w:sz="4" w:space="0" w:color="auto"/>
              <w:bottom w:val="single" w:sz="4" w:space="0" w:color="auto"/>
              <w:right w:val="single" w:sz="4" w:space="0" w:color="auto"/>
            </w:tcBorders>
            <w:vAlign w:val="center"/>
          </w:tcPr>
          <w:p w14:paraId="10107677" w14:textId="77777777" w:rsidR="00E975C0" w:rsidRPr="00145C66" w:rsidRDefault="00E975C0" w:rsidP="00D956BE">
            <w:pPr>
              <w:jc w:val="center"/>
              <w:rPr>
                <w:sz w:val="20"/>
              </w:rPr>
            </w:pPr>
            <w:r w:rsidRPr="00145C66">
              <w:rPr>
                <w:sz w:val="20"/>
              </w:rPr>
              <w:t>0,1805</w:t>
            </w:r>
          </w:p>
        </w:tc>
      </w:tr>
      <w:tr w:rsidR="00E975C0" w:rsidRPr="00145C66" w14:paraId="5988D204" w14:textId="77777777" w:rsidTr="00D956BE">
        <w:tc>
          <w:tcPr>
            <w:tcW w:w="1536" w:type="dxa"/>
            <w:vMerge/>
            <w:tcBorders>
              <w:left w:val="single" w:sz="4" w:space="0" w:color="auto"/>
              <w:right w:val="single" w:sz="4" w:space="0" w:color="auto"/>
            </w:tcBorders>
            <w:vAlign w:val="center"/>
          </w:tcPr>
          <w:p w14:paraId="4CB63133"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048A51F7"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49771B70"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7964860E"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2077B648"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2B98B0EA" w14:textId="77777777" w:rsidR="00E975C0" w:rsidRPr="00145C66" w:rsidRDefault="00E975C0" w:rsidP="00D956BE">
            <w:pPr>
              <w:ind w:firstLine="23"/>
              <w:jc w:val="center"/>
              <w:rPr>
                <w:sz w:val="20"/>
              </w:rPr>
            </w:pPr>
            <w:r w:rsidRPr="00145C66">
              <w:rPr>
                <w:sz w:val="20"/>
              </w:rPr>
              <w:t>0,00227</w:t>
            </w:r>
          </w:p>
        </w:tc>
        <w:tc>
          <w:tcPr>
            <w:tcW w:w="1644" w:type="dxa"/>
            <w:tcBorders>
              <w:top w:val="single" w:sz="4" w:space="0" w:color="auto"/>
              <w:left w:val="single" w:sz="4" w:space="0" w:color="auto"/>
              <w:bottom w:val="single" w:sz="4" w:space="0" w:color="auto"/>
              <w:right w:val="single" w:sz="4" w:space="0" w:color="auto"/>
            </w:tcBorders>
            <w:vAlign w:val="center"/>
          </w:tcPr>
          <w:p w14:paraId="1BC7C2CC" w14:textId="77777777" w:rsidR="00E975C0" w:rsidRPr="00145C66" w:rsidRDefault="00E975C0" w:rsidP="00D956BE">
            <w:pPr>
              <w:jc w:val="center"/>
              <w:rPr>
                <w:sz w:val="20"/>
              </w:rPr>
            </w:pPr>
            <w:r w:rsidRPr="00145C66">
              <w:rPr>
                <w:sz w:val="20"/>
              </w:rPr>
              <w:t>0,0716</w:t>
            </w:r>
          </w:p>
        </w:tc>
      </w:tr>
      <w:tr w:rsidR="00E975C0" w:rsidRPr="00145C66" w14:paraId="1C269E2D" w14:textId="77777777" w:rsidTr="00D956BE">
        <w:tc>
          <w:tcPr>
            <w:tcW w:w="1536" w:type="dxa"/>
            <w:vMerge/>
            <w:tcBorders>
              <w:left w:val="single" w:sz="4" w:space="0" w:color="auto"/>
              <w:right w:val="single" w:sz="4" w:space="0" w:color="auto"/>
            </w:tcBorders>
            <w:vAlign w:val="center"/>
          </w:tcPr>
          <w:p w14:paraId="70EDCF59"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6E3878BF"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077D3B7D"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6A5FE6E0"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7C290F9D"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E48FDFC" w14:textId="77777777" w:rsidR="00E975C0" w:rsidRPr="00145C66" w:rsidRDefault="00E975C0" w:rsidP="00D956BE">
            <w:pPr>
              <w:ind w:firstLine="23"/>
              <w:jc w:val="center"/>
              <w:rPr>
                <w:sz w:val="20"/>
              </w:rPr>
            </w:pPr>
            <w:r w:rsidRPr="00145C66">
              <w:rPr>
                <w:sz w:val="20"/>
              </w:rPr>
              <w:t>0,00111</w:t>
            </w:r>
          </w:p>
        </w:tc>
        <w:tc>
          <w:tcPr>
            <w:tcW w:w="1644" w:type="dxa"/>
            <w:tcBorders>
              <w:top w:val="single" w:sz="4" w:space="0" w:color="auto"/>
              <w:left w:val="single" w:sz="4" w:space="0" w:color="auto"/>
              <w:bottom w:val="single" w:sz="4" w:space="0" w:color="auto"/>
              <w:right w:val="single" w:sz="4" w:space="0" w:color="auto"/>
            </w:tcBorders>
            <w:vAlign w:val="center"/>
          </w:tcPr>
          <w:p w14:paraId="61448170" w14:textId="77777777" w:rsidR="00E975C0" w:rsidRPr="00145C66" w:rsidRDefault="00E975C0" w:rsidP="00D956BE">
            <w:pPr>
              <w:jc w:val="center"/>
              <w:rPr>
                <w:sz w:val="20"/>
              </w:rPr>
            </w:pPr>
            <w:r w:rsidRPr="00145C66">
              <w:rPr>
                <w:sz w:val="20"/>
              </w:rPr>
              <w:t>0,0351</w:t>
            </w:r>
          </w:p>
        </w:tc>
      </w:tr>
      <w:tr w:rsidR="00E975C0" w:rsidRPr="00145C66" w14:paraId="393503A4" w14:textId="77777777" w:rsidTr="00D956BE">
        <w:tc>
          <w:tcPr>
            <w:tcW w:w="1536" w:type="dxa"/>
            <w:vMerge/>
            <w:tcBorders>
              <w:left w:val="single" w:sz="4" w:space="0" w:color="auto"/>
              <w:right w:val="single" w:sz="4" w:space="0" w:color="auto"/>
            </w:tcBorders>
            <w:vAlign w:val="center"/>
          </w:tcPr>
          <w:p w14:paraId="108EDAD3" w14:textId="77777777" w:rsidR="00E975C0" w:rsidRPr="00145C66" w:rsidRDefault="00E975C0" w:rsidP="00D956BE">
            <w:pPr>
              <w:jc w:val="center"/>
              <w:rPr>
                <w:sz w:val="20"/>
              </w:rPr>
            </w:pPr>
          </w:p>
        </w:tc>
        <w:tc>
          <w:tcPr>
            <w:tcW w:w="873" w:type="dxa"/>
            <w:vMerge w:val="restart"/>
            <w:tcBorders>
              <w:left w:val="single" w:sz="4" w:space="0" w:color="auto"/>
              <w:right w:val="single" w:sz="4" w:space="0" w:color="auto"/>
            </w:tcBorders>
            <w:vAlign w:val="center"/>
          </w:tcPr>
          <w:p w14:paraId="536D8626" w14:textId="77777777" w:rsidR="00E975C0" w:rsidRPr="00145C66" w:rsidRDefault="00E975C0" w:rsidP="00D956BE">
            <w:pPr>
              <w:ind w:firstLine="23"/>
              <w:jc w:val="center"/>
              <w:rPr>
                <w:sz w:val="20"/>
              </w:rPr>
            </w:pPr>
            <w:r w:rsidRPr="00145C66">
              <w:rPr>
                <w:sz w:val="20"/>
              </w:rPr>
              <w:t>095</w:t>
            </w:r>
          </w:p>
        </w:tc>
        <w:tc>
          <w:tcPr>
            <w:tcW w:w="6764" w:type="dxa"/>
            <w:tcBorders>
              <w:top w:val="single" w:sz="4" w:space="0" w:color="auto"/>
              <w:left w:val="single" w:sz="4" w:space="0" w:color="auto"/>
              <w:bottom w:val="single" w:sz="4" w:space="0" w:color="auto"/>
              <w:right w:val="single" w:sz="4" w:space="0" w:color="auto"/>
            </w:tcBorders>
            <w:vAlign w:val="center"/>
          </w:tcPr>
          <w:p w14:paraId="2BC0542B"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0C69D2D6"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52CA0DB8"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2C7D2B9B" w14:textId="77777777" w:rsidR="00E975C0" w:rsidRPr="00145C66" w:rsidRDefault="00E975C0" w:rsidP="00D956BE">
            <w:pPr>
              <w:ind w:firstLine="23"/>
              <w:jc w:val="center"/>
              <w:rPr>
                <w:sz w:val="20"/>
              </w:rPr>
            </w:pPr>
            <w:r w:rsidRPr="00145C66">
              <w:rPr>
                <w:sz w:val="20"/>
              </w:rPr>
              <w:t>0,00572</w:t>
            </w:r>
          </w:p>
        </w:tc>
        <w:tc>
          <w:tcPr>
            <w:tcW w:w="1644" w:type="dxa"/>
            <w:tcBorders>
              <w:top w:val="single" w:sz="4" w:space="0" w:color="auto"/>
              <w:left w:val="single" w:sz="4" w:space="0" w:color="auto"/>
              <w:bottom w:val="single" w:sz="4" w:space="0" w:color="auto"/>
              <w:right w:val="single" w:sz="4" w:space="0" w:color="auto"/>
            </w:tcBorders>
            <w:vAlign w:val="center"/>
          </w:tcPr>
          <w:p w14:paraId="58FE9207" w14:textId="77777777" w:rsidR="00E975C0" w:rsidRPr="00145C66" w:rsidRDefault="00E975C0" w:rsidP="00D956BE">
            <w:pPr>
              <w:jc w:val="center"/>
              <w:rPr>
                <w:sz w:val="20"/>
              </w:rPr>
            </w:pPr>
            <w:r w:rsidRPr="00145C66">
              <w:rPr>
                <w:sz w:val="20"/>
              </w:rPr>
              <w:t>0,1805</w:t>
            </w:r>
          </w:p>
        </w:tc>
      </w:tr>
      <w:tr w:rsidR="00E975C0" w:rsidRPr="00145C66" w14:paraId="787D5419" w14:textId="77777777" w:rsidTr="00D956BE">
        <w:tc>
          <w:tcPr>
            <w:tcW w:w="1536" w:type="dxa"/>
            <w:vMerge/>
            <w:tcBorders>
              <w:left w:val="single" w:sz="4" w:space="0" w:color="auto"/>
              <w:right w:val="single" w:sz="4" w:space="0" w:color="auto"/>
            </w:tcBorders>
            <w:vAlign w:val="center"/>
          </w:tcPr>
          <w:p w14:paraId="41D97009" w14:textId="77777777" w:rsidR="00E975C0" w:rsidRPr="00145C66" w:rsidRDefault="00E975C0" w:rsidP="00D956BE">
            <w:pPr>
              <w:jc w:val="center"/>
              <w:rPr>
                <w:sz w:val="20"/>
              </w:rPr>
            </w:pPr>
          </w:p>
        </w:tc>
        <w:tc>
          <w:tcPr>
            <w:tcW w:w="873" w:type="dxa"/>
            <w:vMerge/>
            <w:tcBorders>
              <w:left w:val="single" w:sz="4" w:space="0" w:color="auto"/>
              <w:right w:val="single" w:sz="4" w:space="0" w:color="auto"/>
            </w:tcBorders>
            <w:vAlign w:val="center"/>
          </w:tcPr>
          <w:p w14:paraId="4DABF1B8"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586501A0" w14:textId="77777777" w:rsidR="00E975C0" w:rsidRPr="00145C66" w:rsidRDefault="00E975C0" w:rsidP="00D956BE">
            <w:pPr>
              <w:ind w:firstLine="23"/>
              <w:jc w:val="center"/>
              <w:rPr>
                <w:sz w:val="20"/>
              </w:rPr>
            </w:pPr>
            <w:r w:rsidRPr="00145C66">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35FC328A" w14:textId="77777777" w:rsidR="00E975C0" w:rsidRPr="00145C66" w:rsidRDefault="00E975C0" w:rsidP="00D956BE">
            <w:pPr>
              <w:ind w:firstLine="23"/>
              <w:jc w:val="center"/>
              <w:rPr>
                <w:sz w:val="20"/>
              </w:rPr>
            </w:pPr>
            <w:r w:rsidRPr="00145C66">
              <w:rPr>
                <w:sz w:val="20"/>
              </w:rPr>
              <w:t>308</w:t>
            </w:r>
          </w:p>
        </w:tc>
        <w:tc>
          <w:tcPr>
            <w:tcW w:w="916" w:type="dxa"/>
            <w:tcBorders>
              <w:top w:val="single" w:sz="4" w:space="0" w:color="auto"/>
              <w:left w:val="single" w:sz="4" w:space="0" w:color="auto"/>
              <w:bottom w:val="single" w:sz="4" w:space="0" w:color="auto"/>
              <w:right w:val="single" w:sz="4" w:space="0" w:color="auto"/>
            </w:tcBorders>
            <w:vAlign w:val="center"/>
          </w:tcPr>
          <w:p w14:paraId="272BA2B0"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500D0983" w14:textId="77777777" w:rsidR="00E975C0" w:rsidRPr="00145C66" w:rsidRDefault="00E975C0" w:rsidP="00D956BE">
            <w:pPr>
              <w:ind w:firstLine="23"/>
              <w:jc w:val="center"/>
              <w:rPr>
                <w:sz w:val="20"/>
              </w:rPr>
            </w:pPr>
            <w:r w:rsidRPr="00145C66">
              <w:rPr>
                <w:sz w:val="20"/>
              </w:rPr>
              <w:t>0,00227</w:t>
            </w:r>
          </w:p>
        </w:tc>
        <w:tc>
          <w:tcPr>
            <w:tcW w:w="1644" w:type="dxa"/>
            <w:tcBorders>
              <w:top w:val="single" w:sz="4" w:space="0" w:color="auto"/>
              <w:left w:val="single" w:sz="4" w:space="0" w:color="auto"/>
              <w:bottom w:val="single" w:sz="4" w:space="0" w:color="auto"/>
              <w:right w:val="single" w:sz="4" w:space="0" w:color="auto"/>
            </w:tcBorders>
            <w:vAlign w:val="center"/>
          </w:tcPr>
          <w:p w14:paraId="1F32BCAF" w14:textId="77777777" w:rsidR="00E975C0" w:rsidRPr="00145C66" w:rsidRDefault="00E975C0" w:rsidP="00D956BE">
            <w:pPr>
              <w:jc w:val="center"/>
              <w:rPr>
                <w:sz w:val="20"/>
              </w:rPr>
            </w:pPr>
            <w:r w:rsidRPr="00145C66">
              <w:rPr>
                <w:sz w:val="20"/>
              </w:rPr>
              <w:t>0,0716</w:t>
            </w:r>
          </w:p>
        </w:tc>
      </w:tr>
      <w:tr w:rsidR="00E975C0" w:rsidRPr="00145C66" w14:paraId="63EEADAD" w14:textId="77777777" w:rsidTr="00D956BE">
        <w:tc>
          <w:tcPr>
            <w:tcW w:w="1536" w:type="dxa"/>
            <w:tcBorders>
              <w:left w:val="single" w:sz="4" w:space="0" w:color="auto"/>
              <w:bottom w:val="single" w:sz="4" w:space="0" w:color="auto"/>
              <w:right w:val="single" w:sz="4" w:space="0" w:color="auto"/>
            </w:tcBorders>
            <w:vAlign w:val="center"/>
          </w:tcPr>
          <w:p w14:paraId="7B102AB4" w14:textId="77777777" w:rsidR="00E975C0" w:rsidRPr="00145C66" w:rsidRDefault="00E975C0" w:rsidP="00D956BE">
            <w:pPr>
              <w:jc w:val="center"/>
              <w:rPr>
                <w:sz w:val="20"/>
              </w:rPr>
            </w:pPr>
            <w:r w:rsidRPr="00145C66">
              <w:rPr>
                <w:sz w:val="20"/>
              </w:rPr>
              <w:t>Tvartas 07</w:t>
            </w:r>
          </w:p>
        </w:tc>
        <w:tc>
          <w:tcPr>
            <w:tcW w:w="873" w:type="dxa"/>
            <w:vMerge/>
            <w:tcBorders>
              <w:left w:val="single" w:sz="4" w:space="0" w:color="auto"/>
              <w:bottom w:val="single" w:sz="4" w:space="0" w:color="auto"/>
              <w:right w:val="single" w:sz="4" w:space="0" w:color="auto"/>
            </w:tcBorders>
            <w:vAlign w:val="center"/>
          </w:tcPr>
          <w:p w14:paraId="364343B0"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4D8879FF"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07BD1B49"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7CCC655B"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85949D8" w14:textId="77777777" w:rsidR="00E975C0" w:rsidRPr="00145C66" w:rsidRDefault="00E975C0" w:rsidP="00D956BE">
            <w:pPr>
              <w:ind w:firstLine="23"/>
              <w:jc w:val="center"/>
              <w:rPr>
                <w:sz w:val="20"/>
              </w:rPr>
            </w:pPr>
            <w:r w:rsidRPr="00145C66">
              <w:rPr>
                <w:sz w:val="20"/>
              </w:rPr>
              <w:t>0,00111</w:t>
            </w:r>
          </w:p>
        </w:tc>
        <w:tc>
          <w:tcPr>
            <w:tcW w:w="1644" w:type="dxa"/>
            <w:tcBorders>
              <w:top w:val="single" w:sz="4" w:space="0" w:color="auto"/>
              <w:left w:val="single" w:sz="4" w:space="0" w:color="auto"/>
              <w:bottom w:val="single" w:sz="4" w:space="0" w:color="auto"/>
              <w:right w:val="single" w:sz="4" w:space="0" w:color="auto"/>
            </w:tcBorders>
            <w:vAlign w:val="center"/>
          </w:tcPr>
          <w:p w14:paraId="2472D1FD" w14:textId="77777777" w:rsidR="00E975C0" w:rsidRPr="00145C66" w:rsidRDefault="00E975C0" w:rsidP="00D956BE">
            <w:pPr>
              <w:jc w:val="center"/>
              <w:rPr>
                <w:sz w:val="20"/>
              </w:rPr>
            </w:pPr>
            <w:r w:rsidRPr="00145C66">
              <w:rPr>
                <w:sz w:val="20"/>
              </w:rPr>
              <w:t>0,0351</w:t>
            </w:r>
          </w:p>
        </w:tc>
      </w:tr>
      <w:tr w:rsidR="00E975C0" w:rsidRPr="00145C66" w14:paraId="021C06C8" w14:textId="77777777" w:rsidTr="00D956BE">
        <w:tc>
          <w:tcPr>
            <w:tcW w:w="1536" w:type="dxa"/>
            <w:vMerge w:val="restart"/>
            <w:tcBorders>
              <w:left w:val="single" w:sz="4" w:space="0" w:color="auto"/>
              <w:right w:val="single" w:sz="4" w:space="0" w:color="auto"/>
            </w:tcBorders>
            <w:vAlign w:val="center"/>
          </w:tcPr>
          <w:p w14:paraId="5689ACB9" w14:textId="77777777" w:rsidR="00E975C0" w:rsidRPr="00145C66" w:rsidRDefault="00E975C0" w:rsidP="00D956BE">
            <w:pPr>
              <w:jc w:val="center"/>
              <w:rPr>
                <w:sz w:val="20"/>
              </w:rPr>
            </w:pPr>
            <w:r w:rsidRPr="00145C66">
              <w:rPr>
                <w:sz w:val="18"/>
                <w:szCs w:val="18"/>
              </w:rPr>
              <w:t>Paršelių tvarto katilinės kaminas. Du dujiniai katilai: POWER HT 1.850 (85 kW) ir POWER LUNA DUO-tec MP 1.90 (</w:t>
            </w:r>
            <w:r w:rsidRPr="00F76E63">
              <w:rPr>
                <w:sz w:val="18"/>
                <w:szCs w:val="18"/>
              </w:rPr>
              <w:t>po 85 kW)</w:t>
            </w:r>
          </w:p>
        </w:tc>
        <w:tc>
          <w:tcPr>
            <w:tcW w:w="873" w:type="dxa"/>
            <w:vMerge w:val="restart"/>
            <w:tcBorders>
              <w:left w:val="single" w:sz="4" w:space="0" w:color="auto"/>
              <w:right w:val="single" w:sz="4" w:space="0" w:color="auto"/>
            </w:tcBorders>
            <w:vAlign w:val="center"/>
          </w:tcPr>
          <w:p w14:paraId="7AB41E1A" w14:textId="77777777" w:rsidR="00E975C0" w:rsidRPr="00145C66" w:rsidRDefault="00E975C0" w:rsidP="00D956BE">
            <w:pPr>
              <w:ind w:firstLine="23"/>
              <w:jc w:val="center"/>
              <w:rPr>
                <w:sz w:val="20"/>
              </w:rPr>
            </w:pPr>
            <w:r w:rsidRPr="00145C66">
              <w:rPr>
                <w:sz w:val="20"/>
              </w:rPr>
              <w:t>070</w:t>
            </w:r>
          </w:p>
        </w:tc>
        <w:tc>
          <w:tcPr>
            <w:tcW w:w="6764" w:type="dxa"/>
            <w:tcBorders>
              <w:top w:val="single" w:sz="4" w:space="0" w:color="auto"/>
              <w:left w:val="single" w:sz="4" w:space="0" w:color="auto"/>
              <w:bottom w:val="single" w:sz="4" w:space="0" w:color="auto"/>
              <w:right w:val="single" w:sz="4" w:space="0" w:color="auto"/>
            </w:tcBorders>
            <w:vAlign w:val="center"/>
          </w:tcPr>
          <w:p w14:paraId="6AF3D709" w14:textId="77777777" w:rsidR="00E975C0" w:rsidRPr="00145C66" w:rsidRDefault="00E975C0" w:rsidP="00D956BE">
            <w:pPr>
              <w:ind w:firstLine="23"/>
              <w:jc w:val="center"/>
              <w:rPr>
                <w:sz w:val="20"/>
              </w:rPr>
            </w:pPr>
            <w:r w:rsidRPr="00145C66">
              <w:rPr>
                <w:sz w:val="20"/>
              </w:rPr>
              <w:t>Anglies monoksidas (A)</w:t>
            </w:r>
          </w:p>
        </w:tc>
        <w:tc>
          <w:tcPr>
            <w:tcW w:w="706" w:type="dxa"/>
            <w:tcBorders>
              <w:top w:val="single" w:sz="4" w:space="0" w:color="auto"/>
              <w:left w:val="single" w:sz="4" w:space="0" w:color="auto"/>
              <w:bottom w:val="single" w:sz="4" w:space="0" w:color="auto"/>
              <w:right w:val="single" w:sz="4" w:space="0" w:color="auto"/>
            </w:tcBorders>
            <w:vAlign w:val="center"/>
          </w:tcPr>
          <w:p w14:paraId="278D5D65" w14:textId="77777777" w:rsidR="00E975C0" w:rsidRPr="00145C66" w:rsidRDefault="00E975C0" w:rsidP="00D956BE">
            <w:pPr>
              <w:ind w:firstLine="23"/>
              <w:jc w:val="center"/>
              <w:rPr>
                <w:sz w:val="20"/>
              </w:rPr>
            </w:pPr>
            <w:r w:rsidRPr="00145C66">
              <w:rPr>
                <w:sz w:val="20"/>
              </w:rPr>
              <w:t>177</w:t>
            </w:r>
          </w:p>
        </w:tc>
        <w:tc>
          <w:tcPr>
            <w:tcW w:w="916" w:type="dxa"/>
            <w:tcBorders>
              <w:top w:val="single" w:sz="4" w:space="0" w:color="auto"/>
              <w:left w:val="single" w:sz="4" w:space="0" w:color="auto"/>
              <w:bottom w:val="single" w:sz="4" w:space="0" w:color="auto"/>
              <w:right w:val="single" w:sz="4" w:space="0" w:color="auto"/>
            </w:tcBorders>
            <w:vAlign w:val="center"/>
          </w:tcPr>
          <w:p w14:paraId="7544BF89" w14:textId="77777777" w:rsidR="00E975C0" w:rsidRPr="00145C66" w:rsidRDefault="00E975C0" w:rsidP="00D956BE">
            <w:pPr>
              <w:ind w:firstLine="23"/>
              <w:jc w:val="center"/>
              <w:rPr>
                <w:sz w:val="20"/>
              </w:rPr>
            </w:pPr>
            <w:r w:rsidRPr="00145C66">
              <w:rPr>
                <w:sz w:val="20"/>
              </w:rPr>
              <w:t>mg/Nm</w:t>
            </w:r>
            <w:r w:rsidRPr="00145C66">
              <w:rPr>
                <w:sz w:val="20"/>
                <w:vertAlign w:val="superscript"/>
              </w:rPr>
              <w:t>3</w:t>
            </w:r>
          </w:p>
        </w:tc>
        <w:tc>
          <w:tcPr>
            <w:tcW w:w="1439" w:type="dxa"/>
            <w:tcBorders>
              <w:top w:val="single" w:sz="4" w:space="0" w:color="auto"/>
              <w:left w:val="single" w:sz="4" w:space="0" w:color="auto"/>
              <w:bottom w:val="single" w:sz="4" w:space="0" w:color="auto"/>
              <w:right w:val="single" w:sz="4" w:space="0" w:color="auto"/>
            </w:tcBorders>
            <w:vAlign w:val="center"/>
          </w:tcPr>
          <w:p w14:paraId="6974CE6C" w14:textId="77777777" w:rsidR="00E975C0" w:rsidRPr="00145C66" w:rsidRDefault="00E975C0" w:rsidP="00D956BE">
            <w:pPr>
              <w:ind w:firstLine="23"/>
              <w:jc w:val="center"/>
              <w:rPr>
                <w:sz w:val="20"/>
              </w:rPr>
            </w:pPr>
            <w:r w:rsidRPr="00145C66">
              <w:rPr>
                <w:sz w:val="20"/>
              </w:rPr>
              <w:t>nenormuojama</w:t>
            </w:r>
          </w:p>
        </w:tc>
        <w:tc>
          <w:tcPr>
            <w:tcW w:w="1644" w:type="dxa"/>
            <w:tcBorders>
              <w:top w:val="single" w:sz="4" w:space="0" w:color="auto"/>
              <w:left w:val="single" w:sz="4" w:space="0" w:color="auto"/>
              <w:bottom w:val="single" w:sz="4" w:space="0" w:color="auto"/>
              <w:right w:val="single" w:sz="4" w:space="0" w:color="auto"/>
            </w:tcBorders>
            <w:vAlign w:val="center"/>
          </w:tcPr>
          <w:p w14:paraId="411FF58D" w14:textId="77777777" w:rsidR="00E975C0" w:rsidRPr="00145C66" w:rsidRDefault="00E975C0" w:rsidP="00D956BE">
            <w:pPr>
              <w:jc w:val="center"/>
              <w:rPr>
                <w:sz w:val="20"/>
              </w:rPr>
            </w:pPr>
            <w:r w:rsidRPr="00145C66">
              <w:rPr>
                <w:sz w:val="20"/>
              </w:rPr>
              <w:t>0,0626</w:t>
            </w:r>
          </w:p>
        </w:tc>
      </w:tr>
      <w:tr w:rsidR="00E975C0" w:rsidRPr="00145C66" w14:paraId="4D52EB5B" w14:textId="77777777" w:rsidTr="00D956BE">
        <w:tc>
          <w:tcPr>
            <w:tcW w:w="1536" w:type="dxa"/>
            <w:vMerge/>
            <w:tcBorders>
              <w:left w:val="single" w:sz="4" w:space="0" w:color="auto"/>
              <w:bottom w:val="single" w:sz="4" w:space="0" w:color="auto"/>
              <w:right w:val="single" w:sz="4" w:space="0" w:color="auto"/>
            </w:tcBorders>
            <w:vAlign w:val="center"/>
          </w:tcPr>
          <w:p w14:paraId="083CD0FF"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202A6BCE"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16768BE8" w14:textId="77777777" w:rsidR="00E975C0" w:rsidRPr="00145C66" w:rsidRDefault="00E975C0" w:rsidP="00D956BE">
            <w:pPr>
              <w:ind w:firstLine="23"/>
              <w:jc w:val="center"/>
              <w:rPr>
                <w:sz w:val="20"/>
              </w:rPr>
            </w:pPr>
            <w:r w:rsidRPr="00145C66">
              <w:rPr>
                <w:sz w:val="20"/>
              </w:rPr>
              <w:t>Azoto oksidai (NOx)(A)</w:t>
            </w:r>
          </w:p>
        </w:tc>
        <w:tc>
          <w:tcPr>
            <w:tcW w:w="706" w:type="dxa"/>
            <w:tcBorders>
              <w:top w:val="single" w:sz="4" w:space="0" w:color="auto"/>
              <w:left w:val="single" w:sz="4" w:space="0" w:color="auto"/>
              <w:bottom w:val="single" w:sz="4" w:space="0" w:color="auto"/>
              <w:right w:val="single" w:sz="4" w:space="0" w:color="auto"/>
            </w:tcBorders>
            <w:vAlign w:val="center"/>
          </w:tcPr>
          <w:p w14:paraId="5CE1F1D9" w14:textId="77777777" w:rsidR="00E975C0" w:rsidRPr="00145C66" w:rsidRDefault="00E975C0" w:rsidP="00D956BE">
            <w:pPr>
              <w:ind w:firstLine="23"/>
              <w:jc w:val="center"/>
              <w:rPr>
                <w:sz w:val="20"/>
              </w:rPr>
            </w:pPr>
            <w:r w:rsidRPr="00145C66">
              <w:rPr>
                <w:sz w:val="20"/>
              </w:rPr>
              <w:t>250</w:t>
            </w:r>
          </w:p>
        </w:tc>
        <w:tc>
          <w:tcPr>
            <w:tcW w:w="916" w:type="dxa"/>
            <w:tcBorders>
              <w:top w:val="single" w:sz="4" w:space="0" w:color="auto"/>
              <w:left w:val="single" w:sz="4" w:space="0" w:color="auto"/>
              <w:bottom w:val="single" w:sz="4" w:space="0" w:color="auto"/>
              <w:right w:val="single" w:sz="4" w:space="0" w:color="auto"/>
            </w:tcBorders>
            <w:vAlign w:val="center"/>
          </w:tcPr>
          <w:p w14:paraId="6307FA9E" w14:textId="77777777" w:rsidR="00E975C0" w:rsidRPr="00145C66" w:rsidRDefault="00E975C0" w:rsidP="00D956BE">
            <w:pPr>
              <w:ind w:firstLine="23"/>
              <w:jc w:val="center"/>
              <w:rPr>
                <w:sz w:val="20"/>
              </w:rPr>
            </w:pPr>
            <w:r w:rsidRPr="00145C66">
              <w:rPr>
                <w:sz w:val="20"/>
              </w:rPr>
              <w:t>mg/Nm</w:t>
            </w:r>
            <w:r w:rsidRPr="00145C66">
              <w:rPr>
                <w:sz w:val="20"/>
                <w:vertAlign w:val="superscript"/>
              </w:rPr>
              <w:t>3</w:t>
            </w:r>
          </w:p>
        </w:tc>
        <w:tc>
          <w:tcPr>
            <w:tcW w:w="1439" w:type="dxa"/>
            <w:tcBorders>
              <w:top w:val="single" w:sz="4" w:space="0" w:color="auto"/>
              <w:left w:val="single" w:sz="4" w:space="0" w:color="auto"/>
              <w:bottom w:val="single" w:sz="4" w:space="0" w:color="auto"/>
              <w:right w:val="single" w:sz="4" w:space="0" w:color="auto"/>
            </w:tcBorders>
            <w:vAlign w:val="center"/>
          </w:tcPr>
          <w:p w14:paraId="44266D65" w14:textId="77777777" w:rsidR="00E975C0" w:rsidRPr="00145C66" w:rsidRDefault="00E975C0" w:rsidP="00D956BE">
            <w:pPr>
              <w:ind w:firstLine="23"/>
              <w:jc w:val="center"/>
              <w:rPr>
                <w:sz w:val="20"/>
              </w:rPr>
            </w:pPr>
            <w:r w:rsidRPr="00145C66">
              <w:rPr>
                <w:sz w:val="20"/>
              </w:rPr>
              <w:t>350</w:t>
            </w:r>
          </w:p>
        </w:tc>
        <w:tc>
          <w:tcPr>
            <w:tcW w:w="1644" w:type="dxa"/>
            <w:tcBorders>
              <w:top w:val="single" w:sz="4" w:space="0" w:color="auto"/>
              <w:left w:val="single" w:sz="4" w:space="0" w:color="auto"/>
              <w:bottom w:val="single" w:sz="4" w:space="0" w:color="auto"/>
              <w:right w:val="single" w:sz="4" w:space="0" w:color="auto"/>
            </w:tcBorders>
            <w:vAlign w:val="center"/>
          </w:tcPr>
          <w:p w14:paraId="113F880C" w14:textId="77777777" w:rsidR="00E975C0" w:rsidRPr="00145C66" w:rsidRDefault="00E975C0" w:rsidP="00D956BE">
            <w:pPr>
              <w:jc w:val="center"/>
              <w:rPr>
                <w:sz w:val="20"/>
              </w:rPr>
            </w:pPr>
            <w:r w:rsidRPr="00145C66">
              <w:rPr>
                <w:sz w:val="20"/>
              </w:rPr>
              <w:t>0,1598</w:t>
            </w:r>
          </w:p>
        </w:tc>
      </w:tr>
      <w:tr w:rsidR="00E975C0" w:rsidRPr="00145C66" w14:paraId="214DD4F8" w14:textId="77777777" w:rsidTr="00D956BE">
        <w:tc>
          <w:tcPr>
            <w:tcW w:w="1536" w:type="dxa"/>
            <w:vMerge w:val="restart"/>
            <w:tcBorders>
              <w:left w:val="single" w:sz="4" w:space="0" w:color="auto"/>
              <w:right w:val="single" w:sz="4" w:space="0" w:color="auto"/>
            </w:tcBorders>
            <w:vAlign w:val="center"/>
          </w:tcPr>
          <w:p w14:paraId="011BE857" w14:textId="77777777" w:rsidR="00E975C0" w:rsidRPr="00145C66" w:rsidRDefault="00E975C0" w:rsidP="00D956BE">
            <w:pPr>
              <w:jc w:val="center"/>
              <w:rPr>
                <w:sz w:val="18"/>
                <w:szCs w:val="18"/>
              </w:rPr>
            </w:pPr>
            <w:r w:rsidRPr="00145C66">
              <w:rPr>
                <w:sz w:val="18"/>
                <w:szCs w:val="18"/>
              </w:rPr>
              <w:t>Grūdų džiovyklos GM5 ortakis</w:t>
            </w:r>
          </w:p>
          <w:p w14:paraId="26AD02C3" w14:textId="77777777" w:rsidR="00E975C0" w:rsidRPr="00145C66" w:rsidRDefault="00E975C0" w:rsidP="00D956BE">
            <w:pPr>
              <w:jc w:val="center"/>
              <w:rPr>
                <w:sz w:val="20"/>
              </w:rPr>
            </w:pPr>
            <w:r w:rsidRPr="00145C66">
              <w:rPr>
                <w:sz w:val="18"/>
                <w:szCs w:val="18"/>
              </w:rPr>
              <w:t xml:space="preserve"> (0,6 MW)</w:t>
            </w:r>
          </w:p>
        </w:tc>
        <w:tc>
          <w:tcPr>
            <w:tcW w:w="873" w:type="dxa"/>
            <w:vMerge w:val="restart"/>
            <w:tcBorders>
              <w:left w:val="single" w:sz="4" w:space="0" w:color="auto"/>
              <w:right w:val="single" w:sz="4" w:space="0" w:color="auto"/>
            </w:tcBorders>
            <w:vAlign w:val="center"/>
          </w:tcPr>
          <w:p w14:paraId="564FAC4F" w14:textId="77777777" w:rsidR="00E975C0" w:rsidRPr="00145C66" w:rsidRDefault="00E975C0" w:rsidP="00D956BE">
            <w:pPr>
              <w:ind w:firstLine="23"/>
              <w:jc w:val="center"/>
              <w:rPr>
                <w:sz w:val="20"/>
              </w:rPr>
            </w:pPr>
            <w:r w:rsidRPr="00145C66">
              <w:rPr>
                <w:sz w:val="20"/>
              </w:rPr>
              <w:t>071</w:t>
            </w:r>
          </w:p>
        </w:tc>
        <w:tc>
          <w:tcPr>
            <w:tcW w:w="6764" w:type="dxa"/>
            <w:tcBorders>
              <w:top w:val="single" w:sz="4" w:space="0" w:color="auto"/>
              <w:left w:val="single" w:sz="4" w:space="0" w:color="auto"/>
              <w:bottom w:val="single" w:sz="4" w:space="0" w:color="auto"/>
              <w:right w:val="single" w:sz="4" w:space="0" w:color="auto"/>
            </w:tcBorders>
            <w:vAlign w:val="center"/>
          </w:tcPr>
          <w:p w14:paraId="49924441" w14:textId="77777777" w:rsidR="00E975C0" w:rsidRPr="00145C66" w:rsidRDefault="00E975C0" w:rsidP="00D956BE">
            <w:pPr>
              <w:ind w:firstLine="23"/>
              <w:jc w:val="center"/>
              <w:rPr>
                <w:sz w:val="20"/>
              </w:rPr>
            </w:pPr>
            <w:r w:rsidRPr="00145C66">
              <w:rPr>
                <w:sz w:val="20"/>
              </w:rPr>
              <w:t>Anglies monoksidas (B)</w:t>
            </w:r>
          </w:p>
        </w:tc>
        <w:tc>
          <w:tcPr>
            <w:tcW w:w="706" w:type="dxa"/>
            <w:tcBorders>
              <w:top w:val="single" w:sz="4" w:space="0" w:color="auto"/>
              <w:left w:val="single" w:sz="4" w:space="0" w:color="auto"/>
              <w:bottom w:val="single" w:sz="4" w:space="0" w:color="auto"/>
              <w:right w:val="single" w:sz="4" w:space="0" w:color="auto"/>
            </w:tcBorders>
            <w:vAlign w:val="center"/>
          </w:tcPr>
          <w:p w14:paraId="0B5142D7" w14:textId="77777777" w:rsidR="00E975C0" w:rsidRPr="00145C66" w:rsidRDefault="00E975C0" w:rsidP="00D956BE">
            <w:pPr>
              <w:ind w:firstLine="23"/>
              <w:jc w:val="center"/>
              <w:rPr>
                <w:sz w:val="20"/>
              </w:rPr>
            </w:pPr>
            <w:r w:rsidRPr="00145C66">
              <w:rPr>
                <w:sz w:val="20"/>
              </w:rPr>
              <w:t>5917</w:t>
            </w:r>
          </w:p>
        </w:tc>
        <w:tc>
          <w:tcPr>
            <w:tcW w:w="916" w:type="dxa"/>
            <w:tcBorders>
              <w:top w:val="single" w:sz="4" w:space="0" w:color="auto"/>
              <w:left w:val="single" w:sz="4" w:space="0" w:color="auto"/>
              <w:bottom w:val="single" w:sz="4" w:space="0" w:color="auto"/>
              <w:right w:val="single" w:sz="4" w:space="0" w:color="auto"/>
            </w:tcBorders>
            <w:vAlign w:val="center"/>
          </w:tcPr>
          <w:p w14:paraId="477DE1AF"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347DD87" w14:textId="77777777" w:rsidR="00E975C0" w:rsidRPr="00145C66" w:rsidRDefault="00E975C0" w:rsidP="00D956BE">
            <w:pPr>
              <w:ind w:firstLine="23"/>
              <w:jc w:val="center"/>
              <w:rPr>
                <w:sz w:val="20"/>
              </w:rPr>
            </w:pPr>
            <w:r w:rsidRPr="00145C66">
              <w:rPr>
                <w:sz w:val="20"/>
              </w:rPr>
              <w:t>0,01915</w:t>
            </w:r>
          </w:p>
        </w:tc>
        <w:tc>
          <w:tcPr>
            <w:tcW w:w="1644" w:type="dxa"/>
            <w:tcBorders>
              <w:top w:val="single" w:sz="4" w:space="0" w:color="auto"/>
              <w:left w:val="single" w:sz="4" w:space="0" w:color="auto"/>
              <w:bottom w:val="single" w:sz="4" w:space="0" w:color="auto"/>
              <w:right w:val="single" w:sz="4" w:space="0" w:color="auto"/>
            </w:tcBorders>
            <w:vAlign w:val="center"/>
          </w:tcPr>
          <w:p w14:paraId="370A4D8C" w14:textId="77777777" w:rsidR="00E975C0" w:rsidRPr="00145C66" w:rsidRDefault="00E975C0" w:rsidP="00D956BE">
            <w:pPr>
              <w:jc w:val="center"/>
              <w:rPr>
                <w:sz w:val="20"/>
              </w:rPr>
            </w:pPr>
            <w:r w:rsidRPr="00145C66">
              <w:rPr>
                <w:sz w:val="20"/>
              </w:rPr>
              <w:t>0,0225</w:t>
            </w:r>
          </w:p>
        </w:tc>
      </w:tr>
      <w:tr w:rsidR="00E975C0" w:rsidRPr="00145C66" w14:paraId="5F3CA647" w14:textId="77777777" w:rsidTr="00D956BE">
        <w:tc>
          <w:tcPr>
            <w:tcW w:w="1536" w:type="dxa"/>
            <w:vMerge/>
            <w:tcBorders>
              <w:left w:val="single" w:sz="4" w:space="0" w:color="auto"/>
              <w:right w:val="single" w:sz="4" w:space="0" w:color="auto"/>
            </w:tcBorders>
            <w:vAlign w:val="center"/>
          </w:tcPr>
          <w:p w14:paraId="41EFF128" w14:textId="77777777" w:rsidR="00E975C0" w:rsidRPr="00145C66" w:rsidRDefault="00E975C0" w:rsidP="00D956BE">
            <w:pPr>
              <w:jc w:val="center"/>
              <w:rPr>
                <w:sz w:val="18"/>
                <w:szCs w:val="18"/>
              </w:rPr>
            </w:pPr>
          </w:p>
        </w:tc>
        <w:tc>
          <w:tcPr>
            <w:tcW w:w="873" w:type="dxa"/>
            <w:vMerge/>
            <w:tcBorders>
              <w:left w:val="single" w:sz="4" w:space="0" w:color="auto"/>
              <w:right w:val="single" w:sz="4" w:space="0" w:color="auto"/>
            </w:tcBorders>
            <w:vAlign w:val="center"/>
          </w:tcPr>
          <w:p w14:paraId="2D0354D0"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73D97BC3" w14:textId="77777777" w:rsidR="00E975C0" w:rsidRPr="00145C66" w:rsidRDefault="00E975C0" w:rsidP="00D956BE">
            <w:pPr>
              <w:ind w:firstLine="23"/>
              <w:jc w:val="center"/>
              <w:rPr>
                <w:sz w:val="20"/>
              </w:rPr>
            </w:pPr>
            <w:r w:rsidRPr="00145C66">
              <w:rPr>
                <w:sz w:val="20"/>
              </w:rPr>
              <w:t>Azoto oksidai (NOx)(B)</w:t>
            </w:r>
          </w:p>
        </w:tc>
        <w:tc>
          <w:tcPr>
            <w:tcW w:w="706" w:type="dxa"/>
            <w:tcBorders>
              <w:top w:val="single" w:sz="4" w:space="0" w:color="auto"/>
              <w:left w:val="single" w:sz="4" w:space="0" w:color="auto"/>
              <w:bottom w:val="single" w:sz="4" w:space="0" w:color="auto"/>
              <w:right w:val="single" w:sz="4" w:space="0" w:color="auto"/>
            </w:tcBorders>
            <w:vAlign w:val="center"/>
          </w:tcPr>
          <w:p w14:paraId="796DDDA0" w14:textId="77777777" w:rsidR="00E975C0" w:rsidRPr="00145C66" w:rsidRDefault="00E975C0" w:rsidP="00D956BE">
            <w:pPr>
              <w:ind w:firstLine="23"/>
              <w:jc w:val="center"/>
              <w:rPr>
                <w:sz w:val="20"/>
              </w:rPr>
            </w:pPr>
            <w:r w:rsidRPr="00145C66">
              <w:rPr>
                <w:sz w:val="20"/>
              </w:rPr>
              <w:t>5872</w:t>
            </w:r>
          </w:p>
        </w:tc>
        <w:tc>
          <w:tcPr>
            <w:tcW w:w="916" w:type="dxa"/>
            <w:tcBorders>
              <w:top w:val="single" w:sz="4" w:space="0" w:color="auto"/>
              <w:left w:val="single" w:sz="4" w:space="0" w:color="auto"/>
              <w:bottom w:val="single" w:sz="4" w:space="0" w:color="auto"/>
              <w:right w:val="single" w:sz="4" w:space="0" w:color="auto"/>
            </w:tcBorders>
            <w:vAlign w:val="center"/>
          </w:tcPr>
          <w:p w14:paraId="06DC31A6"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8695DC8" w14:textId="77777777" w:rsidR="00E975C0" w:rsidRPr="00145C66" w:rsidRDefault="00E975C0" w:rsidP="00D956BE">
            <w:pPr>
              <w:ind w:firstLine="23"/>
              <w:jc w:val="center"/>
              <w:rPr>
                <w:sz w:val="20"/>
              </w:rPr>
            </w:pPr>
            <w:r w:rsidRPr="00145C66">
              <w:rPr>
                <w:sz w:val="20"/>
              </w:rPr>
              <w:t>0,05824</w:t>
            </w:r>
          </w:p>
        </w:tc>
        <w:tc>
          <w:tcPr>
            <w:tcW w:w="1644" w:type="dxa"/>
            <w:tcBorders>
              <w:top w:val="single" w:sz="4" w:space="0" w:color="auto"/>
              <w:left w:val="single" w:sz="4" w:space="0" w:color="auto"/>
              <w:bottom w:val="single" w:sz="4" w:space="0" w:color="auto"/>
              <w:right w:val="single" w:sz="4" w:space="0" w:color="auto"/>
            </w:tcBorders>
            <w:vAlign w:val="center"/>
          </w:tcPr>
          <w:p w14:paraId="0D3FAF81" w14:textId="77777777" w:rsidR="00E975C0" w:rsidRPr="00145C66" w:rsidRDefault="00E975C0" w:rsidP="00D956BE">
            <w:pPr>
              <w:jc w:val="center"/>
              <w:rPr>
                <w:sz w:val="20"/>
              </w:rPr>
            </w:pPr>
            <w:r w:rsidRPr="00145C66">
              <w:rPr>
                <w:sz w:val="20"/>
              </w:rPr>
              <w:t>0,0683</w:t>
            </w:r>
          </w:p>
        </w:tc>
      </w:tr>
      <w:tr w:rsidR="00E975C0" w:rsidRPr="00145C66" w14:paraId="6573F829" w14:textId="77777777" w:rsidTr="00D956BE">
        <w:tc>
          <w:tcPr>
            <w:tcW w:w="1536" w:type="dxa"/>
            <w:vMerge/>
            <w:tcBorders>
              <w:left w:val="single" w:sz="4" w:space="0" w:color="auto"/>
              <w:bottom w:val="single" w:sz="4" w:space="0" w:color="auto"/>
              <w:right w:val="single" w:sz="4" w:space="0" w:color="auto"/>
            </w:tcBorders>
            <w:vAlign w:val="center"/>
          </w:tcPr>
          <w:p w14:paraId="34C3D766"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582B2338"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09F2F9E8"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4969F599"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00FFD0E4"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70FD7A4A" w14:textId="77777777" w:rsidR="00E975C0" w:rsidRPr="00145C66" w:rsidRDefault="00E975C0" w:rsidP="00D956BE">
            <w:pPr>
              <w:ind w:firstLine="23"/>
              <w:jc w:val="center"/>
              <w:rPr>
                <w:sz w:val="20"/>
              </w:rPr>
            </w:pPr>
            <w:r w:rsidRPr="00145C66">
              <w:rPr>
                <w:sz w:val="20"/>
              </w:rPr>
              <w:t>0,27694</w:t>
            </w:r>
          </w:p>
        </w:tc>
        <w:tc>
          <w:tcPr>
            <w:tcW w:w="1644" w:type="dxa"/>
            <w:tcBorders>
              <w:top w:val="single" w:sz="4" w:space="0" w:color="auto"/>
              <w:left w:val="single" w:sz="4" w:space="0" w:color="auto"/>
              <w:bottom w:val="single" w:sz="4" w:space="0" w:color="auto"/>
              <w:right w:val="single" w:sz="4" w:space="0" w:color="auto"/>
            </w:tcBorders>
            <w:vAlign w:val="center"/>
          </w:tcPr>
          <w:p w14:paraId="47496351" w14:textId="77777777" w:rsidR="00E975C0" w:rsidRPr="00145C66" w:rsidRDefault="00E975C0" w:rsidP="00D956BE">
            <w:pPr>
              <w:jc w:val="center"/>
              <w:rPr>
                <w:sz w:val="20"/>
              </w:rPr>
            </w:pPr>
            <w:r w:rsidRPr="00145C66">
              <w:rPr>
                <w:sz w:val="20"/>
              </w:rPr>
              <w:t>0,5982</w:t>
            </w:r>
          </w:p>
        </w:tc>
      </w:tr>
      <w:tr w:rsidR="00E975C0" w:rsidRPr="00145C66" w14:paraId="09232455" w14:textId="77777777" w:rsidTr="00D956BE">
        <w:tc>
          <w:tcPr>
            <w:tcW w:w="1536" w:type="dxa"/>
            <w:vMerge w:val="restart"/>
            <w:tcBorders>
              <w:left w:val="single" w:sz="4" w:space="0" w:color="auto"/>
              <w:right w:val="single" w:sz="4" w:space="0" w:color="auto"/>
            </w:tcBorders>
            <w:vAlign w:val="center"/>
          </w:tcPr>
          <w:p w14:paraId="2D041FA7" w14:textId="77777777" w:rsidR="00E975C0" w:rsidRPr="00145C66" w:rsidRDefault="00E975C0" w:rsidP="00D956BE">
            <w:pPr>
              <w:jc w:val="center"/>
              <w:rPr>
                <w:sz w:val="20"/>
              </w:rPr>
            </w:pPr>
            <w:r w:rsidRPr="00145C66">
              <w:rPr>
                <w:sz w:val="18"/>
                <w:szCs w:val="18"/>
              </w:rPr>
              <w:t>Administracinio pastato katilinės „HEIZER“ kaminas (10,6 kW)</w:t>
            </w:r>
          </w:p>
        </w:tc>
        <w:tc>
          <w:tcPr>
            <w:tcW w:w="873" w:type="dxa"/>
            <w:vMerge w:val="restart"/>
            <w:tcBorders>
              <w:left w:val="single" w:sz="4" w:space="0" w:color="auto"/>
              <w:right w:val="single" w:sz="4" w:space="0" w:color="auto"/>
            </w:tcBorders>
            <w:vAlign w:val="center"/>
          </w:tcPr>
          <w:p w14:paraId="123F0C95" w14:textId="77777777" w:rsidR="00E975C0" w:rsidRPr="00145C66" w:rsidRDefault="00E975C0" w:rsidP="00D956BE">
            <w:pPr>
              <w:ind w:firstLine="23"/>
              <w:jc w:val="center"/>
              <w:rPr>
                <w:sz w:val="20"/>
              </w:rPr>
            </w:pPr>
            <w:r w:rsidRPr="00145C66">
              <w:rPr>
                <w:sz w:val="20"/>
              </w:rPr>
              <w:t>073</w:t>
            </w:r>
          </w:p>
        </w:tc>
        <w:tc>
          <w:tcPr>
            <w:tcW w:w="6764" w:type="dxa"/>
            <w:tcBorders>
              <w:top w:val="single" w:sz="4" w:space="0" w:color="auto"/>
              <w:left w:val="single" w:sz="4" w:space="0" w:color="auto"/>
              <w:bottom w:val="single" w:sz="4" w:space="0" w:color="auto"/>
              <w:right w:val="single" w:sz="4" w:space="0" w:color="auto"/>
            </w:tcBorders>
            <w:vAlign w:val="center"/>
          </w:tcPr>
          <w:p w14:paraId="17D26B7A" w14:textId="77777777" w:rsidR="00E975C0" w:rsidRPr="00145C66" w:rsidRDefault="00E975C0" w:rsidP="00D956BE">
            <w:pPr>
              <w:ind w:firstLine="23"/>
              <w:jc w:val="center"/>
              <w:rPr>
                <w:sz w:val="20"/>
              </w:rPr>
            </w:pPr>
            <w:r w:rsidRPr="00145C66">
              <w:rPr>
                <w:sz w:val="20"/>
              </w:rPr>
              <w:t>Anglies monoksidas (A)</w:t>
            </w:r>
          </w:p>
        </w:tc>
        <w:tc>
          <w:tcPr>
            <w:tcW w:w="706" w:type="dxa"/>
            <w:tcBorders>
              <w:top w:val="single" w:sz="4" w:space="0" w:color="auto"/>
              <w:left w:val="single" w:sz="4" w:space="0" w:color="auto"/>
              <w:bottom w:val="single" w:sz="4" w:space="0" w:color="auto"/>
              <w:right w:val="single" w:sz="4" w:space="0" w:color="auto"/>
            </w:tcBorders>
            <w:vAlign w:val="center"/>
          </w:tcPr>
          <w:p w14:paraId="7E71D566" w14:textId="77777777" w:rsidR="00E975C0" w:rsidRPr="00145C66" w:rsidRDefault="00E975C0" w:rsidP="00D956BE">
            <w:pPr>
              <w:ind w:firstLine="23"/>
              <w:jc w:val="center"/>
              <w:rPr>
                <w:sz w:val="20"/>
              </w:rPr>
            </w:pPr>
            <w:r w:rsidRPr="00145C66">
              <w:rPr>
                <w:sz w:val="20"/>
              </w:rPr>
              <w:t>177</w:t>
            </w:r>
          </w:p>
        </w:tc>
        <w:tc>
          <w:tcPr>
            <w:tcW w:w="916" w:type="dxa"/>
            <w:tcBorders>
              <w:top w:val="single" w:sz="4" w:space="0" w:color="auto"/>
              <w:left w:val="single" w:sz="4" w:space="0" w:color="auto"/>
              <w:bottom w:val="single" w:sz="4" w:space="0" w:color="auto"/>
              <w:right w:val="single" w:sz="4" w:space="0" w:color="auto"/>
            </w:tcBorders>
            <w:vAlign w:val="center"/>
          </w:tcPr>
          <w:p w14:paraId="70149F17" w14:textId="77777777" w:rsidR="00E975C0" w:rsidRPr="00145C66" w:rsidRDefault="00E975C0" w:rsidP="00D956BE">
            <w:pPr>
              <w:ind w:firstLine="23"/>
              <w:jc w:val="center"/>
              <w:rPr>
                <w:sz w:val="20"/>
              </w:rPr>
            </w:pPr>
            <w:r w:rsidRPr="00145C66">
              <w:rPr>
                <w:sz w:val="20"/>
              </w:rPr>
              <w:t>mg/Nm</w:t>
            </w:r>
            <w:r w:rsidRPr="00145C66">
              <w:rPr>
                <w:sz w:val="20"/>
                <w:vertAlign w:val="superscript"/>
              </w:rPr>
              <w:t>3</w:t>
            </w:r>
          </w:p>
        </w:tc>
        <w:tc>
          <w:tcPr>
            <w:tcW w:w="1439" w:type="dxa"/>
            <w:tcBorders>
              <w:top w:val="single" w:sz="4" w:space="0" w:color="auto"/>
              <w:left w:val="single" w:sz="4" w:space="0" w:color="auto"/>
              <w:bottom w:val="single" w:sz="4" w:space="0" w:color="auto"/>
              <w:right w:val="single" w:sz="4" w:space="0" w:color="auto"/>
            </w:tcBorders>
            <w:vAlign w:val="center"/>
          </w:tcPr>
          <w:p w14:paraId="62282B11" w14:textId="77777777" w:rsidR="00E975C0" w:rsidRPr="00145C66" w:rsidRDefault="00E975C0" w:rsidP="00D956BE">
            <w:pPr>
              <w:ind w:firstLine="23"/>
              <w:jc w:val="center"/>
              <w:rPr>
                <w:sz w:val="20"/>
              </w:rPr>
            </w:pPr>
            <w:r w:rsidRPr="00145C66">
              <w:rPr>
                <w:sz w:val="20"/>
              </w:rPr>
              <w:t>nenormuojama</w:t>
            </w:r>
          </w:p>
        </w:tc>
        <w:tc>
          <w:tcPr>
            <w:tcW w:w="1644" w:type="dxa"/>
            <w:tcBorders>
              <w:top w:val="single" w:sz="4" w:space="0" w:color="auto"/>
              <w:left w:val="single" w:sz="4" w:space="0" w:color="auto"/>
              <w:bottom w:val="single" w:sz="4" w:space="0" w:color="auto"/>
              <w:right w:val="single" w:sz="4" w:space="0" w:color="auto"/>
            </w:tcBorders>
            <w:vAlign w:val="center"/>
          </w:tcPr>
          <w:p w14:paraId="3A0912CD" w14:textId="77777777" w:rsidR="00E975C0" w:rsidRPr="00145C66" w:rsidRDefault="00E975C0" w:rsidP="00D956BE">
            <w:pPr>
              <w:jc w:val="center"/>
              <w:rPr>
                <w:sz w:val="20"/>
              </w:rPr>
            </w:pPr>
            <w:r w:rsidRPr="00145C66">
              <w:rPr>
                <w:sz w:val="20"/>
              </w:rPr>
              <w:t>0,0073</w:t>
            </w:r>
          </w:p>
        </w:tc>
      </w:tr>
      <w:tr w:rsidR="00E975C0" w:rsidRPr="00145C66" w14:paraId="03A71F2F" w14:textId="77777777" w:rsidTr="00D956BE">
        <w:tc>
          <w:tcPr>
            <w:tcW w:w="1536" w:type="dxa"/>
            <w:vMerge/>
            <w:tcBorders>
              <w:left w:val="single" w:sz="4" w:space="0" w:color="auto"/>
              <w:bottom w:val="single" w:sz="4" w:space="0" w:color="auto"/>
              <w:right w:val="single" w:sz="4" w:space="0" w:color="auto"/>
            </w:tcBorders>
            <w:vAlign w:val="center"/>
          </w:tcPr>
          <w:p w14:paraId="24358CE6"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356B19FD"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68D0CEDB" w14:textId="77777777" w:rsidR="00E975C0" w:rsidRPr="00145C66" w:rsidRDefault="00E975C0" w:rsidP="00D956BE">
            <w:pPr>
              <w:ind w:firstLine="23"/>
              <w:jc w:val="center"/>
              <w:rPr>
                <w:sz w:val="20"/>
              </w:rPr>
            </w:pPr>
            <w:r w:rsidRPr="00145C66">
              <w:rPr>
                <w:sz w:val="20"/>
              </w:rPr>
              <w:t>Azoto oksidai (NOx)(A)</w:t>
            </w:r>
          </w:p>
        </w:tc>
        <w:tc>
          <w:tcPr>
            <w:tcW w:w="706" w:type="dxa"/>
            <w:tcBorders>
              <w:top w:val="single" w:sz="4" w:space="0" w:color="auto"/>
              <w:left w:val="single" w:sz="4" w:space="0" w:color="auto"/>
              <w:bottom w:val="single" w:sz="4" w:space="0" w:color="auto"/>
              <w:right w:val="single" w:sz="4" w:space="0" w:color="auto"/>
            </w:tcBorders>
            <w:vAlign w:val="center"/>
          </w:tcPr>
          <w:p w14:paraId="2D9CA07F" w14:textId="77777777" w:rsidR="00E975C0" w:rsidRPr="00145C66" w:rsidRDefault="00E975C0" w:rsidP="00D956BE">
            <w:pPr>
              <w:ind w:firstLine="23"/>
              <w:jc w:val="center"/>
              <w:rPr>
                <w:sz w:val="20"/>
              </w:rPr>
            </w:pPr>
            <w:r w:rsidRPr="00145C66">
              <w:rPr>
                <w:sz w:val="20"/>
              </w:rPr>
              <w:t>250</w:t>
            </w:r>
          </w:p>
        </w:tc>
        <w:tc>
          <w:tcPr>
            <w:tcW w:w="916" w:type="dxa"/>
            <w:tcBorders>
              <w:top w:val="single" w:sz="4" w:space="0" w:color="auto"/>
              <w:left w:val="single" w:sz="4" w:space="0" w:color="auto"/>
              <w:bottom w:val="single" w:sz="4" w:space="0" w:color="auto"/>
              <w:right w:val="single" w:sz="4" w:space="0" w:color="auto"/>
            </w:tcBorders>
            <w:vAlign w:val="center"/>
          </w:tcPr>
          <w:p w14:paraId="6CC5E20E" w14:textId="77777777" w:rsidR="00E975C0" w:rsidRPr="00145C66" w:rsidRDefault="00E975C0" w:rsidP="00D956BE">
            <w:pPr>
              <w:ind w:firstLine="23"/>
              <w:jc w:val="center"/>
              <w:rPr>
                <w:sz w:val="20"/>
              </w:rPr>
            </w:pPr>
            <w:r w:rsidRPr="00145C66">
              <w:rPr>
                <w:sz w:val="20"/>
              </w:rPr>
              <w:t>mg/Nm</w:t>
            </w:r>
            <w:r w:rsidRPr="00145C66">
              <w:rPr>
                <w:sz w:val="20"/>
                <w:vertAlign w:val="superscript"/>
              </w:rPr>
              <w:t>3</w:t>
            </w:r>
          </w:p>
        </w:tc>
        <w:tc>
          <w:tcPr>
            <w:tcW w:w="1439" w:type="dxa"/>
            <w:tcBorders>
              <w:top w:val="single" w:sz="4" w:space="0" w:color="auto"/>
              <w:left w:val="single" w:sz="4" w:space="0" w:color="auto"/>
              <w:bottom w:val="single" w:sz="4" w:space="0" w:color="auto"/>
              <w:right w:val="single" w:sz="4" w:space="0" w:color="auto"/>
            </w:tcBorders>
            <w:vAlign w:val="center"/>
          </w:tcPr>
          <w:p w14:paraId="7E7E1C95" w14:textId="77777777" w:rsidR="00E975C0" w:rsidRPr="00145C66" w:rsidRDefault="00E975C0" w:rsidP="00D956BE">
            <w:pPr>
              <w:ind w:firstLine="23"/>
              <w:jc w:val="center"/>
              <w:rPr>
                <w:sz w:val="20"/>
              </w:rPr>
            </w:pPr>
            <w:r w:rsidRPr="00145C66">
              <w:rPr>
                <w:sz w:val="20"/>
              </w:rPr>
              <w:t>nenormuojama</w:t>
            </w:r>
          </w:p>
        </w:tc>
        <w:tc>
          <w:tcPr>
            <w:tcW w:w="1644" w:type="dxa"/>
            <w:tcBorders>
              <w:top w:val="single" w:sz="4" w:space="0" w:color="auto"/>
              <w:left w:val="single" w:sz="4" w:space="0" w:color="auto"/>
              <w:bottom w:val="single" w:sz="4" w:space="0" w:color="auto"/>
              <w:right w:val="single" w:sz="4" w:space="0" w:color="auto"/>
            </w:tcBorders>
            <w:vAlign w:val="center"/>
          </w:tcPr>
          <w:p w14:paraId="471B76BE" w14:textId="77777777" w:rsidR="00E975C0" w:rsidRPr="00145C66" w:rsidRDefault="00E975C0" w:rsidP="00D956BE">
            <w:pPr>
              <w:jc w:val="center"/>
              <w:rPr>
                <w:sz w:val="20"/>
              </w:rPr>
            </w:pPr>
            <w:r w:rsidRPr="00145C66">
              <w:rPr>
                <w:sz w:val="20"/>
              </w:rPr>
              <w:t>0,0186</w:t>
            </w:r>
          </w:p>
        </w:tc>
      </w:tr>
      <w:tr w:rsidR="00E975C0" w:rsidRPr="00145C66" w14:paraId="159C1F21" w14:textId="77777777" w:rsidTr="00D956BE">
        <w:tc>
          <w:tcPr>
            <w:tcW w:w="1536" w:type="dxa"/>
            <w:vMerge w:val="restart"/>
            <w:tcBorders>
              <w:left w:val="single" w:sz="4" w:space="0" w:color="auto"/>
              <w:right w:val="single" w:sz="4" w:space="0" w:color="auto"/>
            </w:tcBorders>
            <w:vAlign w:val="center"/>
          </w:tcPr>
          <w:p w14:paraId="3D63FE7A" w14:textId="77777777" w:rsidR="00E975C0" w:rsidRPr="00145C66" w:rsidRDefault="00E975C0" w:rsidP="00D956BE">
            <w:pPr>
              <w:jc w:val="center"/>
              <w:rPr>
                <w:sz w:val="20"/>
              </w:rPr>
            </w:pPr>
            <w:r w:rsidRPr="00145C66">
              <w:rPr>
                <w:sz w:val="18"/>
                <w:szCs w:val="18"/>
              </w:rPr>
              <w:t>Buitinių patalpų katilas "BAXI Fourtech 1,24F" kaminas (25,8 kW)</w:t>
            </w:r>
          </w:p>
        </w:tc>
        <w:tc>
          <w:tcPr>
            <w:tcW w:w="873" w:type="dxa"/>
            <w:vMerge w:val="restart"/>
            <w:tcBorders>
              <w:left w:val="single" w:sz="4" w:space="0" w:color="auto"/>
              <w:right w:val="single" w:sz="4" w:space="0" w:color="auto"/>
            </w:tcBorders>
            <w:vAlign w:val="center"/>
          </w:tcPr>
          <w:p w14:paraId="40267532" w14:textId="77777777" w:rsidR="00E975C0" w:rsidRPr="00145C66" w:rsidRDefault="00E975C0" w:rsidP="00D956BE">
            <w:pPr>
              <w:ind w:firstLine="23"/>
              <w:jc w:val="center"/>
              <w:rPr>
                <w:sz w:val="20"/>
              </w:rPr>
            </w:pPr>
            <w:r w:rsidRPr="00145C66">
              <w:rPr>
                <w:sz w:val="20"/>
              </w:rPr>
              <w:t>074</w:t>
            </w:r>
          </w:p>
        </w:tc>
        <w:tc>
          <w:tcPr>
            <w:tcW w:w="6764" w:type="dxa"/>
            <w:tcBorders>
              <w:top w:val="single" w:sz="4" w:space="0" w:color="auto"/>
              <w:left w:val="single" w:sz="4" w:space="0" w:color="auto"/>
              <w:bottom w:val="single" w:sz="4" w:space="0" w:color="auto"/>
              <w:right w:val="single" w:sz="4" w:space="0" w:color="auto"/>
            </w:tcBorders>
            <w:vAlign w:val="center"/>
          </w:tcPr>
          <w:p w14:paraId="1E6AE811" w14:textId="77777777" w:rsidR="00E975C0" w:rsidRPr="00145C66" w:rsidRDefault="00E975C0" w:rsidP="00D956BE">
            <w:pPr>
              <w:ind w:firstLine="23"/>
              <w:jc w:val="center"/>
              <w:rPr>
                <w:sz w:val="20"/>
              </w:rPr>
            </w:pPr>
            <w:r w:rsidRPr="00145C66">
              <w:rPr>
                <w:sz w:val="20"/>
              </w:rPr>
              <w:t>Anglies monoksidas (A)</w:t>
            </w:r>
          </w:p>
        </w:tc>
        <w:tc>
          <w:tcPr>
            <w:tcW w:w="706" w:type="dxa"/>
            <w:tcBorders>
              <w:top w:val="single" w:sz="4" w:space="0" w:color="auto"/>
              <w:left w:val="single" w:sz="4" w:space="0" w:color="auto"/>
              <w:bottom w:val="single" w:sz="4" w:space="0" w:color="auto"/>
              <w:right w:val="single" w:sz="4" w:space="0" w:color="auto"/>
            </w:tcBorders>
            <w:vAlign w:val="center"/>
          </w:tcPr>
          <w:p w14:paraId="0655930B" w14:textId="77777777" w:rsidR="00E975C0" w:rsidRPr="00145C66" w:rsidRDefault="00E975C0" w:rsidP="00D956BE">
            <w:pPr>
              <w:ind w:firstLine="23"/>
              <w:jc w:val="center"/>
              <w:rPr>
                <w:sz w:val="20"/>
              </w:rPr>
            </w:pPr>
            <w:r w:rsidRPr="00145C66">
              <w:rPr>
                <w:sz w:val="20"/>
              </w:rPr>
              <w:t>177</w:t>
            </w:r>
          </w:p>
        </w:tc>
        <w:tc>
          <w:tcPr>
            <w:tcW w:w="916" w:type="dxa"/>
            <w:tcBorders>
              <w:top w:val="single" w:sz="4" w:space="0" w:color="auto"/>
              <w:left w:val="single" w:sz="4" w:space="0" w:color="auto"/>
              <w:bottom w:val="single" w:sz="4" w:space="0" w:color="auto"/>
              <w:right w:val="single" w:sz="4" w:space="0" w:color="auto"/>
            </w:tcBorders>
            <w:vAlign w:val="center"/>
          </w:tcPr>
          <w:p w14:paraId="1BF6CFAF" w14:textId="77777777" w:rsidR="00E975C0" w:rsidRPr="00145C66" w:rsidRDefault="00E975C0" w:rsidP="00D956BE">
            <w:pPr>
              <w:ind w:firstLine="23"/>
              <w:jc w:val="center"/>
              <w:rPr>
                <w:sz w:val="20"/>
              </w:rPr>
            </w:pPr>
            <w:r w:rsidRPr="00145C66">
              <w:rPr>
                <w:sz w:val="20"/>
              </w:rPr>
              <w:t>mg/Nm</w:t>
            </w:r>
            <w:r w:rsidRPr="00145C66">
              <w:rPr>
                <w:sz w:val="20"/>
                <w:vertAlign w:val="superscript"/>
              </w:rPr>
              <w:t>3</w:t>
            </w:r>
          </w:p>
        </w:tc>
        <w:tc>
          <w:tcPr>
            <w:tcW w:w="1439" w:type="dxa"/>
            <w:tcBorders>
              <w:top w:val="single" w:sz="4" w:space="0" w:color="auto"/>
              <w:left w:val="single" w:sz="4" w:space="0" w:color="auto"/>
              <w:bottom w:val="single" w:sz="4" w:space="0" w:color="auto"/>
              <w:right w:val="single" w:sz="4" w:space="0" w:color="auto"/>
            </w:tcBorders>
            <w:vAlign w:val="center"/>
          </w:tcPr>
          <w:p w14:paraId="668A3960" w14:textId="77777777" w:rsidR="00E975C0" w:rsidRPr="00145C66" w:rsidRDefault="00E975C0" w:rsidP="00D956BE">
            <w:pPr>
              <w:ind w:firstLine="23"/>
              <w:jc w:val="center"/>
              <w:rPr>
                <w:sz w:val="20"/>
              </w:rPr>
            </w:pPr>
            <w:r w:rsidRPr="00145C66">
              <w:rPr>
                <w:sz w:val="20"/>
              </w:rPr>
              <w:t>nenormuojama</w:t>
            </w:r>
          </w:p>
        </w:tc>
        <w:tc>
          <w:tcPr>
            <w:tcW w:w="1644" w:type="dxa"/>
            <w:tcBorders>
              <w:top w:val="single" w:sz="4" w:space="0" w:color="auto"/>
              <w:left w:val="single" w:sz="4" w:space="0" w:color="auto"/>
              <w:bottom w:val="single" w:sz="4" w:space="0" w:color="auto"/>
              <w:right w:val="single" w:sz="4" w:space="0" w:color="auto"/>
            </w:tcBorders>
            <w:vAlign w:val="center"/>
          </w:tcPr>
          <w:p w14:paraId="5FC7F8AE" w14:textId="77777777" w:rsidR="00E975C0" w:rsidRPr="00145C66" w:rsidRDefault="00E975C0" w:rsidP="00D956BE">
            <w:pPr>
              <w:jc w:val="center"/>
              <w:rPr>
                <w:sz w:val="20"/>
              </w:rPr>
            </w:pPr>
            <w:r w:rsidRPr="00145C66">
              <w:rPr>
                <w:sz w:val="20"/>
              </w:rPr>
              <w:t>0,0073</w:t>
            </w:r>
          </w:p>
        </w:tc>
      </w:tr>
      <w:tr w:rsidR="00E975C0" w:rsidRPr="00145C66" w14:paraId="78C71F06" w14:textId="77777777" w:rsidTr="00D956BE">
        <w:tc>
          <w:tcPr>
            <w:tcW w:w="1536" w:type="dxa"/>
            <w:vMerge/>
            <w:tcBorders>
              <w:left w:val="single" w:sz="4" w:space="0" w:color="auto"/>
              <w:bottom w:val="single" w:sz="4" w:space="0" w:color="auto"/>
              <w:right w:val="single" w:sz="4" w:space="0" w:color="auto"/>
            </w:tcBorders>
            <w:vAlign w:val="center"/>
          </w:tcPr>
          <w:p w14:paraId="2162E864"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6A7A0F08"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679F836A" w14:textId="77777777" w:rsidR="00E975C0" w:rsidRPr="00145C66" w:rsidRDefault="00E975C0" w:rsidP="00D956BE">
            <w:pPr>
              <w:ind w:firstLine="23"/>
              <w:jc w:val="center"/>
              <w:rPr>
                <w:sz w:val="20"/>
              </w:rPr>
            </w:pPr>
            <w:r w:rsidRPr="00145C66">
              <w:rPr>
                <w:sz w:val="20"/>
              </w:rPr>
              <w:t>Azoto oksidai (NOx)(A)</w:t>
            </w:r>
          </w:p>
        </w:tc>
        <w:tc>
          <w:tcPr>
            <w:tcW w:w="706" w:type="dxa"/>
            <w:tcBorders>
              <w:top w:val="single" w:sz="4" w:space="0" w:color="auto"/>
              <w:left w:val="single" w:sz="4" w:space="0" w:color="auto"/>
              <w:bottom w:val="single" w:sz="4" w:space="0" w:color="auto"/>
              <w:right w:val="single" w:sz="4" w:space="0" w:color="auto"/>
            </w:tcBorders>
            <w:vAlign w:val="center"/>
          </w:tcPr>
          <w:p w14:paraId="6D816DB8" w14:textId="77777777" w:rsidR="00E975C0" w:rsidRPr="00145C66" w:rsidRDefault="00E975C0" w:rsidP="00D956BE">
            <w:pPr>
              <w:ind w:firstLine="23"/>
              <w:jc w:val="center"/>
              <w:rPr>
                <w:sz w:val="20"/>
              </w:rPr>
            </w:pPr>
            <w:r w:rsidRPr="00145C66">
              <w:rPr>
                <w:sz w:val="20"/>
              </w:rPr>
              <w:t>250</w:t>
            </w:r>
          </w:p>
        </w:tc>
        <w:tc>
          <w:tcPr>
            <w:tcW w:w="916" w:type="dxa"/>
            <w:tcBorders>
              <w:top w:val="single" w:sz="4" w:space="0" w:color="auto"/>
              <w:left w:val="single" w:sz="4" w:space="0" w:color="auto"/>
              <w:bottom w:val="single" w:sz="4" w:space="0" w:color="auto"/>
              <w:right w:val="single" w:sz="4" w:space="0" w:color="auto"/>
            </w:tcBorders>
            <w:vAlign w:val="center"/>
          </w:tcPr>
          <w:p w14:paraId="195B217C" w14:textId="77777777" w:rsidR="00E975C0" w:rsidRPr="00145C66" w:rsidRDefault="00E975C0" w:rsidP="00D956BE">
            <w:pPr>
              <w:ind w:firstLine="23"/>
              <w:jc w:val="center"/>
              <w:rPr>
                <w:sz w:val="20"/>
              </w:rPr>
            </w:pPr>
            <w:r w:rsidRPr="00145C66">
              <w:rPr>
                <w:sz w:val="20"/>
              </w:rPr>
              <w:t>mg/Nm</w:t>
            </w:r>
            <w:r w:rsidRPr="00145C66">
              <w:rPr>
                <w:sz w:val="20"/>
                <w:vertAlign w:val="superscript"/>
              </w:rPr>
              <w:t>3</w:t>
            </w:r>
          </w:p>
        </w:tc>
        <w:tc>
          <w:tcPr>
            <w:tcW w:w="1439" w:type="dxa"/>
            <w:tcBorders>
              <w:top w:val="single" w:sz="4" w:space="0" w:color="auto"/>
              <w:left w:val="single" w:sz="4" w:space="0" w:color="auto"/>
              <w:bottom w:val="single" w:sz="4" w:space="0" w:color="auto"/>
              <w:right w:val="single" w:sz="4" w:space="0" w:color="auto"/>
            </w:tcBorders>
            <w:vAlign w:val="center"/>
          </w:tcPr>
          <w:p w14:paraId="58204C6A" w14:textId="77777777" w:rsidR="00E975C0" w:rsidRPr="00145C66" w:rsidRDefault="00E975C0" w:rsidP="00D956BE">
            <w:pPr>
              <w:ind w:firstLine="23"/>
              <w:jc w:val="center"/>
              <w:rPr>
                <w:sz w:val="20"/>
              </w:rPr>
            </w:pPr>
            <w:r w:rsidRPr="00145C66">
              <w:rPr>
                <w:sz w:val="20"/>
              </w:rPr>
              <w:t>nenormuojama</w:t>
            </w:r>
          </w:p>
        </w:tc>
        <w:tc>
          <w:tcPr>
            <w:tcW w:w="1644" w:type="dxa"/>
            <w:tcBorders>
              <w:top w:val="single" w:sz="4" w:space="0" w:color="auto"/>
              <w:left w:val="single" w:sz="4" w:space="0" w:color="auto"/>
              <w:bottom w:val="single" w:sz="4" w:space="0" w:color="auto"/>
              <w:right w:val="single" w:sz="4" w:space="0" w:color="auto"/>
            </w:tcBorders>
            <w:vAlign w:val="center"/>
          </w:tcPr>
          <w:p w14:paraId="6A206B74" w14:textId="77777777" w:rsidR="00E975C0" w:rsidRPr="00145C66" w:rsidRDefault="00E975C0" w:rsidP="00D956BE">
            <w:pPr>
              <w:jc w:val="center"/>
              <w:rPr>
                <w:sz w:val="20"/>
              </w:rPr>
            </w:pPr>
            <w:r w:rsidRPr="00145C66">
              <w:rPr>
                <w:sz w:val="20"/>
              </w:rPr>
              <w:t>0,0186</w:t>
            </w:r>
          </w:p>
        </w:tc>
      </w:tr>
      <w:tr w:rsidR="00E975C0" w:rsidRPr="00145C66" w14:paraId="5C6FFC4D" w14:textId="77777777" w:rsidTr="00D956BE">
        <w:tc>
          <w:tcPr>
            <w:tcW w:w="1536" w:type="dxa"/>
            <w:vMerge w:val="restart"/>
            <w:tcBorders>
              <w:left w:val="single" w:sz="4" w:space="0" w:color="auto"/>
              <w:right w:val="single" w:sz="4" w:space="0" w:color="auto"/>
            </w:tcBorders>
            <w:vAlign w:val="center"/>
          </w:tcPr>
          <w:p w14:paraId="09FE19E0" w14:textId="77777777" w:rsidR="00E975C0" w:rsidRPr="00145C66" w:rsidRDefault="00E975C0" w:rsidP="00D956BE">
            <w:pPr>
              <w:jc w:val="center"/>
              <w:rPr>
                <w:sz w:val="20"/>
              </w:rPr>
            </w:pPr>
            <w:r w:rsidRPr="00145C66">
              <w:rPr>
                <w:sz w:val="20"/>
              </w:rPr>
              <w:t>Skysto mėšlo rezervuaras R1</w:t>
            </w:r>
          </w:p>
        </w:tc>
        <w:tc>
          <w:tcPr>
            <w:tcW w:w="873" w:type="dxa"/>
            <w:vMerge w:val="restart"/>
            <w:tcBorders>
              <w:left w:val="single" w:sz="4" w:space="0" w:color="auto"/>
              <w:right w:val="single" w:sz="4" w:space="0" w:color="auto"/>
            </w:tcBorders>
            <w:vAlign w:val="center"/>
          </w:tcPr>
          <w:p w14:paraId="7433610A" w14:textId="77777777" w:rsidR="00E975C0" w:rsidRPr="00145C66" w:rsidRDefault="00E975C0" w:rsidP="00D956BE">
            <w:pPr>
              <w:ind w:firstLine="23"/>
              <w:jc w:val="center"/>
              <w:rPr>
                <w:sz w:val="20"/>
              </w:rPr>
            </w:pPr>
            <w:r w:rsidRPr="00145C66">
              <w:rPr>
                <w:sz w:val="20"/>
              </w:rPr>
              <w:t>602</w:t>
            </w:r>
          </w:p>
        </w:tc>
        <w:tc>
          <w:tcPr>
            <w:tcW w:w="6764" w:type="dxa"/>
            <w:tcBorders>
              <w:top w:val="single" w:sz="4" w:space="0" w:color="auto"/>
              <w:left w:val="single" w:sz="4" w:space="0" w:color="auto"/>
              <w:bottom w:val="single" w:sz="4" w:space="0" w:color="auto"/>
              <w:right w:val="single" w:sz="4" w:space="0" w:color="auto"/>
            </w:tcBorders>
            <w:vAlign w:val="center"/>
          </w:tcPr>
          <w:p w14:paraId="721EC573"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2189C0B2"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3CB22024"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1887D6C1" w14:textId="77777777" w:rsidR="00E975C0" w:rsidRPr="00145C66" w:rsidRDefault="00E975C0" w:rsidP="00D956BE">
            <w:pPr>
              <w:ind w:firstLine="23"/>
              <w:jc w:val="center"/>
              <w:rPr>
                <w:sz w:val="20"/>
              </w:rPr>
            </w:pPr>
            <w:r w:rsidRPr="00145C66">
              <w:rPr>
                <w:sz w:val="20"/>
              </w:rPr>
              <w:t>0,03374</w:t>
            </w:r>
          </w:p>
        </w:tc>
        <w:tc>
          <w:tcPr>
            <w:tcW w:w="1644" w:type="dxa"/>
            <w:tcBorders>
              <w:top w:val="single" w:sz="4" w:space="0" w:color="auto"/>
              <w:left w:val="single" w:sz="4" w:space="0" w:color="auto"/>
              <w:bottom w:val="single" w:sz="4" w:space="0" w:color="auto"/>
              <w:right w:val="single" w:sz="4" w:space="0" w:color="auto"/>
            </w:tcBorders>
            <w:vAlign w:val="center"/>
          </w:tcPr>
          <w:p w14:paraId="2E465D24" w14:textId="77777777" w:rsidR="00E975C0" w:rsidRPr="00145C66" w:rsidRDefault="00E975C0" w:rsidP="00D956BE">
            <w:pPr>
              <w:jc w:val="center"/>
              <w:rPr>
                <w:sz w:val="20"/>
              </w:rPr>
            </w:pPr>
            <w:r w:rsidRPr="00145C66">
              <w:rPr>
                <w:sz w:val="20"/>
              </w:rPr>
              <w:t>1,0641</w:t>
            </w:r>
          </w:p>
        </w:tc>
      </w:tr>
      <w:tr w:rsidR="00E975C0" w:rsidRPr="00145C66" w14:paraId="0CA7A44C" w14:textId="77777777" w:rsidTr="00D956BE">
        <w:tc>
          <w:tcPr>
            <w:tcW w:w="1536" w:type="dxa"/>
            <w:vMerge/>
            <w:tcBorders>
              <w:left w:val="single" w:sz="4" w:space="0" w:color="auto"/>
              <w:bottom w:val="single" w:sz="4" w:space="0" w:color="auto"/>
              <w:right w:val="single" w:sz="4" w:space="0" w:color="auto"/>
            </w:tcBorders>
            <w:vAlign w:val="center"/>
          </w:tcPr>
          <w:p w14:paraId="4F2F0816"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5A562655"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36096BC3" w14:textId="77777777" w:rsidR="00E975C0" w:rsidRPr="00145C66" w:rsidRDefault="00E975C0" w:rsidP="00D956BE">
            <w:pPr>
              <w:ind w:firstLine="23"/>
              <w:jc w:val="center"/>
              <w:rPr>
                <w:sz w:val="20"/>
              </w:rPr>
            </w:pPr>
            <w:r w:rsidRPr="00145C66">
              <w:rPr>
                <w:sz w:val="20"/>
              </w:rPr>
              <w:t>Azoto oksidai (NOx)(C)</w:t>
            </w:r>
          </w:p>
        </w:tc>
        <w:tc>
          <w:tcPr>
            <w:tcW w:w="706" w:type="dxa"/>
            <w:tcBorders>
              <w:top w:val="single" w:sz="4" w:space="0" w:color="auto"/>
              <w:left w:val="single" w:sz="4" w:space="0" w:color="auto"/>
              <w:bottom w:val="single" w:sz="4" w:space="0" w:color="auto"/>
              <w:right w:val="single" w:sz="4" w:space="0" w:color="auto"/>
            </w:tcBorders>
            <w:vAlign w:val="center"/>
          </w:tcPr>
          <w:p w14:paraId="2277EC5C" w14:textId="77777777" w:rsidR="00E975C0" w:rsidRPr="00145C66" w:rsidRDefault="00E975C0" w:rsidP="00D956BE">
            <w:pPr>
              <w:ind w:firstLine="23"/>
              <w:jc w:val="center"/>
              <w:rPr>
                <w:sz w:val="20"/>
              </w:rPr>
            </w:pPr>
            <w:r w:rsidRPr="00145C66">
              <w:rPr>
                <w:sz w:val="20"/>
              </w:rPr>
              <w:t>6044</w:t>
            </w:r>
          </w:p>
        </w:tc>
        <w:tc>
          <w:tcPr>
            <w:tcW w:w="916" w:type="dxa"/>
            <w:tcBorders>
              <w:top w:val="single" w:sz="4" w:space="0" w:color="auto"/>
              <w:left w:val="single" w:sz="4" w:space="0" w:color="auto"/>
              <w:bottom w:val="single" w:sz="4" w:space="0" w:color="auto"/>
              <w:right w:val="single" w:sz="4" w:space="0" w:color="auto"/>
            </w:tcBorders>
            <w:vAlign w:val="center"/>
          </w:tcPr>
          <w:p w14:paraId="6DB35B10"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14B96642" w14:textId="77777777" w:rsidR="00E975C0" w:rsidRPr="00145C66" w:rsidRDefault="00E975C0" w:rsidP="00D956BE">
            <w:pPr>
              <w:ind w:firstLine="23"/>
              <w:jc w:val="center"/>
              <w:rPr>
                <w:sz w:val="20"/>
              </w:rPr>
            </w:pPr>
            <w:r w:rsidRPr="00145C66">
              <w:rPr>
                <w:sz w:val="20"/>
              </w:rPr>
              <w:t>0,00019</w:t>
            </w:r>
          </w:p>
        </w:tc>
        <w:tc>
          <w:tcPr>
            <w:tcW w:w="1644" w:type="dxa"/>
            <w:tcBorders>
              <w:top w:val="single" w:sz="4" w:space="0" w:color="auto"/>
              <w:left w:val="single" w:sz="4" w:space="0" w:color="auto"/>
              <w:bottom w:val="single" w:sz="4" w:space="0" w:color="auto"/>
              <w:right w:val="single" w:sz="4" w:space="0" w:color="auto"/>
            </w:tcBorders>
            <w:vAlign w:val="center"/>
          </w:tcPr>
          <w:p w14:paraId="2794A5C1" w14:textId="77777777" w:rsidR="00E975C0" w:rsidRPr="00145C66" w:rsidRDefault="00E975C0" w:rsidP="00D956BE">
            <w:pPr>
              <w:jc w:val="center"/>
              <w:rPr>
                <w:sz w:val="20"/>
              </w:rPr>
            </w:pPr>
            <w:r w:rsidRPr="00145C66">
              <w:rPr>
                <w:sz w:val="20"/>
              </w:rPr>
              <w:t>0,0073</w:t>
            </w:r>
          </w:p>
        </w:tc>
      </w:tr>
      <w:tr w:rsidR="00E975C0" w:rsidRPr="00145C66" w14:paraId="5A5B304B" w14:textId="77777777" w:rsidTr="00D956BE">
        <w:tc>
          <w:tcPr>
            <w:tcW w:w="1536" w:type="dxa"/>
            <w:vMerge w:val="restart"/>
            <w:tcBorders>
              <w:left w:val="single" w:sz="4" w:space="0" w:color="auto"/>
              <w:right w:val="single" w:sz="4" w:space="0" w:color="auto"/>
            </w:tcBorders>
            <w:vAlign w:val="center"/>
          </w:tcPr>
          <w:p w14:paraId="1656C084" w14:textId="77777777" w:rsidR="00E975C0" w:rsidRPr="00145C66" w:rsidRDefault="00E975C0" w:rsidP="00D956BE">
            <w:pPr>
              <w:jc w:val="center"/>
              <w:rPr>
                <w:sz w:val="20"/>
              </w:rPr>
            </w:pPr>
            <w:r w:rsidRPr="00145C66">
              <w:rPr>
                <w:sz w:val="20"/>
              </w:rPr>
              <w:t>Skysto mėšlo rezervuaras R2</w:t>
            </w:r>
          </w:p>
        </w:tc>
        <w:tc>
          <w:tcPr>
            <w:tcW w:w="873" w:type="dxa"/>
            <w:vMerge w:val="restart"/>
            <w:tcBorders>
              <w:left w:val="single" w:sz="4" w:space="0" w:color="auto"/>
              <w:right w:val="single" w:sz="4" w:space="0" w:color="auto"/>
            </w:tcBorders>
            <w:vAlign w:val="center"/>
          </w:tcPr>
          <w:p w14:paraId="192457AE" w14:textId="77777777" w:rsidR="00E975C0" w:rsidRPr="00145C66" w:rsidRDefault="00E975C0" w:rsidP="00D956BE">
            <w:pPr>
              <w:ind w:firstLine="23"/>
              <w:jc w:val="center"/>
              <w:rPr>
                <w:sz w:val="20"/>
              </w:rPr>
            </w:pPr>
            <w:r w:rsidRPr="00145C66">
              <w:rPr>
                <w:sz w:val="20"/>
              </w:rPr>
              <w:t>603</w:t>
            </w:r>
          </w:p>
        </w:tc>
        <w:tc>
          <w:tcPr>
            <w:tcW w:w="6764" w:type="dxa"/>
            <w:tcBorders>
              <w:top w:val="single" w:sz="4" w:space="0" w:color="auto"/>
              <w:left w:val="single" w:sz="4" w:space="0" w:color="auto"/>
              <w:bottom w:val="single" w:sz="4" w:space="0" w:color="auto"/>
              <w:right w:val="single" w:sz="4" w:space="0" w:color="auto"/>
            </w:tcBorders>
            <w:vAlign w:val="center"/>
          </w:tcPr>
          <w:p w14:paraId="22446BE1"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35EB5D06"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215C7132"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726F3F9C" w14:textId="77777777" w:rsidR="00E975C0" w:rsidRPr="00145C66" w:rsidRDefault="00E975C0" w:rsidP="00D956BE">
            <w:pPr>
              <w:ind w:firstLine="23"/>
              <w:jc w:val="center"/>
              <w:rPr>
                <w:sz w:val="20"/>
              </w:rPr>
            </w:pPr>
            <w:r w:rsidRPr="00145C66">
              <w:rPr>
                <w:sz w:val="20"/>
              </w:rPr>
              <w:t>0,03374</w:t>
            </w:r>
          </w:p>
        </w:tc>
        <w:tc>
          <w:tcPr>
            <w:tcW w:w="1644" w:type="dxa"/>
            <w:tcBorders>
              <w:top w:val="single" w:sz="4" w:space="0" w:color="auto"/>
              <w:left w:val="single" w:sz="4" w:space="0" w:color="auto"/>
              <w:bottom w:val="single" w:sz="4" w:space="0" w:color="auto"/>
              <w:right w:val="single" w:sz="4" w:space="0" w:color="auto"/>
            </w:tcBorders>
            <w:vAlign w:val="center"/>
          </w:tcPr>
          <w:p w14:paraId="30E84992" w14:textId="77777777" w:rsidR="00E975C0" w:rsidRPr="00145C66" w:rsidRDefault="00E975C0" w:rsidP="00D956BE">
            <w:pPr>
              <w:jc w:val="center"/>
              <w:rPr>
                <w:sz w:val="20"/>
              </w:rPr>
            </w:pPr>
            <w:r w:rsidRPr="00145C66">
              <w:rPr>
                <w:sz w:val="20"/>
              </w:rPr>
              <w:t>1,2998</w:t>
            </w:r>
          </w:p>
        </w:tc>
      </w:tr>
      <w:tr w:rsidR="00E975C0" w:rsidRPr="00145C66" w14:paraId="307855E3" w14:textId="77777777" w:rsidTr="00D956BE">
        <w:tc>
          <w:tcPr>
            <w:tcW w:w="1536" w:type="dxa"/>
            <w:vMerge/>
            <w:tcBorders>
              <w:left w:val="single" w:sz="4" w:space="0" w:color="auto"/>
              <w:bottom w:val="single" w:sz="4" w:space="0" w:color="auto"/>
              <w:right w:val="single" w:sz="4" w:space="0" w:color="auto"/>
            </w:tcBorders>
            <w:vAlign w:val="center"/>
          </w:tcPr>
          <w:p w14:paraId="7758874F"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1A4BC847"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684F18E4" w14:textId="77777777" w:rsidR="00E975C0" w:rsidRPr="00145C66" w:rsidRDefault="00E975C0" w:rsidP="00D956BE">
            <w:pPr>
              <w:ind w:firstLine="23"/>
              <w:jc w:val="center"/>
              <w:rPr>
                <w:sz w:val="20"/>
              </w:rPr>
            </w:pPr>
            <w:r w:rsidRPr="00145C66">
              <w:rPr>
                <w:sz w:val="20"/>
              </w:rPr>
              <w:t>Azoto oksidai (NOx)(C)</w:t>
            </w:r>
          </w:p>
        </w:tc>
        <w:tc>
          <w:tcPr>
            <w:tcW w:w="706" w:type="dxa"/>
            <w:tcBorders>
              <w:top w:val="single" w:sz="4" w:space="0" w:color="auto"/>
              <w:left w:val="single" w:sz="4" w:space="0" w:color="auto"/>
              <w:bottom w:val="single" w:sz="4" w:space="0" w:color="auto"/>
              <w:right w:val="single" w:sz="4" w:space="0" w:color="auto"/>
            </w:tcBorders>
            <w:vAlign w:val="center"/>
          </w:tcPr>
          <w:p w14:paraId="3D7ADF82" w14:textId="77777777" w:rsidR="00E975C0" w:rsidRPr="00145C66" w:rsidRDefault="00E975C0" w:rsidP="00D956BE">
            <w:pPr>
              <w:ind w:firstLine="23"/>
              <w:jc w:val="center"/>
              <w:rPr>
                <w:sz w:val="20"/>
              </w:rPr>
            </w:pPr>
            <w:r w:rsidRPr="00145C66">
              <w:rPr>
                <w:sz w:val="20"/>
              </w:rPr>
              <w:t>6044</w:t>
            </w:r>
          </w:p>
        </w:tc>
        <w:tc>
          <w:tcPr>
            <w:tcW w:w="916" w:type="dxa"/>
            <w:tcBorders>
              <w:top w:val="single" w:sz="4" w:space="0" w:color="auto"/>
              <w:left w:val="single" w:sz="4" w:space="0" w:color="auto"/>
              <w:bottom w:val="single" w:sz="4" w:space="0" w:color="auto"/>
              <w:right w:val="single" w:sz="4" w:space="0" w:color="auto"/>
            </w:tcBorders>
            <w:vAlign w:val="center"/>
          </w:tcPr>
          <w:p w14:paraId="2DDD61A8"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20F8454C" w14:textId="77777777" w:rsidR="00E975C0" w:rsidRPr="00145C66" w:rsidRDefault="00E975C0" w:rsidP="00D956BE">
            <w:pPr>
              <w:ind w:firstLine="23"/>
              <w:jc w:val="center"/>
              <w:rPr>
                <w:sz w:val="20"/>
              </w:rPr>
            </w:pPr>
            <w:r w:rsidRPr="00145C66">
              <w:rPr>
                <w:sz w:val="20"/>
              </w:rPr>
              <w:t>0,00019</w:t>
            </w:r>
          </w:p>
        </w:tc>
        <w:tc>
          <w:tcPr>
            <w:tcW w:w="1644" w:type="dxa"/>
            <w:tcBorders>
              <w:top w:val="single" w:sz="4" w:space="0" w:color="auto"/>
              <w:left w:val="single" w:sz="4" w:space="0" w:color="auto"/>
              <w:bottom w:val="single" w:sz="4" w:space="0" w:color="auto"/>
              <w:right w:val="single" w:sz="4" w:space="0" w:color="auto"/>
            </w:tcBorders>
            <w:vAlign w:val="center"/>
          </w:tcPr>
          <w:p w14:paraId="6F873139" w14:textId="77777777" w:rsidR="00E975C0" w:rsidRPr="00145C66" w:rsidRDefault="00E975C0" w:rsidP="00D956BE">
            <w:pPr>
              <w:jc w:val="center"/>
              <w:rPr>
                <w:sz w:val="20"/>
              </w:rPr>
            </w:pPr>
            <w:r w:rsidRPr="00145C66">
              <w:rPr>
                <w:sz w:val="20"/>
              </w:rPr>
              <w:t>0,0073</w:t>
            </w:r>
          </w:p>
        </w:tc>
      </w:tr>
      <w:tr w:rsidR="00E975C0" w:rsidRPr="00145C66" w14:paraId="291B696B" w14:textId="77777777" w:rsidTr="00D956BE">
        <w:tc>
          <w:tcPr>
            <w:tcW w:w="1536" w:type="dxa"/>
            <w:vMerge w:val="restart"/>
            <w:tcBorders>
              <w:left w:val="single" w:sz="4" w:space="0" w:color="auto"/>
              <w:right w:val="single" w:sz="4" w:space="0" w:color="auto"/>
            </w:tcBorders>
            <w:vAlign w:val="center"/>
          </w:tcPr>
          <w:p w14:paraId="1383BAD0" w14:textId="77777777" w:rsidR="00E975C0" w:rsidRPr="00145C66" w:rsidRDefault="00E975C0" w:rsidP="00D956BE">
            <w:pPr>
              <w:jc w:val="center"/>
              <w:rPr>
                <w:sz w:val="20"/>
              </w:rPr>
            </w:pPr>
            <w:r w:rsidRPr="00145C66">
              <w:rPr>
                <w:sz w:val="20"/>
              </w:rPr>
              <w:t>Skysto mėšlo siurblinė</w:t>
            </w:r>
            <w:r>
              <w:rPr>
                <w:sz w:val="20"/>
              </w:rPr>
              <w:t xml:space="preserve"> r2</w:t>
            </w:r>
          </w:p>
        </w:tc>
        <w:tc>
          <w:tcPr>
            <w:tcW w:w="873" w:type="dxa"/>
            <w:vMerge w:val="restart"/>
            <w:tcBorders>
              <w:left w:val="single" w:sz="4" w:space="0" w:color="auto"/>
              <w:right w:val="single" w:sz="4" w:space="0" w:color="auto"/>
            </w:tcBorders>
            <w:vAlign w:val="center"/>
          </w:tcPr>
          <w:p w14:paraId="3FA26CC5" w14:textId="77777777" w:rsidR="00E975C0" w:rsidRPr="00145C66" w:rsidRDefault="00E975C0" w:rsidP="00D956BE">
            <w:pPr>
              <w:ind w:firstLine="23"/>
              <w:jc w:val="center"/>
              <w:rPr>
                <w:sz w:val="20"/>
              </w:rPr>
            </w:pPr>
            <w:r w:rsidRPr="00145C66">
              <w:rPr>
                <w:sz w:val="20"/>
              </w:rPr>
              <w:t>607</w:t>
            </w:r>
          </w:p>
        </w:tc>
        <w:tc>
          <w:tcPr>
            <w:tcW w:w="6764" w:type="dxa"/>
            <w:tcBorders>
              <w:top w:val="single" w:sz="4" w:space="0" w:color="auto"/>
              <w:left w:val="single" w:sz="4" w:space="0" w:color="auto"/>
              <w:bottom w:val="single" w:sz="4" w:space="0" w:color="auto"/>
              <w:right w:val="single" w:sz="4" w:space="0" w:color="auto"/>
            </w:tcBorders>
            <w:vAlign w:val="center"/>
          </w:tcPr>
          <w:p w14:paraId="553385AD"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349C1BF5"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63E9653C"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0BDDA9D5" w14:textId="77777777" w:rsidR="00E975C0" w:rsidRPr="00145C66" w:rsidRDefault="00E975C0" w:rsidP="00D956BE">
            <w:pPr>
              <w:ind w:firstLine="23"/>
              <w:jc w:val="center"/>
              <w:rPr>
                <w:sz w:val="20"/>
              </w:rPr>
            </w:pPr>
            <w:r w:rsidRPr="00145C66">
              <w:rPr>
                <w:sz w:val="20"/>
              </w:rPr>
              <w:t>0,00161</w:t>
            </w:r>
          </w:p>
        </w:tc>
        <w:tc>
          <w:tcPr>
            <w:tcW w:w="1644" w:type="dxa"/>
            <w:tcBorders>
              <w:top w:val="single" w:sz="4" w:space="0" w:color="auto"/>
              <w:left w:val="single" w:sz="4" w:space="0" w:color="auto"/>
              <w:bottom w:val="single" w:sz="4" w:space="0" w:color="auto"/>
              <w:right w:val="single" w:sz="4" w:space="0" w:color="auto"/>
            </w:tcBorders>
            <w:vAlign w:val="center"/>
          </w:tcPr>
          <w:p w14:paraId="51C90D98" w14:textId="77777777" w:rsidR="00E975C0" w:rsidRPr="00145C66" w:rsidRDefault="00E975C0" w:rsidP="00D956BE">
            <w:pPr>
              <w:jc w:val="center"/>
              <w:rPr>
                <w:sz w:val="20"/>
              </w:rPr>
            </w:pPr>
            <w:r w:rsidRPr="00145C66">
              <w:rPr>
                <w:sz w:val="20"/>
              </w:rPr>
              <w:t>0,0620</w:t>
            </w:r>
          </w:p>
        </w:tc>
      </w:tr>
      <w:tr w:rsidR="00E975C0" w:rsidRPr="00145C66" w14:paraId="7ED61FE0" w14:textId="77777777" w:rsidTr="00D956BE">
        <w:tc>
          <w:tcPr>
            <w:tcW w:w="1536" w:type="dxa"/>
            <w:vMerge/>
            <w:tcBorders>
              <w:left w:val="single" w:sz="4" w:space="0" w:color="auto"/>
              <w:bottom w:val="single" w:sz="4" w:space="0" w:color="auto"/>
              <w:right w:val="single" w:sz="4" w:space="0" w:color="auto"/>
            </w:tcBorders>
            <w:vAlign w:val="center"/>
          </w:tcPr>
          <w:p w14:paraId="1BA8089D"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185F213D"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148AEF77" w14:textId="77777777" w:rsidR="00E975C0" w:rsidRPr="00145C66" w:rsidRDefault="00E975C0" w:rsidP="00D956BE">
            <w:pPr>
              <w:ind w:firstLine="23"/>
              <w:jc w:val="center"/>
              <w:rPr>
                <w:sz w:val="20"/>
              </w:rPr>
            </w:pPr>
            <w:r w:rsidRPr="00145C66">
              <w:rPr>
                <w:sz w:val="20"/>
              </w:rPr>
              <w:t>Azoto oksidai (NOx)(C)</w:t>
            </w:r>
          </w:p>
        </w:tc>
        <w:tc>
          <w:tcPr>
            <w:tcW w:w="706" w:type="dxa"/>
            <w:tcBorders>
              <w:top w:val="single" w:sz="4" w:space="0" w:color="auto"/>
              <w:left w:val="single" w:sz="4" w:space="0" w:color="auto"/>
              <w:bottom w:val="single" w:sz="4" w:space="0" w:color="auto"/>
              <w:right w:val="single" w:sz="4" w:space="0" w:color="auto"/>
            </w:tcBorders>
            <w:vAlign w:val="center"/>
          </w:tcPr>
          <w:p w14:paraId="31115497" w14:textId="77777777" w:rsidR="00E975C0" w:rsidRPr="00145C66" w:rsidRDefault="00E975C0" w:rsidP="00D956BE">
            <w:pPr>
              <w:ind w:firstLine="23"/>
              <w:jc w:val="center"/>
              <w:rPr>
                <w:sz w:val="20"/>
              </w:rPr>
            </w:pPr>
            <w:r w:rsidRPr="00145C66">
              <w:rPr>
                <w:sz w:val="20"/>
              </w:rPr>
              <w:t>6044</w:t>
            </w:r>
          </w:p>
        </w:tc>
        <w:tc>
          <w:tcPr>
            <w:tcW w:w="916" w:type="dxa"/>
            <w:tcBorders>
              <w:top w:val="single" w:sz="4" w:space="0" w:color="auto"/>
              <w:left w:val="single" w:sz="4" w:space="0" w:color="auto"/>
              <w:bottom w:val="single" w:sz="4" w:space="0" w:color="auto"/>
              <w:right w:val="single" w:sz="4" w:space="0" w:color="auto"/>
            </w:tcBorders>
            <w:vAlign w:val="center"/>
          </w:tcPr>
          <w:p w14:paraId="00E6ECB7"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3613E360" w14:textId="77777777" w:rsidR="00E975C0" w:rsidRPr="00145C66" w:rsidRDefault="00E975C0" w:rsidP="00D956BE">
            <w:pPr>
              <w:ind w:firstLine="23"/>
              <w:jc w:val="center"/>
              <w:rPr>
                <w:sz w:val="20"/>
              </w:rPr>
            </w:pPr>
            <w:r w:rsidRPr="00145C66">
              <w:rPr>
                <w:sz w:val="20"/>
              </w:rPr>
              <w:t>0,00001</w:t>
            </w:r>
          </w:p>
        </w:tc>
        <w:tc>
          <w:tcPr>
            <w:tcW w:w="1644" w:type="dxa"/>
            <w:tcBorders>
              <w:top w:val="single" w:sz="4" w:space="0" w:color="auto"/>
              <w:left w:val="single" w:sz="4" w:space="0" w:color="auto"/>
              <w:bottom w:val="single" w:sz="4" w:space="0" w:color="auto"/>
              <w:right w:val="single" w:sz="4" w:space="0" w:color="auto"/>
            </w:tcBorders>
            <w:vAlign w:val="center"/>
          </w:tcPr>
          <w:p w14:paraId="3406AAE0" w14:textId="77777777" w:rsidR="00E975C0" w:rsidRPr="00145C66" w:rsidRDefault="00E975C0" w:rsidP="00D956BE">
            <w:pPr>
              <w:jc w:val="center"/>
              <w:rPr>
                <w:sz w:val="20"/>
              </w:rPr>
            </w:pPr>
            <w:r w:rsidRPr="00145C66">
              <w:rPr>
                <w:sz w:val="20"/>
              </w:rPr>
              <w:t>0,0003</w:t>
            </w:r>
          </w:p>
        </w:tc>
      </w:tr>
      <w:tr w:rsidR="00E975C0" w:rsidRPr="00145C66" w14:paraId="21D116E9" w14:textId="77777777" w:rsidTr="00D956BE">
        <w:tc>
          <w:tcPr>
            <w:tcW w:w="1536" w:type="dxa"/>
            <w:tcBorders>
              <w:left w:val="single" w:sz="4" w:space="0" w:color="auto"/>
              <w:bottom w:val="single" w:sz="4" w:space="0" w:color="auto"/>
              <w:right w:val="single" w:sz="4" w:space="0" w:color="auto"/>
            </w:tcBorders>
            <w:vAlign w:val="center"/>
          </w:tcPr>
          <w:p w14:paraId="7791BFAB" w14:textId="77777777" w:rsidR="00E975C0" w:rsidRPr="00145C66" w:rsidRDefault="00E975C0" w:rsidP="00D956BE">
            <w:pPr>
              <w:jc w:val="center"/>
              <w:rPr>
                <w:sz w:val="20"/>
              </w:rPr>
            </w:pPr>
            <w:r w:rsidRPr="00145C66">
              <w:rPr>
                <w:sz w:val="20"/>
              </w:rPr>
              <w:t>Grūdų pakrovimas į autotransportą</w:t>
            </w:r>
          </w:p>
        </w:tc>
        <w:tc>
          <w:tcPr>
            <w:tcW w:w="873" w:type="dxa"/>
            <w:tcBorders>
              <w:left w:val="single" w:sz="4" w:space="0" w:color="auto"/>
              <w:bottom w:val="single" w:sz="4" w:space="0" w:color="auto"/>
              <w:right w:val="single" w:sz="4" w:space="0" w:color="auto"/>
            </w:tcBorders>
            <w:vAlign w:val="center"/>
          </w:tcPr>
          <w:p w14:paraId="2D730785" w14:textId="77777777" w:rsidR="00E975C0" w:rsidRPr="00145C66" w:rsidRDefault="00E975C0" w:rsidP="00D956BE">
            <w:pPr>
              <w:ind w:firstLine="23"/>
              <w:jc w:val="center"/>
              <w:rPr>
                <w:sz w:val="20"/>
              </w:rPr>
            </w:pPr>
            <w:r w:rsidRPr="00145C66">
              <w:rPr>
                <w:sz w:val="20"/>
              </w:rPr>
              <w:t>608</w:t>
            </w:r>
          </w:p>
        </w:tc>
        <w:tc>
          <w:tcPr>
            <w:tcW w:w="6764" w:type="dxa"/>
            <w:tcBorders>
              <w:top w:val="single" w:sz="4" w:space="0" w:color="auto"/>
              <w:left w:val="single" w:sz="4" w:space="0" w:color="auto"/>
              <w:bottom w:val="single" w:sz="4" w:space="0" w:color="auto"/>
              <w:right w:val="single" w:sz="4" w:space="0" w:color="auto"/>
            </w:tcBorders>
            <w:vAlign w:val="center"/>
          </w:tcPr>
          <w:p w14:paraId="30F451A8" w14:textId="77777777" w:rsidR="00E975C0" w:rsidRPr="00145C66" w:rsidRDefault="00E975C0" w:rsidP="00D956BE">
            <w:pPr>
              <w:ind w:firstLine="23"/>
              <w:jc w:val="center"/>
              <w:rPr>
                <w:sz w:val="20"/>
              </w:rPr>
            </w:pPr>
            <w:r w:rsidRPr="00145C66">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27ED79CB" w14:textId="77777777" w:rsidR="00E975C0" w:rsidRPr="00145C66" w:rsidRDefault="00E975C0" w:rsidP="00D956BE">
            <w:pPr>
              <w:ind w:firstLine="23"/>
              <w:jc w:val="center"/>
              <w:rPr>
                <w:sz w:val="20"/>
              </w:rPr>
            </w:pPr>
            <w:r w:rsidRPr="00145C66">
              <w:rPr>
                <w:sz w:val="20"/>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5C661977"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53EBD753" w14:textId="77777777" w:rsidR="00E975C0" w:rsidRPr="00145C66" w:rsidRDefault="00E975C0" w:rsidP="00D956BE">
            <w:pPr>
              <w:ind w:firstLine="23"/>
              <w:jc w:val="center"/>
              <w:rPr>
                <w:sz w:val="20"/>
              </w:rPr>
            </w:pPr>
            <w:r w:rsidRPr="00145C66">
              <w:rPr>
                <w:sz w:val="20"/>
              </w:rPr>
              <w:t>0,32500</w:t>
            </w:r>
          </w:p>
        </w:tc>
        <w:tc>
          <w:tcPr>
            <w:tcW w:w="1644" w:type="dxa"/>
            <w:tcBorders>
              <w:top w:val="single" w:sz="4" w:space="0" w:color="auto"/>
              <w:left w:val="single" w:sz="4" w:space="0" w:color="auto"/>
              <w:bottom w:val="single" w:sz="4" w:space="0" w:color="auto"/>
              <w:right w:val="single" w:sz="4" w:space="0" w:color="auto"/>
            </w:tcBorders>
            <w:vAlign w:val="center"/>
          </w:tcPr>
          <w:p w14:paraId="19B076FA" w14:textId="77777777" w:rsidR="00E975C0" w:rsidRPr="00145C66" w:rsidRDefault="00E975C0" w:rsidP="00D956BE">
            <w:pPr>
              <w:jc w:val="center"/>
              <w:rPr>
                <w:sz w:val="20"/>
              </w:rPr>
            </w:pPr>
            <w:r w:rsidRPr="00145C66">
              <w:rPr>
                <w:sz w:val="20"/>
              </w:rPr>
              <w:t>0,2340</w:t>
            </w:r>
          </w:p>
        </w:tc>
      </w:tr>
      <w:tr w:rsidR="00E975C0" w:rsidRPr="00145C66" w14:paraId="36B026E0" w14:textId="77777777" w:rsidTr="00D956BE">
        <w:tc>
          <w:tcPr>
            <w:tcW w:w="1536" w:type="dxa"/>
            <w:vMerge w:val="restart"/>
            <w:tcBorders>
              <w:left w:val="single" w:sz="4" w:space="0" w:color="auto"/>
              <w:right w:val="single" w:sz="4" w:space="0" w:color="auto"/>
            </w:tcBorders>
            <w:vAlign w:val="center"/>
          </w:tcPr>
          <w:p w14:paraId="6D68A40F" w14:textId="77777777" w:rsidR="00E975C0" w:rsidRPr="00145C66" w:rsidRDefault="00E975C0" w:rsidP="00D956BE">
            <w:pPr>
              <w:jc w:val="center"/>
              <w:rPr>
                <w:sz w:val="20"/>
              </w:rPr>
            </w:pPr>
            <w:r w:rsidRPr="00145C66">
              <w:rPr>
                <w:sz w:val="20"/>
              </w:rPr>
              <w:t>Skysto mėšlo rezervuaras R3</w:t>
            </w:r>
          </w:p>
        </w:tc>
        <w:tc>
          <w:tcPr>
            <w:tcW w:w="873" w:type="dxa"/>
            <w:vMerge w:val="restart"/>
            <w:tcBorders>
              <w:left w:val="single" w:sz="4" w:space="0" w:color="auto"/>
              <w:right w:val="single" w:sz="4" w:space="0" w:color="auto"/>
            </w:tcBorders>
            <w:vAlign w:val="center"/>
          </w:tcPr>
          <w:p w14:paraId="626AD539" w14:textId="77777777" w:rsidR="00E975C0" w:rsidRPr="00145C66" w:rsidRDefault="00E975C0" w:rsidP="00D956BE">
            <w:pPr>
              <w:ind w:firstLine="23"/>
              <w:jc w:val="center"/>
              <w:rPr>
                <w:sz w:val="20"/>
              </w:rPr>
            </w:pPr>
            <w:r w:rsidRPr="00145C66">
              <w:rPr>
                <w:sz w:val="20"/>
              </w:rPr>
              <w:t>609</w:t>
            </w:r>
          </w:p>
        </w:tc>
        <w:tc>
          <w:tcPr>
            <w:tcW w:w="6764" w:type="dxa"/>
            <w:tcBorders>
              <w:top w:val="single" w:sz="4" w:space="0" w:color="auto"/>
              <w:left w:val="single" w:sz="4" w:space="0" w:color="auto"/>
              <w:bottom w:val="single" w:sz="4" w:space="0" w:color="auto"/>
              <w:right w:val="single" w:sz="4" w:space="0" w:color="auto"/>
            </w:tcBorders>
            <w:vAlign w:val="center"/>
          </w:tcPr>
          <w:p w14:paraId="3782DCA0" w14:textId="77777777" w:rsidR="00E975C0" w:rsidRPr="00145C66" w:rsidRDefault="00E975C0" w:rsidP="00D956BE">
            <w:pPr>
              <w:ind w:firstLine="23"/>
              <w:jc w:val="center"/>
              <w:rPr>
                <w:sz w:val="20"/>
              </w:rPr>
            </w:pPr>
            <w:r w:rsidRPr="00145C66">
              <w:rPr>
                <w:sz w:val="20"/>
              </w:rPr>
              <w:t>Amoniakas (NH</w:t>
            </w:r>
            <w:r w:rsidRPr="00145C66">
              <w:rPr>
                <w:sz w:val="20"/>
                <w:vertAlign w:val="subscript"/>
              </w:rPr>
              <w:t>3</w:t>
            </w:r>
            <w:r w:rsidRPr="00145C66">
              <w:rPr>
                <w:sz w:val="20"/>
              </w:rPr>
              <w:t>)</w:t>
            </w:r>
          </w:p>
        </w:tc>
        <w:tc>
          <w:tcPr>
            <w:tcW w:w="706" w:type="dxa"/>
            <w:tcBorders>
              <w:top w:val="single" w:sz="4" w:space="0" w:color="auto"/>
              <w:left w:val="single" w:sz="4" w:space="0" w:color="auto"/>
              <w:bottom w:val="single" w:sz="4" w:space="0" w:color="auto"/>
              <w:right w:val="single" w:sz="4" w:space="0" w:color="auto"/>
            </w:tcBorders>
            <w:vAlign w:val="center"/>
          </w:tcPr>
          <w:p w14:paraId="3256B5B3" w14:textId="77777777" w:rsidR="00E975C0" w:rsidRPr="00145C66" w:rsidRDefault="00E975C0" w:rsidP="00D956BE">
            <w:pPr>
              <w:ind w:firstLine="23"/>
              <w:jc w:val="center"/>
              <w:rPr>
                <w:sz w:val="20"/>
              </w:rPr>
            </w:pPr>
            <w:r w:rsidRPr="00145C66">
              <w:rPr>
                <w:sz w:val="20"/>
              </w:rPr>
              <w:t>134</w:t>
            </w:r>
          </w:p>
        </w:tc>
        <w:tc>
          <w:tcPr>
            <w:tcW w:w="916" w:type="dxa"/>
            <w:tcBorders>
              <w:top w:val="single" w:sz="4" w:space="0" w:color="auto"/>
              <w:left w:val="single" w:sz="4" w:space="0" w:color="auto"/>
              <w:bottom w:val="single" w:sz="4" w:space="0" w:color="auto"/>
              <w:right w:val="single" w:sz="4" w:space="0" w:color="auto"/>
            </w:tcBorders>
            <w:vAlign w:val="center"/>
          </w:tcPr>
          <w:p w14:paraId="43856A1F"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7044F5C9" w14:textId="77777777" w:rsidR="00E975C0" w:rsidRPr="00145C66" w:rsidRDefault="00E975C0" w:rsidP="00D956BE">
            <w:pPr>
              <w:ind w:firstLine="23"/>
              <w:jc w:val="center"/>
              <w:rPr>
                <w:sz w:val="20"/>
              </w:rPr>
            </w:pPr>
            <w:r w:rsidRPr="00145C66">
              <w:rPr>
                <w:sz w:val="20"/>
              </w:rPr>
              <w:t>0,01530</w:t>
            </w:r>
          </w:p>
        </w:tc>
        <w:tc>
          <w:tcPr>
            <w:tcW w:w="1644" w:type="dxa"/>
            <w:tcBorders>
              <w:top w:val="single" w:sz="4" w:space="0" w:color="auto"/>
              <w:left w:val="single" w:sz="4" w:space="0" w:color="auto"/>
              <w:bottom w:val="single" w:sz="4" w:space="0" w:color="auto"/>
              <w:right w:val="single" w:sz="4" w:space="0" w:color="auto"/>
            </w:tcBorders>
            <w:vAlign w:val="center"/>
          </w:tcPr>
          <w:p w14:paraId="209607A6" w14:textId="77777777" w:rsidR="00E975C0" w:rsidRPr="00145C66" w:rsidRDefault="00E975C0" w:rsidP="00D956BE">
            <w:pPr>
              <w:jc w:val="center"/>
              <w:rPr>
                <w:sz w:val="20"/>
              </w:rPr>
            </w:pPr>
            <w:r w:rsidRPr="00145C66">
              <w:rPr>
                <w:sz w:val="20"/>
              </w:rPr>
              <w:t>0,4825</w:t>
            </w:r>
          </w:p>
        </w:tc>
      </w:tr>
      <w:tr w:rsidR="00E975C0" w:rsidRPr="00145C66" w14:paraId="7C0CA626" w14:textId="77777777" w:rsidTr="00D956BE">
        <w:tc>
          <w:tcPr>
            <w:tcW w:w="1536" w:type="dxa"/>
            <w:vMerge/>
            <w:tcBorders>
              <w:left w:val="single" w:sz="4" w:space="0" w:color="auto"/>
              <w:bottom w:val="single" w:sz="4" w:space="0" w:color="auto"/>
              <w:right w:val="single" w:sz="4" w:space="0" w:color="auto"/>
            </w:tcBorders>
            <w:vAlign w:val="center"/>
          </w:tcPr>
          <w:p w14:paraId="1ED0225D" w14:textId="77777777" w:rsidR="00E975C0" w:rsidRPr="00145C66" w:rsidRDefault="00E975C0" w:rsidP="00D956BE">
            <w:pPr>
              <w:jc w:val="center"/>
              <w:rPr>
                <w:sz w:val="20"/>
              </w:rPr>
            </w:pPr>
          </w:p>
        </w:tc>
        <w:tc>
          <w:tcPr>
            <w:tcW w:w="873" w:type="dxa"/>
            <w:vMerge/>
            <w:tcBorders>
              <w:left w:val="single" w:sz="4" w:space="0" w:color="auto"/>
              <w:bottom w:val="single" w:sz="4" w:space="0" w:color="auto"/>
              <w:right w:val="single" w:sz="4" w:space="0" w:color="auto"/>
            </w:tcBorders>
            <w:vAlign w:val="center"/>
          </w:tcPr>
          <w:p w14:paraId="31C30C19" w14:textId="77777777" w:rsidR="00E975C0" w:rsidRPr="00145C66" w:rsidRDefault="00E975C0" w:rsidP="00D956BE">
            <w:pPr>
              <w:ind w:firstLine="23"/>
              <w:jc w:val="center"/>
              <w:rPr>
                <w:sz w:val="20"/>
              </w:rPr>
            </w:pPr>
          </w:p>
        </w:tc>
        <w:tc>
          <w:tcPr>
            <w:tcW w:w="6764" w:type="dxa"/>
            <w:tcBorders>
              <w:top w:val="single" w:sz="4" w:space="0" w:color="auto"/>
              <w:left w:val="single" w:sz="4" w:space="0" w:color="auto"/>
              <w:bottom w:val="single" w:sz="4" w:space="0" w:color="auto"/>
              <w:right w:val="single" w:sz="4" w:space="0" w:color="auto"/>
            </w:tcBorders>
            <w:vAlign w:val="center"/>
          </w:tcPr>
          <w:p w14:paraId="22B3EB68" w14:textId="77777777" w:rsidR="00E975C0" w:rsidRPr="00145C66" w:rsidRDefault="00E975C0" w:rsidP="00D956BE">
            <w:pPr>
              <w:ind w:firstLine="23"/>
              <w:jc w:val="center"/>
              <w:rPr>
                <w:sz w:val="20"/>
              </w:rPr>
            </w:pPr>
            <w:r w:rsidRPr="00145C66">
              <w:rPr>
                <w:sz w:val="20"/>
              </w:rPr>
              <w:t>Azoto oksidai (NOx)(C)</w:t>
            </w:r>
          </w:p>
        </w:tc>
        <w:tc>
          <w:tcPr>
            <w:tcW w:w="706" w:type="dxa"/>
            <w:tcBorders>
              <w:top w:val="single" w:sz="4" w:space="0" w:color="auto"/>
              <w:left w:val="single" w:sz="4" w:space="0" w:color="auto"/>
              <w:bottom w:val="single" w:sz="4" w:space="0" w:color="auto"/>
              <w:right w:val="single" w:sz="4" w:space="0" w:color="auto"/>
            </w:tcBorders>
            <w:vAlign w:val="center"/>
          </w:tcPr>
          <w:p w14:paraId="6B5AC3D4" w14:textId="77777777" w:rsidR="00E975C0" w:rsidRPr="00145C66" w:rsidRDefault="00E975C0" w:rsidP="00D956BE">
            <w:pPr>
              <w:ind w:firstLine="23"/>
              <w:jc w:val="center"/>
              <w:rPr>
                <w:sz w:val="20"/>
              </w:rPr>
            </w:pPr>
            <w:r w:rsidRPr="00145C66">
              <w:rPr>
                <w:sz w:val="20"/>
              </w:rPr>
              <w:t>6044</w:t>
            </w:r>
          </w:p>
        </w:tc>
        <w:tc>
          <w:tcPr>
            <w:tcW w:w="916" w:type="dxa"/>
            <w:tcBorders>
              <w:top w:val="single" w:sz="4" w:space="0" w:color="auto"/>
              <w:left w:val="single" w:sz="4" w:space="0" w:color="auto"/>
              <w:bottom w:val="single" w:sz="4" w:space="0" w:color="auto"/>
              <w:right w:val="single" w:sz="4" w:space="0" w:color="auto"/>
            </w:tcBorders>
            <w:vAlign w:val="center"/>
          </w:tcPr>
          <w:p w14:paraId="14178E0F" w14:textId="77777777" w:rsidR="00E975C0" w:rsidRPr="00145C66" w:rsidRDefault="00E975C0" w:rsidP="00D956BE">
            <w:pPr>
              <w:ind w:firstLine="23"/>
              <w:jc w:val="center"/>
              <w:rPr>
                <w:sz w:val="20"/>
              </w:rPr>
            </w:pPr>
            <w:r w:rsidRPr="00145C66">
              <w:rPr>
                <w:sz w:val="20"/>
              </w:rPr>
              <w:t>g/s</w:t>
            </w:r>
          </w:p>
        </w:tc>
        <w:tc>
          <w:tcPr>
            <w:tcW w:w="1439" w:type="dxa"/>
            <w:tcBorders>
              <w:top w:val="single" w:sz="4" w:space="0" w:color="auto"/>
              <w:left w:val="single" w:sz="4" w:space="0" w:color="auto"/>
              <w:bottom w:val="single" w:sz="4" w:space="0" w:color="auto"/>
              <w:right w:val="single" w:sz="4" w:space="0" w:color="auto"/>
            </w:tcBorders>
            <w:vAlign w:val="center"/>
          </w:tcPr>
          <w:p w14:paraId="66B19A9B" w14:textId="77777777" w:rsidR="00E975C0" w:rsidRPr="00145C66" w:rsidRDefault="00E975C0" w:rsidP="00D956BE">
            <w:pPr>
              <w:ind w:firstLine="23"/>
              <w:jc w:val="center"/>
              <w:rPr>
                <w:sz w:val="20"/>
              </w:rPr>
            </w:pPr>
            <w:r w:rsidRPr="00145C66">
              <w:rPr>
                <w:sz w:val="20"/>
              </w:rPr>
              <w:t>0,00009</w:t>
            </w:r>
          </w:p>
        </w:tc>
        <w:tc>
          <w:tcPr>
            <w:tcW w:w="1644" w:type="dxa"/>
            <w:tcBorders>
              <w:top w:val="single" w:sz="4" w:space="0" w:color="auto"/>
              <w:left w:val="single" w:sz="4" w:space="0" w:color="auto"/>
              <w:bottom w:val="single" w:sz="4" w:space="0" w:color="auto"/>
              <w:right w:val="single" w:sz="4" w:space="0" w:color="auto"/>
            </w:tcBorders>
            <w:vAlign w:val="center"/>
          </w:tcPr>
          <w:p w14:paraId="46851F40" w14:textId="77777777" w:rsidR="00E975C0" w:rsidRPr="00145C66" w:rsidRDefault="00E975C0" w:rsidP="00D956BE">
            <w:pPr>
              <w:jc w:val="center"/>
              <w:rPr>
                <w:sz w:val="20"/>
              </w:rPr>
            </w:pPr>
            <w:r w:rsidRPr="00145C66">
              <w:rPr>
                <w:sz w:val="20"/>
              </w:rPr>
              <w:t>0,0027</w:t>
            </w:r>
          </w:p>
        </w:tc>
      </w:tr>
      <w:tr w:rsidR="00E975C0" w:rsidRPr="00145C66" w14:paraId="4CA17256" w14:textId="77777777" w:rsidTr="00D956BE">
        <w:tc>
          <w:tcPr>
            <w:tcW w:w="12234" w:type="dxa"/>
            <w:gridSpan w:val="6"/>
            <w:tcBorders>
              <w:top w:val="single" w:sz="4" w:space="0" w:color="auto"/>
              <w:left w:val="single" w:sz="4" w:space="0" w:color="auto"/>
              <w:bottom w:val="single" w:sz="4" w:space="0" w:color="auto"/>
              <w:right w:val="single" w:sz="4" w:space="0" w:color="auto"/>
            </w:tcBorders>
            <w:vAlign w:val="center"/>
          </w:tcPr>
          <w:p w14:paraId="0C4F0016" w14:textId="3682F3B7" w:rsidR="00F92513" w:rsidRPr="00F92513" w:rsidRDefault="00E975C0" w:rsidP="00F92513">
            <w:pPr>
              <w:spacing w:before="120" w:after="120"/>
              <w:ind w:firstLine="567"/>
              <w:jc w:val="right"/>
              <w:rPr>
                <w:b/>
                <w:bCs/>
              </w:rPr>
            </w:pPr>
            <w:r w:rsidRPr="00145C66">
              <w:rPr>
                <w:b/>
                <w:bCs/>
              </w:rPr>
              <w:t>Iš viso įrenginiui:</w:t>
            </w:r>
          </w:p>
        </w:tc>
        <w:tc>
          <w:tcPr>
            <w:tcW w:w="1644" w:type="dxa"/>
            <w:tcBorders>
              <w:top w:val="single" w:sz="4" w:space="0" w:color="auto"/>
              <w:left w:val="single" w:sz="4" w:space="0" w:color="auto"/>
              <w:bottom w:val="single" w:sz="4" w:space="0" w:color="auto"/>
              <w:right w:val="single" w:sz="4" w:space="0" w:color="auto"/>
            </w:tcBorders>
            <w:vAlign w:val="center"/>
          </w:tcPr>
          <w:p w14:paraId="4DC2FE45" w14:textId="77777777" w:rsidR="00E975C0" w:rsidRPr="00145C66" w:rsidRDefault="00E975C0" w:rsidP="00D956BE">
            <w:pPr>
              <w:spacing w:before="120" w:after="120"/>
              <w:jc w:val="center"/>
              <w:rPr>
                <w:b/>
                <w:bCs/>
              </w:rPr>
            </w:pPr>
            <w:r w:rsidRPr="00145C66">
              <w:rPr>
                <w:b/>
                <w:bCs/>
              </w:rPr>
              <w:t>33,2490</w:t>
            </w:r>
          </w:p>
        </w:tc>
      </w:tr>
    </w:tbl>
    <w:p w14:paraId="77EA4AE7" w14:textId="77777777" w:rsidR="00E975C0" w:rsidRDefault="00E975C0" w:rsidP="00B154E9">
      <w:pPr>
        <w:ind w:firstLine="567"/>
        <w:jc w:val="both"/>
        <w:rPr>
          <w:b/>
        </w:rPr>
      </w:pPr>
    </w:p>
    <w:p w14:paraId="1B24E325" w14:textId="63881DC0" w:rsidR="00921A34" w:rsidRDefault="00921A34" w:rsidP="00B154E9">
      <w:pPr>
        <w:ind w:firstLine="567"/>
        <w:jc w:val="both"/>
        <w:rPr>
          <w:b/>
        </w:rPr>
      </w:pPr>
      <w:r w:rsidRPr="00847690">
        <w:rPr>
          <w:b/>
        </w:rPr>
        <w:t>8 lentelė. Leidžiama tarša į aplinkos orą esant neįprastoms (neatitikti</w:t>
      </w:r>
      <w:r w:rsidR="00FD368D" w:rsidRPr="00847690">
        <w:rPr>
          <w:b/>
        </w:rPr>
        <w:t>nėms) veiklos sąlygoms</w:t>
      </w:r>
    </w:p>
    <w:p w14:paraId="712AC01B" w14:textId="3959310E" w:rsidR="00485045" w:rsidRPr="00F93253" w:rsidRDefault="002C4C18" w:rsidP="007E0782">
      <w:pPr>
        <w:ind w:firstLine="567"/>
        <w:jc w:val="both"/>
      </w:pPr>
      <w:r>
        <w:t xml:space="preserve">Lentelė nepildoma. </w:t>
      </w:r>
      <w:r w:rsidR="00485045" w:rsidRPr="00F93253">
        <w:t>Neįprastų (</w:t>
      </w:r>
      <w:r w:rsidR="00061A8B">
        <w:t>n</w:t>
      </w:r>
      <w:r w:rsidR="00061A8B" w:rsidRPr="00F93253">
        <w:t>eatitiktinių</w:t>
      </w:r>
      <w:r w:rsidR="00485045" w:rsidRPr="00F93253">
        <w:t>) veiklos sąlygų nenumatoma.</w:t>
      </w:r>
    </w:p>
    <w:p w14:paraId="7D536D02" w14:textId="2DBBB630" w:rsidR="009C7B09" w:rsidRDefault="00485045" w:rsidP="007E0782">
      <w:pPr>
        <w:ind w:firstLine="567"/>
        <w:jc w:val="both"/>
        <w:rPr>
          <w:b/>
        </w:rPr>
      </w:pPr>
      <w:r>
        <w:rPr>
          <w:b/>
        </w:rPr>
        <w:t xml:space="preserve"> </w:t>
      </w:r>
    </w:p>
    <w:p w14:paraId="50439E84" w14:textId="223599A1" w:rsidR="00061A8B" w:rsidRPr="00274987" w:rsidRDefault="00921A34" w:rsidP="00B154E9">
      <w:pPr>
        <w:ind w:firstLine="567"/>
        <w:jc w:val="both"/>
        <w:rPr>
          <w:b/>
        </w:rPr>
      </w:pPr>
      <w:r w:rsidRPr="004B5915">
        <w:rPr>
          <w:b/>
        </w:rPr>
        <w:t>9. Šiltnamio e</w:t>
      </w:r>
      <w:r w:rsidR="00212A5F" w:rsidRPr="004B5915">
        <w:rPr>
          <w:b/>
        </w:rPr>
        <w:t>fektą sukeliančios dujos (ŠESD)</w:t>
      </w:r>
      <w:r w:rsidR="00061A8B">
        <w:tab/>
      </w:r>
    </w:p>
    <w:p w14:paraId="4D251F3F" w14:textId="77777777" w:rsidR="00921A34" w:rsidRPr="004B5915" w:rsidRDefault="00921A34" w:rsidP="00B154E9">
      <w:pPr>
        <w:ind w:firstLine="567"/>
        <w:jc w:val="both"/>
        <w:rPr>
          <w:b/>
        </w:rPr>
      </w:pPr>
    </w:p>
    <w:p w14:paraId="242C7FF1" w14:textId="77777777" w:rsidR="00921A34" w:rsidRPr="00531C44" w:rsidRDefault="00921A34" w:rsidP="00B154E9">
      <w:pPr>
        <w:pStyle w:val="BodyText1"/>
        <w:ind w:firstLine="567"/>
        <w:rPr>
          <w:rFonts w:ascii="Times New Roman" w:hAnsi="Times New Roman"/>
          <w:b/>
          <w:sz w:val="24"/>
          <w:szCs w:val="24"/>
          <w:lang w:val="lt-LT"/>
        </w:rPr>
      </w:pPr>
      <w:r w:rsidRPr="00531C44">
        <w:rPr>
          <w:rFonts w:ascii="Times New Roman" w:hAnsi="Times New Roman"/>
          <w:b/>
          <w:sz w:val="24"/>
          <w:szCs w:val="24"/>
          <w:lang w:val="lt-LT"/>
        </w:rPr>
        <w:t>9 lentelė. Veiklos rūšys ir šaltiniai, iš kurių į atmosferą išmetamos ŠESD, nurodytos Lietuvos Respublikos klimato kaitos valdymo finansini</w:t>
      </w:r>
      <w:r w:rsidR="00FD368D" w:rsidRPr="00531C44">
        <w:rPr>
          <w:rFonts w:ascii="Times New Roman" w:hAnsi="Times New Roman"/>
          <w:b/>
          <w:sz w:val="24"/>
          <w:szCs w:val="24"/>
          <w:lang w:val="lt-LT"/>
        </w:rPr>
        <w:t>ų instrumentų įstatymo 1 priede</w:t>
      </w:r>
    </w:p>
    <w:p w14:paraId="5A350209" w14:textId="74C4358B" w:rsidR="005E11B3" w:rsidRPr="00AF465E" w:rsidRDefault="005E11B3" w:rsidP="007E0782">
      <w:pPr>
        <w:pBdr>
          <w:top w:val="nil"/>
          <w:left w:val="nil"/>
          <w:bottom w:val="nil"/>
          <w:right w:val="nil"/>
          <w:between w:val="nil"/>
        </w:pBdr>
        <w:ind w:right="12" w:firstLine="567"/>
        <w:jc w:val="both"/>
      </w:pPr>
      <w:r w:rsidRPr="00AF465E">
        <w:t>Lentelė nepildoma, nes vykdoma veikla nepriskiriama prie veiklų rūšių ir šaltinių, iš kurių į atmosferą išmetamos ŠESD, nurodytos Lietuvos Respublikos klimato kaitos valdymo finansinių instrumentų įstatymo 1 priede.</w:t>
      </w:r>
    </w:p>
    <w:p w14:paraId="3E9C0A08" w14:textId="77777777" w:rsidR="00847690" w:rsidRPr="0002670D" w:rsidRDefault="00847690" w:rsidP="00B154E9">
      <w:pPr>
        <w:ind w:firstLine="567"/>
        <w:jc w:val="both"/>
      </w:pPr>
    </w:p>
    <w:p w14:paraId="0339AAEE" w14:textId="3EFA7C97" w:rsidR="008831C8" w:rsidRDefault="00921A34" w:rsidP="00B154E9">
      <w:pPr>
        <w:ind w:firstLine="567"/>
        <w:jc w:val="both"/>
        <w:rPr>
          <w:b/>
        </w:rPr>
      </w:pPr>
      <w:r w:rsidRPr="004B5915">
        <w:rPr>
          <w:b/>
        </w:rPr>
        <w:t>10. Teršalų išleidimas su nuotekomis į aplinką i</w:t>
      </w:r>
      <w:r w:rsidR="00E40B19" w:rsidRPr="004B5915">
        <w:rPr>
          <w:b/>
        </w:rPr>
        <w:t>r (arba) kanalizacijos tinklus</w:t>
      </w:r>
    </w:p>
    <w:p w14:paraId="3674DA63" w14:textId="77777777" w:rsidR="004B52A4" w:rsidRDefault="004B52A4" w:rsidP="00B154E9">
      <w:pPr>
        <w:suppressAutoHyphens/>
        <w:snapToGrid w:val="0"/>
        <w:ind w:left="720"/>
        <w:jc w:val="both"/>
        <w:rPr>
          <w:iCs/>
          <w:spacing w:val="-1"/>
          <w:kern w:val="1"/>
          <w:lang w:eastAsia="ar-SA"/>
        </w:rPr>
      </w:pPr>
    </w:p>
    <w:p w14:paraId="37E6EE11" w14:textId="571172A9" w:rsidR="006D060C" w:rsidRPr="006D060C" w:rsidRDefault="006D060C" w:rsidP="006D060C">
      <w:pPr>
        <w:spacing w:line="276" w:lineRule="auto"/>
        <w:ind w:firstLine="567"/>
        <w:jc w:val="both"/>
      </w:pPr>
      <w:r w:rsidRPr="00145C66">
        <w:t>Veiklos metu susidaro buitinės, gamybinės ir paviršinės nuotekos</w:t>
      </w:r>
      <w:r w:rsidRPr="006D060C">
        <w:t>. Buitinės</w:t>
      </w:r>
      <w:r w:rsidRPr="00145C66">
        <w:rPr>
          <w:b/>
          <w:bCs/>
        </w:rPr>
        <w:t xml:space="preserve"> </w:t>
      </w:r>
      <w:r w:rsidRPr="00145C66">
        <w:t xml:space="preserve">nuotekos susidaro valant patalpas, iš buitinių patalpų WC ir plautuvių, dušų ir t.t. Išvalytos nuotekos išleidžiamos tinklais į bevardį upelį, įtekantį į Gražionių tvenkinį. Buitinių nuotekų tinklų planas pateiktas </w:t>
      </w:r>
      <w:r>
        <w:t xml:space="preserve">paraiškos </w:t>
      </w:r>
      <w:r w:rsidRPr="006D060C">
        <w:t>13 priede, nuotekų tyrimų protokolas pateiktas paraiškos 14 priede.</w:t>
      </w:r>
    </w:p>
    <w:p w14:paraId="6FD22FF0" w14:textId="54D0AD58" w:rsidR="006D060C" w:rsidRPr="00145C66" w:rsidRDefault="006D060C" w:rsidP="00682CBD">
      <w:pPr>
        <w:spacing w:line="276" w:lineRule="auto"/>
        <w:ind w:firstLine="567"/>
        <w:jc w:val="both"/>
      </w:pPr>
      <w:r w:rsidRPr="00145C66">
        <w:t xml:space="preserve">Objekte dirba 28 darbuotojai. </w:t>
      </w:r>
      <w:bookmarkStart w:id="10" w:name="_Hlk146703931"/>
      <w:r w:rsidRPr="00145C66">
        <w:t>2017 m. buvo įrengtas biologinis buitinių nuotekų valymo įrenginys NV-2-A-B IŠTR</w:t>
      </w:r>
      <w:bookmarkEnd w:id="10"/>
      <w:r w:rsidRPr="00145C66">
        <w:t xml:space="preserve">. Techninis pasas pateiktas paraiškos </w:t>
      </w:r>
      <w:r w:rsidRPr="006D060C">
        <w:t>8 priede.</w:t>
      </w:r>
      <w:r w:rsidRPr="00145C66">
        <w:t xml:space="preserve"> Projektinis buitinių nuotekų kiekis 1,4 m</w:t>
      </w:r>
      <w:r w:rsidRPr="00145C66">
        <w:rPr>
          <w:vertAlign w:val="superscript"/>
        </w:rPr>
        <w:t>3</w:t>
      </w:r>
      <w:r w:rsidRPr="00145C66">
        <w:t>/parą ir 511 m</w:t>
      </w:r>
      <w:r w:rsidRPr="00145C66">
        <w:rPr>
          <w:vertAlign w:val="superscript"/>
        </w:rPr>
        <w:t>3</w:t>
      </w:r>
      <w:r w:rsidRPr="00145C66">
        <w:t xml:space="preserve">/metus. </w:t>
      </w:r>
    </w:p>
    <w:p w14:paraId="4BADBA26" w14:textId="77777777" w:rsidR="00682CBD" w:rsidRDefault="00682CBD" w:rsidP="00682CBD">
      <w:pPr>
        <w:spacing w:line="276" w:lineRule="auto"/>
        <w:ind w:firstLine="567"/>
        <w:jc w:val="both"/>
      </w:pPr>
      <w:r w:rsidRPr="00145C66">
        <w:t xml:space="preserve">Gamybinės nuotekos kaupiamos srutų rezervuaruose ir periodiškai išvežamos laukų tręšimui. </w:t>
      </w:r>
    </w:p>
    <w:p w14:paraId="712E8F1F" w14:textId="58CC793D" w:rsidR="009C7B09" w:rsidRPr="00F92513" w:rsidRDefault="004B52A4" w:rsidP="00F92513">
      <w:pPr>
        <w:spacing w:line="276" w:lineRule="auto"/>
        <w:ind w:firstLine="567"/>
        <w:jc w:val="both"/>
      </w:pPr>
      <w:r w:rsidRPr="008E168D">
        <w:rPr>
          <w:spacing w:val="-1"/>
          <w:kern w:val="1"/>
          <w:lang w:eastAsia="ar-SA"/>
        </w:rPr>
        <w:t xml:space="preserve">Pagal </w:t>
      </w:r>
      <w:r w:rsidRPr="0021660A">
        <w:rPr>
          <w:color w:val="000000" w:themeColor="text1"/>
          <w:spacing w:val="-1"/>
          <w:kern w:val="1"/>
          <w:lang w:eastAsia="ar-SA"/>
        </w:rPr>
        <w:t>Paviršinių nuotekų tvarkymo reglamento</w:t>
      </w:r>
      <w:r w:rsidR="009C7B09" w:rsidRPr="0021660A">
        <w:rPr>
          <w:color w:val="000000" w:themeColor="text1"/>
          <w:spacing w:val="-1"/>
          <w:kern w:val="1"/>
          <w:lang w:eastAsia="ar-SA"/>
        </w:rPr>
        <w:t>,</w:t>
      </w:r>
      <w:r w:rsidR="009C7B09">
        <w:rPr>
          <w:i/>
          <w:iCs/>
          <w:color w:val="000000" w:themeColor="text1"/>
          <w:spacing w:val="-1"/>
          <w:kern w:val="1"/>
          <w:lang w:eastAsia="ar-SA"/>
        </w:rPr>
        <w:t xml:space="preserve"> </w:t>
      </w:r>
      <w:r w:rsidR="009C7B09">
        <w:t xml:space="preserve">patvirtinto Lietuvos Respublikos aplinkos ministro </w:t>
      </w:r>
      <w:r w:rsidR="009C7B09" w:rsidRPr="000210CB">
        <w:t>2007-04-02 įsa</w:t>
      </w:r>
      <w:r w:rsidR="009C7B09">
        <w:t>kymu</w:t>
      </w:r>
      <w:r w:rsidR="009C7B09" w:rsidRPr="000210CB">
        <w:t xml:space="preserve"> Nr. D1-193</w:t>
      </w:r>
      <w:r w:rsidR="009C7B09">
        <w:t xml:space="preserve">, </w:t>
      </w:r>
      <w:r w:rsidRPr="004B52A4">
        <w:rPr>
          <w:i/>
          <w:iCs/>
          <w:color w:val="000000" w:themeColor="text1"/>
          <w:spacing w:val="-1"/>
          <w:kern w:val="1"/>
          <w:lang w:eastAsia="ar-SA"/>
        </w:rPr>
        <w:t xml:space="preserve"> </w:t>
      </w:r>
      <w:r w:rsidRPr="008E168D">
        <w:rPr>
          <w:spacing w:val="-1"/>
          <w:kern w:val="1"/>
          <w:lang w:eastAsia="ar-SA"/>
        </w:rPr>
        <w:t>19 p</w:t>
      </w:r>
      <w:r w:rsidR="009C7B09">
        <w:rPr>
          <w:spacing w:val="-1"/>
          <w:kern w:val="1"/>
          <w:lang w:eastAsia="ar-SA"/>
        </w:rPr>
        <w:t>unktą</w:t>
      </w:r>
      <w:r w:rsidR="00F92513">
        <w:rPr>
          <w:spacing w:val="-1"/>
          <w:kern w:val="1"/>
          <w:lang w:eastAsia="ar-SA"/>
        </w:rPr>
        <w:t>,</w:t>
      </w:r>
      <w:r w:rsidRPr="008E168D">
        <w:rPr>
          <w:spacing w:val="-1"/>
          <w:kern w:val="1"/>
          <w:lang w:eastAsia="ar-SA"/>
        </w:rPr>
        <w:t xml:space="preserve"> kai nuotekos surenkamos nuo teritorijų, kuriose nėra taršos pavojingosiomis</w:t>
      </w:r>
      <w:r w:rsidRPr="008E168D">
        <w:rPr>
          <w:b/>
          <w:bCs/>
          <w:spacing w:val="-1"/>
          <w:kern w:val="1"/>
          <w:lang w:eastAsia="ar-SA"/>
        </w:rPr>
        <w:t xml:space="preserve"> </w:t>
      </w:r>
      <w:r w:rsidRPr="008E168D">
        <w:rPr>
          <w:spacing w:val="-1"/>
          <w:kern w:val="1"/>
          <w:lang w:eastAsia="ar-SA"/>
        </w:rPr>
        <w:t>medžiagomis šaltinių, gali būti išleidžiamos į aplinką be valymo, apskaitos ir kokybės kontrolės.</w:t>
      </w:r>
    </w:p>
    <w:p w14:paraId="6F24E867" w14:textId="0C2B38CC" w:rsidR="005A5A94" w:rsidRDefault="005A5A94" w:rsidP="004B52A4">
      <w:pPr>
        <w:suppressAutoHyphens/>
        <w:snapToGrid w:val="0"/>
        <w:spacing w:line="340" w:lineRule="exact"/>
        <w:jc w:val="both"/>
        <w:rPr>
          <w:b/>
        </w:rPr>
      </w:pPr>
      <w:r>
        <w:rPr>
          <w:bCs/>
        </w:rPr>
        <w:tab/>
      </w:r>
    </w:p>
    <w:p w14:paraId="75F4B273" w14:textId="77777777" w:rsidR="00AE77A2" w:rsidRDefault="00E40B19" w:rsidP="00AE77A2">
      <w:pPr>
        <w:ind w:firstLine="567"/>
        <w:jc w:val="both"/>
        <w:rPr>
          <w:b/>
        </w:rPr>
      </w:pPr>
      <w:r w:rsidRPr="00F3048A">
        <w:rPr>
          <w:b/>
        </w:rPr>
        <w:t>10 le</w:t>
      </w:r>
      <w:r w:rsidR="009F2572" w:rsidRPr="00F3048A">
        <w:rPr>
          <w:b/>
        </w:rPr>
        <w:t xml:space="preserve">ntelė. </w:t>
      </w:r>
      <w:r w:rsidR="00294D18" w:rsidRPr="00F3048A">
        <w:rPr>
          <w:b/>
        </w:rPr>
        <w:t>Leidžiama nuotekų priimtuvo apkrova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2982"/>
        <w:gridCol w:w="3029"/>
        <w:gridCol w:w="2180"/>
        <w:gridCol w:w="2201"/>
        <w:gridCol w:w="1720"/>
        <w:gridCol w:w="1726"/>
      </w:tblGrid>
      <w:tr w:rsidR="003A4470" w:rsidRPr="007613C4" w14:paraId="2A1FC6C3" w14:textId="77777777" w:rsidTr="007613C4">
        <w:trPr>
          <w:cantSplit/>
          <w:trHeight w:hRule="exact" w:val="365"/>
        </w:trPr>
        <w:tc>
          <w:tcPr>
            <w:tcW w:w="28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383A5F" w14:textId="77777777" w:rsidR="003A4470" w:rsidRPr="007613C4" w:rsidRDefault="003A4470" w:rsidP="00B05543">
            <w:pPr>
              <w:jc w:val="center"/>
              <w:rPr>
                <w:b/>
                <w:bCs/>
                <w:sz w:val="20"/>
                <w:szCs w:val="20"/>
                <w:vertAlign w:val="superscript"/>
                <w:lang w:val="da-DK"/>
              </w:rPr>
            </w:pPr>
            <w:r w:rsidRPr="007613C4">
              <w:rPr>
                <w:b/>
                <w:bCs/>
                <w:sz w:val="20"/>
                <w:szCs w:val="20"/>
                <w:lang w:val="da-DK"/>
              </w:rPr>
              <w:t>Eil. Nr.</w:t>
            </w:r>
          </w:p>
        </w:tc>
        <w:tc>
          <w:tcPr>
            <w:tcW w:w="101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2422F5" w14:textId="77777777" w:rsidR="003A4470" w:rsidRPr="007613C4" w:rsidRDefault="003A4470" w:rsidP="00B05543">
            <w:pPr>
              <w:jc w:val="center"/>
              <w:rPr>
                <w:b/>
                <w:bCs/>
                <w:sz w:val="20"/>
                <w:szCs w:val="20"/>
                <w:vertAlign w:val="superscript"/>
                <w:lang w:val="da-DK"/>
              </w:rPr>
            </w:pPr>
            <w:r w:rsidRPr="007613C4">
              <w:rPr>
                <w:b/>
                <w:bCs/>
                <w:sz w:val="20"/>
                <w:szCs w:val="20"/>
                <w:lang w:val="da-DK"/>
              </w:rPr>
              <w:t>Nuotekų išleidimo vieta/ priimtuvas, koordinatės</w:t>
            </w:r>
          </w:p>
        </w:tc>
        <w:tc>
          <w:tcPr>
            <w:tcW w:w="103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5DDFAD" w14:textId="77777777" w:rsidR="003A4470" w:rsidRPr="007613C4" w:rsidRDefault="003A4470" w:rsidP="00B05543">
            <w:pPr>
              <w:jc w:val="center"/>
              <w:rPr>
                <w:b/>
                <w:bCs/>
                <w:sz w:val="20"/>
                <w:szCs w:val="20"/>
                <w:vertAlign w:val="superscript"/>
                <w:lang w:val="da-DK"/>
              </w:rPr>
            </w:pPr>
            <w:r w:rsidRPr="007613C4">
              <w:rPr>
                <w:b/>
                <w:bCs/>
                <w:color w:val="000000"/>
                <w:sz w:val="20"/>
                <w:szCs w:val="20"/>
              </w:rPr>
              <w:t>Leidžiamų išleisti nuotekų rūšis</w:t>
            </w:r>
          </w:p>
        </w:tc>
        <w:tc>
          <w:tcPr>
            <w:tcW w:w="2667"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5AE569" w14:textId="77777777" w:rsidR="003A4470" w:rsidRPr="007613C4" w:rsidRDefault="003A4470" w:rsidP="00B05543">
            <w:pPr>
              <w:keepNext/>
              <w:suppressAutoHyphens/>
              <w:adjustRightInd w:val="0"/>
              <w:jc w:val="center"/>
              <w:textAlignment w:val="baseline"/>
              <w:outlineLvl w:val="3"/>
              <w:rPr>
                <w:b/>
                <w:bCs/>
                <w:sz w:val="20"/>
                <w:szCs w:val="20"/>
                <w:vertAlign w:val="superscript"/>
                <w:lang w:val="da-DK"/>
              </w:rPr>
            </w:pPr>
            <w:r w:rsidRPr="007613C4">
              <w:rPr>
                <w:b/>
                <w:bCs/>
                <w:sz w:val="20"/>
                <w:szCs w:val="20"/>
                <w:lang w:val="da-DK"/>
              </w:rPr>
              <w:t xml:space="preserve">Leistina priimtuvo apkrova </w:t>
            </w:r>
          </w:p>
        </w:tc>
      </w:tr>
      <w:tr w:rsidR="003A4470" w:rsidRPr="007613C4" w14:paraId="488E6048" w14:textId="77777777" w:rsidTr="007613C4">
        <w:trPr>
          <w:cantSplit/>
          <w:trHeight w:hRule="exact" w:val="339"/>
        </w:trPr>
        <w:tc>
          <w:tcPr>
            <w:tcW w:w="28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18E39C" w14:textId="77777777" w:rsidR="003A4470" w:rsidRPr="007613C4" w:rsidRDefault="003A4470" w:rsidP="00B05543">
            <w:pPr>
              <w:jc w:val="center"/>
              <w:rPr>
                <w:b/>
                <w:bCs/>
                <w:sz w:val="20"/>
                <w:szCs w:val="20"/>
                <w:lang w:val="da-DK"/>
              </w:rPr>
            </w:pPr>
          </w:p>
        </w:tc>
        <w:tc>
          <w:tcPr>
            <w:tcW w:w="101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E0970F" w14:textId="77777777" w:rsidR="003A4470" w:rsidRPr="007613C4" w:rsidRDefault="003A4470" w:rsidP="00B05543">
            <w:pPr>
              <w:jc w:val="center"/>
              <w:rPr>
                <w:b/>
                <w:bCs/>
                <w:sz w:val="20"/>
                <w:szCs w:val="20"/>
                <w:lang w:val="da-DK"/>
              </w:rPr>
            </w:pPr>
          </w:p>
        </w:tc>
        <w:tc>
          <w:tcPr>
            <w:tcW w:w="103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100DEA" w14:textId="77777777" w:rsidR="003A4470" w:rsidRPr="007613C4" w:rsidRDefault="003A4470" w:rsidP="00B05543">
            <w:pPr>
              <w:jc w:val="center"/>
              <w:rPr>
                <w:b/>
                <w:bCs/>
                <w:sz w:val="20"/>
                <w:szCs w:val="20"/>
                <w:lang w:val="da-DK"/>
              </w:rPr>
            </w:pPr>
          </w:p>
        </w:tc>
        <w:tc>
          <w:tcPr>
            <w:tcW w:w="7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F2A067" w14:textId="77777777" w:rsidR="003A4470" w:rsidRPr="007613C4" w:rsidRDefault="003A4470" w:rsidP="00B05543">
            <w:pPr>
              <w:keepNext/>
              <w:suppressAutoHyphens/>
              <w:adjustRightInd w:val="0"/>
              <w:jc w:val="center"/>
              <w:textAlignment w:val="baseline"/>
              <w:outlineLvl w:val="3"/>
              <w:rPr>
                <w:b/>
                <w:bCs/>
                <w:sz w:val="20"/>
                <w:szCs w:val="20"/>
                <w:lang w:val="da-DK"/>
              </w:rPr>
            </w:pPr>
            <w:r w:rsidRPr="007613C4">
              <w:rPr>
                <w:b/>
                <w:bCs/>
                <w:sz w:val="20"/>
                <w:szCs w:val="20"/>
                <w:lang w:val="da-DK"/>
              </w:rPr>
              <w:t>hidraulinė</w:t>
            </w:r>
          </w:p>
        </w:tc>
        <w:tc>
          <w:tcPr>
            <w:tcW w:w="1924"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005375" w14:textId="77777777" w:rsidR="003A4470" w:rsidRPr="007613C4" w:rsidRDefault="003A4470" w:rsidP="00B05543">
            <w:pPr>
              <w:keepNext/>
              <w:suppressAutoHyphens/>
              <w:adjustRightInd w:val="0"/>
              <w:jc w:val="center"/>
              <w:textAlignment w:val="baseline"/>
              <w:outlineLvl w:val="3"/>
              <w:rPr>
                <w:b/>
                <w:bCs/>
                <w:sz w:val="20"/>
                <w:szCs w:val="20"/>
                <w:lang w:val="da-DK"/>
              </w:rPr>
            </w:pPr>
            <w:r w:rsidRPr="007613C4">
              <w:rPr>
                <w:b/>
                <w:bCs/>
                <w:sz w:val="20"/>
                <w:szCs w:val="20"/>
                <w:lang w:val="da-DK"/>
              </w:rPr>
              <w:t>teršalais</w:t>
            </w:r>
          </w:p>
        </w:tc>
      </w:tr>
      <w:tr w:rsidR="003A4470" w:rsidRPr="007613C4" w14:paraId="14505B6E" w14:textId="77777777" w:rsidTr="003E5401">
        <w:trPr>
          <w:cantSplit/>
        </w:trPr>
        <w:tc>
          <w:tcPr>
            <w:tcW w:w="28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108D84" w14:textId="77777777" w:rsidR="003A4470" w:rsidRPr="007613C4" w:rsidRDefault="003A4470" w:rsidP="00B05543">
            <w:pPr>
              <w:jc w:val="center"/>
              <w:rPr>
                <w:b/>
                <w:bCs/>
                <w:sz w:val="20"/>
                <w:szCs w:val="20"/>
                <w:lang w:val="da-DK"/>
              </w:rPr>
            </w:pPr>
          </w:p>
        </w:tc>
        <w:tc>
          <w:tcPr>
            <w:tcW w:w="101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11AEE3" w14:textId="77777777" w:rsidR="003A4470" w:rsidRPr="007613C4" w:rsidRDefault="003A4470" w:rsidP="00B05543">
            <w:pPr>
              <w:jc w:val="center"/>
              <w:rPr>
                <w:b/>
                <w:bCs/>
                <w:sz w:val="20"/>
                <w:szCs w:val="20"/>
                <w:lang w:val="da-DK"/>
              </w:rPr>
            </w:pPr>
          </w:p>
        </w:tc>
        <w:tc>
          <w:tcPr>
            <w:tcW w:w="103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6EFB34" w14:textId="77777777" w:rsidR="003A4470" w:rsidRPr="007613C4" w:rsidRDefault="003A4470" w:rsidP="00B05543">
            <w:pPr>
              <w:jc w:val="center"/>
              <w:rPr>
                <w:b/>
                <w:bCs/>
                <w:sz w:val="20"/>
                <w:szCs w:val="20"/>
                <w:lang w:val="da-DK"/>
              </w:rPr>
            </w:pPr>
          </w:p>
        </w:tc>
        <w:tc>
          <w:tcPr>
            <w:tcW w:w="7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A7D156" w14:textId="2CF7780D" w:rsidR="003A4470" w:rsidRPr="007613C4" w:rsidRDefault="00C8672C" w:rsidP="00B05543">
            <w:pPr>
              <w:jc w:val="center"/>
              <w:rPr>
                <w:b/>
                <w:bCs/>
                <w:sz w:val="20"/>
                <w:szCs w:val="20"/>
                <w:lang w:val="da-DK"/>
              </w:rPr>
            </w:pPr>
            <w:r>
              <w:rPr>
                <w:b/>
                <w:bCs/>
                <w:sz w:val="20"/>
                <w:szCs w:val="20"/>
                <w:lang w:val="da-DK"/>
              </w:rPr>
              <w:t>m</w:t>
            </w:r>
            <w:r w:rsidRPr="00667621">
              <w:rPr>
                <w:b/>
                <w:bCs/>
                <w:sz w:val="20"/>
                <w:szCs w:val="20"/>
                <w:vertAlign w:val="superscript"/>
                <w:lang w:val="da-DK"/>
              </w:rPr>
              <w:t>3</w:t>
            </w:r>
            <w:r w:rsidR="003A4470" w:rsidRPr="007613C4">
              <w:rPr>
                <w:b/>
                <w:bCs/>
                <w:sz w:val="20"/>
                <w:szCs w:val="20"/>
                <w:lang w:val="da-DK"/>
              </w:rPr>
              <w:t>/d</w:t>
            </w:r>
          </w:p>
        </w:tc>
        <w:tc>
          <w:tcPr>
            <w:tcW w:w="7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1682BE" w14:textId="77777777" w:rsidR="003A4470" w:rsidRPr="007613C4" w:rsidRDefault="003A4470" w:rsidP="00B05543">
            <w:pPr>
              <w:jc w:val="center"/>
              <w:rPr>
                <w:b/>
                <w:bCs/>
                <w:sz w:val="20"/>
                <w:szCs w:val="20"/>
                <w:vertAlign w:val="superscript"/>
                <w:lang w:val="da-DK"/>
              </w:rPr>
            </w:pPr>
            <w:r w:rsidRPr="007613C4">
              <w:rPr>
                <w:b/>
                <w:bCs/>
                <w:sz w:val="20"/>
                <w:szCs w:val="20"/>
                <w:lang w:val="da-DK"/>
              </w:rPr>
              <w:t>parametras</w:t>
            </w:r>
          </w:p>
        </w:tc>
        <w:tc>
          <w:tcPr>
            <w:tcW w:w="5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A29D33" w14:textId="77777777" w:rsidR="003A4470" w:rsidRPr="007613C4" w:rsidRDefault="003A4470" w:rsidP="00B05543">
            <w:pPr>
              <w:jc w:val="center"/>
              <w:rPr>
                <w:b/>
                <w:bCs/>
                <w:sz w:val="20"/>
                <w:szCs w:val="20"/>
                <w:lang w:val="da-DK"/>
              </w:rPr>
            </w:pPr>
            <w:r w:rsidRPr="007613C4">
              <w:rPr>
                <w:b/>
                <w:bCs/>
                <w:sz w:val="20"/>
                <w:szCs w:val="20"/>
                <w:lang w:val="da-DK"/>
              </w:rPr>
              <w:t>mato vnt.</w:t>
            </w:r>
          </w:p>
        </w:tc>
        <w:tc>
          <w:tcPr>
            <w:tcW w:w="5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756FD6" w14:textId="77777777" w:rsidR="003A4470" w:rsidRPr="007613C4" w:rsidRDefault="003A4470" w:rsidP="00B05543">
            <w:pPr>
              <w:jc w:val="center"/>
              <w:rPr>
                <w:b/>
                <w:bCs/>
                <w:sz w:val="20"/>
                <w:szCs w:val="20"/>
                <w:lang w:val="da-DK"/>
              </w:rPr>
            </w:pPr>
            <w:r w:rsidRPr="007613C4">
              <w:rPr>
                <w:b/>
                <w:bCs/>
                <w:sz w:val="20"/>
                <w:szCs w:val="20"/>
                <w:lang w:val="da-DK"/>
              </w:rPr>
              <w:t>reikšmė</w:t>
            </w:r>
          </w:p>
        </w:tc>
      </w:tr>
      <w:tr w:rsidR="003A4470" w:rsidRPr="007613C4" w14:paraId="63BF97DE" w14:textId="77777777" w:rsidTr="003E5401">
        <w:trPr>
          <w:cantSplit/>
        </w:trPr>
        <w:tc>
          <w:tcPr>
            <w:tcW w:w="2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D05A02" w14:textId="77777777" w:rsidR="003A4470" w:rsidRPr="007613C4" w:rsidRDefault="003A4470" w:rsidP="00B05543">
            <w:pPr>
              <w:jc w:val="center"/>
              <w:rPr>
                <w:b/>
                <w:bCs/>
                <w:sz w:val="20"/>
                <w:szCs w:val="20"/>
                <w:lang w:val="da-DK"/>
              </w:rPr>
            </w:pPr>
            <w:r w:rsidRPr="007613C4">
              <w:rPr>
                <w:b/>
                <w:bCs/>
                <w:sz w:val="20"/>
                <w:szCs w:val="20"/>
                <w:lang w:val="da-DK"/>
              </w:rPr>
              <w:t>1</w:t>
            </w:r>
          </w:p>
        </w:tc>
        <w:tc>
          <w:tcPr>
            <w:tcW w:w="10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19F0C4" w14:textId="77777777" w:rsidR="003A4470" w:rsidRPr="007613C4" w:rsidRDefault="003A4470" w:rsidP="00B05543">
            <w:pPr>
              <w:jc w:val="center"/>
              <w:rPr>
                <w:b/>
                <w:bCs/>
                <w:sz w:val="20"/>
                <w:szCs w:val="20"/>
                <w:lang w:val="da-DK"/>
              </w:rPr>
            </w:pPr>
            <w:r w:rsidRPr="007613C4">
              <w:rPr>
                <w:b/>
                <w:bCs/>
                <w:sz w:val="20"/>
                <w:szCs w:val="20"/>
                <w:lang w:val="da-DK"/>
              </w:rPr>
              <w:t>2</w:t>
            </w:r>
          </w:p>
        </w:tc>
        <w:tc>
          <w:tcPr>
            <w:tcW w:w="10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367A93" w14:textId="77777777" w:rsidR="003A4470" w:rsidRPr="007613C4" w:rsidRDefault="003A4470" w:rsidP="00B05543">
            <w:pPr>
              <w:jc w:val="center"/>
              <w:rPr>
                <w:b/>
                <w:bCs/>
                <w:sz w:val="20"/>
                <w:szCs w:val="20"/>
                <w:lang w:val="da-DK"/>
              </w:rPr>
            </w:pPr>
            <w:r w:rsidRPr="007613C4">
              <w:rPr>
                <w:b/>
                <w:bCs/>
                <w:sz w:val="20"/>
                <w:szCs w:val="20"/>
                <w:lang w:val="da-DK"/>
              </w:rPr>
              <w:t>3</w:t>
            </w:r>
          </w:p>
        </w:tc>
        <w:tc>
          <w:tcPr>
            <w:tcW w:w="7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093E7C" w14:textId="77777777" w:rsidR="003A4470" w:rsidRPr="007613C4" w:rsidRDefault="003A4470" w:rsidP="00B05543">
            <w:pPr>
              <w:jc w:val="center"/>
              <w:rPr>
                <w:b/>
                <w:bCs/>
                <w:color w:val="000000"/>
                <w:sz w:val="20"/>
                <w:szCs w:val="20"/>
                <w:lang w:val="da-DK"/>
              </w:rPr>
            </w:pPr>
            <w:r w:rsidRPr="007613C4">
              <w:rPr>
                <w:b/>
                <w:bCs/>
                <w:sz w:val="20"/>
                <w:szCs w:val="20"/>
                <w:lang w:val="da-DK"/>
              </w:rPr>
              <w:t>4</w:t>
            </w:r>
          </w:p>
        </w:tc>
        <w:tc>
          <w:tcPr>
            <w:tcW w:w="7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AECFDF" w14:textId="77777777" w:rsidR="003A4470" w:rsidRPr="007613C4" w:rsidRDefault="003A4470" w:rsidP="00B05543">
            <w:pPr>
              <w:jc w:val="center"/>
              <w:rPr>
                <w:b/>
                <w:bCs/>
                <w:color w:val="000000"/>
                <w:sz w:val="20"/>
                <w:szCs w:val="20"/>
                <w:lang w:val="da-DK"/>
              </w:rPr>
            </w:pPr>
            <w:r w:rsidRPr="007613C4">
              <w:rPr>
                <w:b/>
                <w:bCs/>
                <w:color w:val="000000"/>
                <w:sz w:val="20"/>
                <w:szCs w:val="20"/>
                <w:lang w:val="da-DK"/>
              </w:rPr>
              <w:t>5</w:t>
            </w:r>
          </w:p>
        </w:tc>
        <w:tc>
          <w:tcPr>
            <w:tcW w:w="5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697A07" w14:textId="77777777" w:rsidR="003A4470" w:rsidRPr="007613C4" w:rsidRDefault="003A4470" w:rsidP="00B05543">
            <w:pPr>
              <w:jc w:val="center"/>
              <w:rPr>
                <w:b/>
                <w:bCs/>
                <w:color w:val="000000"/>
                <w:sz w:val="20"/>
                <w:szCs w:val="20"/>
                <w:lang w:val="da-DK"/>
              </w:rPr>
            </w:pPr>
            <w:r w:rsidRPr="007613C4">
              <w:rPr>
                <w:b/>
                <w:bCs/>
                <w:color w:val="000000"/>
                <w:sz w:val="20"/>
                <w:szCs w:val="20"/>
                <w:lang w:val="da-DK"/>
              </w:rPr>
              <w:t>6</w:t>
            </w:r>
          </w:p>
        </w:tc>
        <w:tc>
          <w:tcPr>
            <w:tcW w:w="5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7B141E" w14:textId="77777777" w:rsidR="003A4470" w:rsidRPr="007613C4" w:rsidRDefault="003A4470" w:rsidP="00B05543">
            <w:pPr>
              <w:jc w:val="center"/>
              <w:rPr>
                <w:b/>
                <w:bCs/>
                <w:color w:val="000000"/>
                <w:sz w:val="20"/>
                <w:szCs w:val="20"/>
                <w:lang w:val="da-DK"/>
              </w:rPr>
            </w:pPr>
            <w:r w:rsidRPr="007613C4">
              <w:rPr>
                <w:b/>
                <w:bCs/>
                <w:color w:val="000000"/>
                <w:sz w:val="20"/>
                <w:szCs w:val="20"/>
                <w:lang w:val="da-DK"/>
              </w:rPr>
              <w:t>7</w:t>
            </w:r>
          </w:p>
        </w:tc>
      </w:tr>
      <w:tr w:rsidR="003A4470" w:rsidRPr="007613C4" w14:paraId="5E2ACC0B" w14:textId="77777777" w:rsidTr="003E5401">
        <w:trPr>
          <w:cantSplit/>
          <w:trHeight w:val="1120"/>
        </w:trPr>
        <w:tc>
          <w:tcPr>
            <w:tcW w:w="285" w:type="pct"/>
            <w:tcBorders>
              <w:top w:val="single" w:sz="4" w:space="0" w:color="auto"/>
              <w:left w:val="single" w:sz="4" w:space="0" w:color="auto"/>
              <w:bottom w:val="single" w:sz="4" w:space="0" w:color="auto"/>
              <w:right w:val="single" w:sz="4" w:space="0" w:color="auto"/>
            </w:tcBorders>
            <w:vAlign w:val="center"/>
          </w:tcPr>
          <w:p w14:paraId="4831F8BD" w14:textId="03373053" w:rsidR="003A4470" w:rsidRPr="007613C4" w:rsidRDefault="00725E2A" w:rsidP="00B05543">
            <w:pPr>
              <w:jc w:val="center"/>
              <w:rPr>
                <w:color w:val="000000"/>
                <w:sz w:val="20"/>
                <w:szCs w:val="20"/>
              </w:rPr>
            </w:pPr>
            <w:r>
              <w:rPr>
                <w:color w:val="000000"/>
                <w:sz w:val="20"/>
                <w:szCs w:val="20"/>
              </w:rPr>
              <w:t>1</w:t>
            </w:r>
          </w:p>
        </w:tc>
        <w:tc>
          <w:tcPr>
            <w:tcW w:w="1016" w:type="pct"/>
            <w:tcBorders>
              <w:top w:val="single" w:sz="4" w:space="0" w:color="auto"/>
              <w:left w:val="single" w:sz="4" w:space="0" w:color="auto"/>
              <w:bottom w:val="single" w:sz="4" w:space="0" w:color="auto"/>
              <w:right w:val="single" w:sz="4" w:space="0" w:color="auto"/>
            </w:tcBorders>
            <w:vAlign w:val="center"/>
          </w:tcPr>
          <w:p w14:paraId="42893FAF" w14:textId="582060B7" w:rsidR="00725E2A" w:rsidRDefault="00725E2A" w:rsidP="003A4470">
            <w:pPr>
              <w:jc w:val="center"/>
              <w:rPr>
                <w:sz w:val="20"/>
                <w:szCs w:val="20"/>
              </w:rPr>
            </w:pPr>
            <w:r w:rsidRPr="008E168D">
              <w:rPr>
                <w:noProof/>
                <w:sz w:val="20"/>
              </w:rPr>
              <w:t xml:space="preserve">Išleistuvas į </w:t>
            </w:r>
            <w:r w:rsidR="003E5401">
              <w:rPr>
                <w:noProof/>
                <w:sz w:val="20"/>
              </w:rPr>
              <w:t>bevardį upelį</w:t>
            </w:r>
          </w:p>
          <w:p w14:paraId="7A8FFCCD" w14:textId="67C2D544" w:rsidR="00725E2A" w:rsidRPr="008E168D" w:rsidRDefault="00725E2A" w:rsidP="00725E2A">
            <w:pPr>
              <w:jc w:val="center"/>
              <w:rPr>
                <w:bCs/>
                <w:sz w:val="20"/>
                <w:szCs w:val="20"/>
              </w:rPr>
            </w:pPr>
            <w:r w:rsidRPr="008E168D">
              <w:rPr>
                <w:bCs/>
                <w:sz w:val="20"/>
                <w:szCs w:val="20"/>
              </w:rPr>
              <w:t xml:space="preserve">X </w:t>
            </w:r>
            <w:r w:rsidR="003E5401">
              <w:rPr>
                <w:bCs/>
                <w:sz w:val="20"/>
                <w:szCs w:val="20"/>
              </w:rPr>
              <w:t>475214</w:t>
            </w:r>
          </w:p>
          <w:p w14:paraId="1059DF10" w14:textId="5EC49326" w:rsidR="003A4470" w:rsidRPr="007613C4" w:rsidRDefault="00725E2A" w:rsidP="00725E2A">
            <w:pPr>
              <w:jc w:val="center"/>
              <w:rPr>
                <w:color w:val="000000"/>
                <w:sz w:val="20"/>
                <w:szCs w:val="20"/>
              </w:rPr>
            </w:pPr>
            <w:r w:rsidRPr="008E168D">
              <w:rPr>
                <w:bCs/>
                <w:sz w:val="20"/>
                <w:szCs w:val="20"/>
              </w:rPr>
              <w:t xml:space="preserve">Y </w:t>
            </w:r>
            <w:r w:rsidR="003E5401">
              <w:rPr>
                <w:bCs/>
                <w:sz w:val="20"/>
                <w:szCs w:val="20"/>
              </w:rPr>
              <w:t>6188075</w:t>
            </w:r>
          </w:p>
        </w:tc>
        <w:tc>
          <w:tcPr>
            <w:tcW w:w="1032" w:type="pct"/>
            <w:tcBorders>
              <w:top w:val="single" w:sz="4" w:space="0" w:color="auto"/>
              <w:left w:val="single" w:sz="4" w:space="0" w:color="auto"/>
              <w:bottom w:val="single" w:sz="4" w:space="0" w:color="auto"/>
              <w:right w:val="single" w:sz="4" w:space="0" w:color="auto"/>
            </w:tcBorders>
            <w:vAlign w:val="center"/>
          </w:tcPr>
          <w:p w14:paraId="62CF1CA9" w14:textId="245D432D" w:rsidR="003A4470" w:rsidRPr="007613C4" w:rsidRDefault="003E5401" w:rsidP="00B05543">
            <w:pPr>
              <w:jc w:val="center"/>
              <w:rPr>
                <w:color w:val="000000"/>
                <w:sz w:val="20"/>
                <w:szCs w:val="20"/>
              </w:rPr>
            </w:pPr>
            <w:r>
              <w:rPr>
                <w:color w:val="000000"/>
                <w:sz w:val="20"/>
              </w:rPr>
              <w:t>Buitinės nuotekos</w:t>
            </w:r>
          </w:p>
        </w:tc>
        <w:tc>
          <w:tcPr>
            <w:tcW w:w="743" w:type="pct"/>
            <w:tcBorders>
              <w:top w:val="single" w:sz="4" w:space="0" w:color="auto"/>
              <w:left w:val="single" w:sz="4" w:space="0" w:color="auto"/>
              <w:bottom w:val="single" w:sz="4" w:space="0" w:color="auto"/>
              <w:right w:val="single" w:sz="4" w:space="0" w:color="auto"/>
            </w:tcBorders>
            <w:vAlign w:val="center"/>
          </w:tcPr>
          <w:p w14:paraId="3E8B73E9" w14:textId="7FA519AC" w:rsidR="003A4470" w:rsidRPr="007613C4" w:rsidRDefault="00725E2A" w:rsidP="00B05543">
            <w:pPr>
              <w:jc w:val="center"/>
              <w:rPr>
                <w:sz w:val="20"/>
                <w:szCs w:val="20"/>
                <w:lang w:val="da-DK"/>
              </w:rPr>
            </w:pPr>
            <w:r>
              <w:rPr>
                <w:sz w:val="20"/>
                <w:szCs w:val="20"/>
                <w:lang w:val="da-DK"/>
              </w:rPr>
              <w:t>1,</w:t>
            </w:r>
            <w:r w:rsidR="003E5401">
              <w:rPr>
                <w:sz w:val="20"/>
                <w:szCs w:val="20"/>
                <w:lang w:val="da-DK"/>
              </w:rPr>
              <w:t>4</w:t>
            </w:r>
          </w:p>
        </w:tc>
        <w:tc>
          <w:tcPr>
            <w:tcW w:w="750" w:type="pct"/>
            <w:tcBorders>
              <w:top w:val="single" w:sz="4" w:space="0" w:color="auto"/>
              <w:left w:val="single" w:sz="4" w:space="0" w:color="auto"/>
              <w:bottom w:val="single" w:sz="4" w:space="0" w:color="auto"/>
              <w:right w:val="single" w:sz="4" w:space="0" w:color="auto"/>
            </w:tcBorders>
            <w:vAlign w:val="center"/>
          </w:tcPr>
          <w:p w14:paraId="06EA766F" w14:textId="77777777" w:rsidR="003A4470" w:rsidRPr="007613C4" w:rsidRDefault="003A4470" w:rsidP="00B05543">
            <w:pPr>
              <w:ind w:firstLine="19"/>
              <w:jc w:val="center"/>
              <w:rPr>
                <w:color w:val="000000"/>
                <w:sz w:val="20"/>
                <w:szCs w:val="20"/>
              </w:rPr>
            </w:pPr>
          </w:p>
        </w:tc>
        <w:tc>
          <w:tcPr>
            <w:tcW w:w="586" w:type="pct"/>
            <w:tcBorders>
              <w:top w:val="single" w:sz="4" w:space="0" w:color="auto"/>
              <w:left w:val="single" w:sz="4" w:space="0" w:color="auto"/>
              <w:bottom w:val="single" w:sz="4" w:space="0" w:color="auto"/>
              <w:right w:val="single" w:sz="4" w:space="0" w:color="auto"/>
            </w:tcBorders>
            <w:vAlign w:val="center"/>
          </w:tcPr>
          <w:p w14:paraId="6BCE2A0F" w14:textId="77777777" w:rsidR="003A4470" w:rsidRPr="007613C4" w:rsidRDefault="003A4470" w:rsidP="00B05543">
            <w:pPr>
              <w:ind w:firstLine="19"/>
              <w:jc w:val="center"/>
              <w:rPr>
                <w:color w:val="000000"/>
                <w:sz w:val="20"/>
                <w:szCs w:val="20"/>
              </w:rPr>
            </w:pP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5F3061F5" w14:textId="77777777" w:rsidR="003A4470" w:rsidRPr="007613C4" w:rsidRDefault="003A4470" w:rsidP="00B05543">
            <w:pPr>
              <w:ind w:firstLine="19"/>
              <w:jc w:val="center"/>
              <w:rPr>
                <w:color w:val="000000"/>
                <w:sz w:val="20"/>
                <w:szCs w:val="20"/>
                <w:highlight w:val="yellow"/>
              </w:rPr>
            </w:pPr>
          </w:p>
        </w:tc>
      </w:tr>
    </w:tbl>
    <w:p w14:paraId="63976A1F" w14:textId="77777777" w:rsidR="000277B6" w:rsidRDefault="000277B6" w:rsidP="009C7B09">
      <w:pPr>
        <w:rPr>
          <w:b/>
        </w:rPr>
      </w:pPr>
      <w:bookmarkStart w:id="11" w:name="_Hlk72870737"/>
      <w:bookmarkStart w:id="12" w:name="_Hlk81572917"/>
    </w:p>
    <w:p w14:paraId="37F51A53" w14:textId="77777777" w:rsidR="0083316A" w:rsidRDefault="0083316A" w:rsidP="00084171">
      <w:pPr>
        <w:ind w:firstLine="567"/>
        <w:rPr>
          <w:b/>
        </w:rPr>
      </w:pPr>
    </w:p>
    <w:p w14:paraId="44226CBE" w14:textId="49728F66" w:rsidR="00084171" w:rsidRDefault="00084171" w:rsidP="00084171">
      <w:pPr>
        <w:ind w:firstLine="567"/>
        <w:rPr>
          <w:b/>
        </w:rPr>
      </w:pPr>
      <w:r w:rsidRPr="00F3048A">
        <w:rPr>
          <w:b/>
        </w:rPr>
        <w:t>11 lentelė. Į gamtinę aplinką leidžiamų išleisti nuotekų užterštumas</w:t>
      </w:r>
    </w:p>
    <w:tbl>
      <w:tblPr>
        <w:tblW w:w="5022" w:type="pct"/>
        <w:tblLook w:val="04A0" w:firstRow="1" w:lastRow="0" w:firstColumn="1" w:lastColumn="0" w:noHBand="0" w:noVBand="1"/>
      </w:tblPr>
      <w:tblGrid>
        <w:gridCol w:w="2025"/>
        <w:gridCol w:w="1698"/>
        <w:gridCol w:w="1306"/>
        <w:gridCol w:w="1102"/>
        <w:gridCol w:w="1185"/>
        <w:gridCol w:w="1088"/>
        <w:gridCol w:w="970"/>
        <w:gridCol w:w="1088"/>
        <w:gridCol w:w="1108"/>
        <w:gridCol w:w="1276"/>
        <w:gridCol w:w="1892"/>
      </w:tblGrid>
      <w:tr w:rsidR="00F52FD0" w:rsidRPr="00B7152B" w14:paraId="4C0128BC" w14:textId="77777777" w:rsidTr="00F92513">
        <w:trPr>
          <w:trHeight w:val="515"/>
          <w:tblHeader/>
        </w:trPr>
        <w:tc>
          <w:tcPr>
            <w:tcW w:w="687"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77B27EE6" w14:textId="7153289A" w:rsidR="00F52FD0" w:rsidRPr="00B7152B" w:rsidRDefault="00F52FD0" w:rsidP="00B208B9">
            <w:pPr>
              <w:jc w:val="center"/>
              <w:rPr>
                <w:b/>
                <w:bCs/>
                <w:color w:val="000000"/>
                <w:sz w:val="20"/>
                <w:szCs w:val="20"/>
              </w:rPr>
            </w:pPr>
            <w:r w:rsidRPr="00B7152B">
              <w:rPr>
                <w:b/>
                <w:bCs/>
                <w:color w:val="000000"/>
                <w:sz w:val="20"/>
                <w:szCs w:val="20"/>
              </w:rPr>
              <w:t>Nr.</w:t>
            </w:r>
          </w:p>
        </w:tc>
        <w:tc>
          <w:tcPr>
            <w:tcW w:w="576"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15BB4182" w14:textId="77777777" w:rsidR="00F52FD0" w:rsidRPr="00B7152B" w:rsidRDefault="00F52FD0" w:rsidP="00ED1C2C">
            <w:pPr>
              <w:jc w:val="center"/>
              <w:rPr>
                <w:b/>
                <w:bCs/>
                <w:color w:val="000000"/>
                <w:sz w:val="20"/>
                <w:szCs w:val="20"/>
              </w:rPr>
            </w:pPr>
            <w:r w:rsidRPr="00B7152B">
              <w:rPr>
                <w:b/>
                <w:bCs/>
                <w:color w:val="000000"/>
                <w:sz w:val="20"/>
                <w:szCs w:val="20"/>
              </w:rPr>
              <w:t>Teršalo pavadinimas</w:t>
            </w:r>
          </w:p>
        </w:tc>
        <w:tc>
          <w:tcPr>
            <w:tcW w:w="3095" w:type="pct"/>
            <w:gridSpan w:val="8"/>
            <w:tcBorders>
              <w:top w:val="single" w:sz="4" w:space="0" w:color="auto"/>
              <w:left w:val="nil"/>
              <w:bottom w:val="single" w:sz="4" w:space="0" w:color="auto"/>
              <w:right w:val="single" w:sz="4" w:space="0" w:color="auto"/>
            </w:tcBorders>
            <w:shd w:val="clear" w:color="000000" w:fill="D9D9D9"/>
            <w:vAlign w:val="center"/>
            <w:hideMark/>
          </w:tcPr>
          <w:p w14:paraId="09F1D29A" w14:textId="4948162C" w:rsidR="00F52FD0" w:rsidRPr="00B7152B" w:rsidRDefault="00F52FD0" w:rsidP="00ED1C2C">
            <w:pPr>
              <w:jc w:val="center"/>
              <w:rPr>
                <w:b/>
                <w:bCs/>
                <w:color w:val="000000"/>
                <w:sz w:val="20"/>
                <w:szCs w:val="20"/>
              </w:rPr>
            </w:pPr>
            <w:r w:rsidRPr="00B7152B">
              <w:rPr>
                <w:b/>
                <w:bCs/>
                <w:color w:val="000000"/>
                <w:sz w:val="20"/>
                <w:szCs w:val="20"/>
              </w:rPr>
              <w:t xml:space="preserve">Didžiausias leidžiamas nuotekų užterštumas </w:t>
            </w:r>
          </w:p>
        </w:tc>
        <w:tc>
          <w:tcPr>
            <w:tcW w:w="642"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1D29146C" w14:textId="51ED449C" w:rsidR="00F52FD0" w:rsidRPr="00B7152B" w:rsidRDefault="00F52FD0" w:rsidP="00ED1C2C">
            <w:pPr>
              <w:jc w:val="center"/>
              <w:rPr>
                <w:b/>
                <w:bCs/>
                <w:color w:val="000000"/>
                <w:sz w:val="20"/>
                <w:szCs w:val="20"/>
              </w:rPr>
            </w:pPr>
            <w:r w:rsidRPr="00B7152B">
              <w:rPr>
                <w:b/>
                <w:bCs/>
                <w:color w:val="000000"/>
                <w:sz w:val="20"/>
                <w:szCs w:val="20"/>
              </w:rPr>
              <w:t>Numatomas valymo efekty-vumas, %</w:t>
            </w:r>
          </w:p>
        </w:tc>
      </w:tr>
      <w:tr w:rsidR="00F52FD0" w:rsidRPr="00B7152B" w14:paraId="1304C083" w14:textId="77777777" w:rsidTr="00F92513">
        <w:trPr>
          <w:trHeight w:val="488"/>
          <w:tblHeader/>
        </w:trPr>
        <w:tc>
          <w:tcPr>
            <w:tcW w:w="687" w:type="pct"/>
            <w:vMerge/>
            <w:tcBorders>
              <w:top w:val="single" w:sz="4" w:space="0" w:color="auto"/>
              <w:left w:val="single" w:sz="4" w:space="0" w:color="auto"/>
              <w:bottom w:val="single" w:sz="4" w:space="0" w:color="000000"/>
              <w:right w:val="single" w:sz="4" w:space="0" w:color="auto"/>
            </w:tcBorders>
            <w:vAlign w:val="center"/>
            <w:hideMark/>
          </w:tcPr>
          <w:p w14:paraId="6384824C" w14:textId="77777777" w:rsidR="00F52FD0" w:rsidRPr="00B7152B" w:rsidRDefault="00F52FD0" w:rsidP="00ED1C2C">
            <w:pPr>
              <w:rPr>
                <w:b/>
                <w:bCs/>
                <w:color w:val="000000"/>
                <w:sz w:val="20"/>
                <w:szCs w:val="20"/>
              </w:rPr>
            </w:pPr>
          </w:p>
        </w:tc>
        <w:tc>
          <w:tcPr>
            <w:tcW w:w="576" w:type="pct"/>
            <w:vMerge/>
            <w:tcBorders>
              <w:top w:val="single" w:sz="4" w:space="0" w:color="auto"/>
              <w:left w:val="single" w:sz="4" w:space="0" w:color="auto"/>
              <w:bottom w:val="single" w:sz="4" w:space="0" w:color="000000"/>
              <w:right w:val="single" w:sz="4" w:space="0" w:color="auto"/>
            </w:tcBorders>
            <w:vAlign w:val="center"/>
            <w:hideMark/>
          </w:tcPr>
          <w:p w14:paraId="6D877AD1" w14:textId="77777777" w:rsidR="00F52FD0" w:rsidRPr="00B7152B" w:rsidRDefault="00F52FD0" w:rsidP="00ED1C2C">
            <w:pPr>
              <w:rPr>
                <w:b/>
                <w:bCs/>
                <w:color w:val="000000"/>
                <w:sz w:val="20"/>
                <w:szCs w:val="20"/>
              </w:rPr>
            </w:pPr>
          </w:p>
        </w:tc>
        <w:tc>
          <w:tcPr>
            <w:tcW w:w="443" w:type="pct"/>
            <w:tcBorders>
              <w:top w:val="nil"/>
              <w:left w:val="nil"/>
              <w:bottom w:val="single" w:sz="4" w:space="0" w:color="auto"/>
              <w:right w:val="single" w:sz="4" w:space="0" w:color="auto"/>
            </w:tcBorders>
            <w:shd w:val="clear" w:color="000000" w:fill="D9D9D9"/>
            <w:vAlign w:val="center"/>
            <w:hideMark/>
          </w:tcPr>
          <w:p w14:paraId="15686996" w14:textId="77777777" w:rsidR="00F52FD0" w:rsidRPr="00B7152B" w:rsidRDefault="00F52FD0" w:rsidP="00ED1C2C">
            <w:pPr>
              <w:jc w:val="center"/>
              <w:rPr>
                <w:b/>
                <w:bCs/>
                <w:color w:val="000000"/>
                <w:sz w:val="20"/>
                <w:szCs w:val="20"/>
              </w:rPr>
            </w:pPr>
            <w:r w:rsidRPr="00B7152B">
              <w:rPr>
                <w:b/>
                <w:bCs/>
                <w:color w:val="000000"/>
                <w:sz w:val="20"/>
                <w:szCs w:val="20"/>
              </w:rPr>
              <w:t>DLK mom.,</w:t>
            </w:r>
          </w:p>
        </w:tc>
        <w:tc>
          <w:tcPr>
            <w:tcW w:w="374" w:type="pct"/>
            <w:tcBorders>
              <w:top w:val="nil"/>
              <w:left w:val="nil"/>
              <w:bottom w:val="single" w:sz="4" w:space="0" w:color="auto"/>
              <w:right w:val="single" w:sz="4" w:space="0" w:color="auto"/>
            </w:tcBorders>
            <w:shd w:val="clear" w:color="000000" w:fill="D9D9D9"/>
            <w:vAlign w:val="center"/>
            <w:hideMark/>
          </w:tcPr>
          <w:p w14:paraId="61A74DA5" w14:textId="77777777" w:rsidR="00F52FD0" w:rsidRPr="00B7152B" w:rsidRDefault="00F52FD0" w:rsidP="00ED1C2C">
            <w:pPr>
              <w:jc w:val="center"/>
              <w:rPr>
                <w:b/>
                <w:bCs/>
                <w:color w:val="000000"/>
                <w:sz w:val="20"/>
                <w:szCs w:val="20"/>
              </w:rPr>
            </w:pPr>
            <w:r w:rsidRPr="00B7152B">
              <w:rPr>
                <w:b/>
                <w:bCs/>
                <w:color w:val="000000"/>
                <w:sz w:val="20"/>
                <w:szCs w:val="20"/>
              </w:rPr>
              <w:t>Prašoma LK mom.,</w:t>
            </w:r>
          </w:p>
        </w:tc>
        <w:tc>
          <w:tcPr>
            <w:tcW w:w="402" w:type="pct"/>
            <w:tcBorders>
              <w:top w:val="nil"/>
              <w:left w:val="nil"/>
              <w:bottom w:val="single" w:sz="4" w:space="0" w:color="auto"/>
              <w:right w:val="single" w:sz="4" w:space="0" w:color="auto"/>
            </w:tcBorders>
            <w:shd w:val="clear" w:color="000000" w:fill="D9D9D9"/>
            <w:vAlign w:val="center"/>
            <w:hideMark/>
          </w:tcPr>
          <w:p w14:paraId="6A5AAEF2" w14:textId="77777777" w:rsidR="00F52FD0" w:rsidRPr="00B7152B" w:rsidRDefault="00F52FD0" w:rsidP="00ED1C2C">
            <w:pPr>
              <w:jc w:val="center"/>
              <w:rPr>
                <w:b/>
                <w:bCs/>
                <w:color w:val="000000"/>
                <w:sz w:val="20"/>
                <w:szCs w:val="20"/>
              </w:rPr>
            </w:pPr>
            <w:r w:rsidRPr="00B7152B">
              <w:rPr>
                <w:b/>
                <w:bCs/>
                <w:color w:val="000000"/>
                <w:sz w:val="20"/>
                <w:szCs w:val="20"/>
              </w:rPr>
              <w:t>DLK vidut.,</w:t>
            </w:r>
          </w:p>
        </w:tc>
        <w:tc>
          <w:tcPr>
            <w:tcW w:w="369" w:type="pct"/>
            <w:tcBorders>
              <w:top w:val="nil"/>
              <w:left w:val="nil"/>
              <w:bottom w:val="single" w:sz="4" w:space="0" w:color="auto"/>
              <w:right w:val="single" w:sz="4" w:space="0" w:color="auto"/>
            </w:tcBorders>
            <w:shd w:val="clear" w:color="000000" w:fill="D9D9D9"/>
            <w:vAlign w:val="center"/>
            <w:hideMark/>
          </w:tcPr>
          <w:p w14:paraId="33F66B5B" w14:textId="77777777" w:rsidR="00F52FD0" w:rsidRPr="00B7152B" w:rsidRDefault="00F52FD0" w:rsidP="00ED1C2C">
            <w:pPr>
              <w:jc w:val="center"/>
              <w:rPr>
                <w:b/>
                <w:bCs/>
                <w:color w:val="000000"/>
                <w:sz w:val="20"/>
                <w:szCs w:val="20"/>
              </w:rPr>
            </w:pPr>
            <w:r w:rsidRPr="00B7152B">
              <w:rPr>
                <w:b/>
                <w:bCs/>
                <w:color w:val="000000"/>
                <w:sz w:val="20"/>
                <w:szCs w:val="20"/>
              </w:rPr>
              <w:t>Prašoma LK vid.,</w:t>
            </w:r>
          </w:p>
        </w:tc>
        <w:tc>
          <w:tcPr>
            <w:tcW w:w="329" w:type="pct"/>
            <w:tcBorders>
              <w:top w:val="nil"/>
              <w:left w:val="nil"/>
              <w:bottom w:val="single" w:sz="4" w:space="0" w:color="auto"/>
              <w:right w:val="single" w:sz="4" w:space="0" w:color="auto"/>
            </w:tcBorders>
            <w:shd w:val="clear" w:color="000000" w:fill="D9D9D9"/>
            <w:vAlign w:val="center"/>
            <w:hideMark/>
          </w:tcPr>
          <w:p w14:paraId="0F815C0D" w14:textId="77777777" w:rsidR="00F52FD0" w:rsidRPr="00B7152B" w:rsidRDefault="00F52FD0" w:rsidP="00ED1C2C">
            <w:pPr>
              <w:jc w:val="center"/>
              <w:rPr>
                <w:b/>
                <w:bCs/>
                <w:color w:val="000000"/>
                <w:sz w:val="20"/>
                <w:szCs w:val="20"/>
              </w:rPr>
            </w:pPr>
            <w:r w:rsidRPr="00B7152B">
              <w:rPr>
                <w:b/>
                <w:bCs/>
                <w:color w:val="000000"/>
                <w:sz w:val="20"/>
                <w:szCs w:val="20"/>
              </w:rPr>
              <w:t>DLT paros,</w:t>
            </w:r>
          </w:p>
        </w:tc>
        <w:tc>
          <w:tcPr>
            <w:tcW w:w="369" w:type="pct"/>
            <w:tcBorders>
              <w:top w:val="nil"/>
              <w:left w:val="nil"/>
              <w:bottom w:val="single" w:sz="4" w:space="0" w:color="auto"/>
              <w:right w:val="single" w:sz="4" w:space="0" w:color="auto"/>
            </w:tcBorders>
            <w:shd w:val="clear" w:color="000000" w:fill="D9D9D9"/>
            <w:vAlign w:val="center"/>
            <w:hideMark/>
          </w:tcPr>
          <w:p w14:paraId="70B517F7" w14:textId="77777777" w:rsidR="00F52FD0" w:rsidRPr="00B7152B" w:rsidRDefault="00F52FD0" w:rsidP="00ED1C2C">
            <w:pPr>
              <w:jc w:val="center"/>
              <w:rPr>
                <w:b/>
                <w:bCs/>
                <w:color w:val="000000"/>
                <w:sz w:val="20"/>
                <w:szCs w:val="20"/>
              </w:rPr>
            </w:pPr>
            <w:r w:rsidRPr="00B7152B">
              <w:rPr>
                <w:b/>
                <w:bCs/>
                <w:color w:val="000000"/>
                <w:sz w:val="20"/>
                <w:szCs w:val="20"/>
              </w:rPr>
              <w:t>Prašoma LT paros,</w:t>
            </w:r>
          </w:p>
        </w:tc>
        <w:tc>
          <w:tcPr>
            <w:tcW w:w="376" w:type="pct"/>
            <w:tcBorders>
              <w:top w:val="nil"/>
              <w:left w:val="nil"/>
              <w:bottom w:val="single" w:sz="4" w:space="0" w:color="auto"/>
              <w:right w:val="single" w:sz="4" w:space="0" w:color="auto"/>
            </w:tcBorders>
            <w:shd w:val="clear" w:color="000000" w:fill="D9D9D9"/>
            <w:vAlign w:val="center"/>
            <w:hideMark/>
          </w:tcPr>
          <w:p w14:paraId="6E65563D" w14:textId="77777777" w:rsidR="00F52FD0" w:rsidRPr="00B7152B" w:rsidRDefault="00F52FD0" w:rsidP="00ED1C2C">
            <w:pPr>
              <w:jc w:val="center"/>
              <w:rPr>
                <w:b/>
                <w:bCs/>
                <w:color w:val="000000"/>
                <w:sz w:val="20"/>
                <w:szCs w:val="20"/>
              </w:rPr>
            </w:pPr>
            <w:r w:rsidRPr="00B7152B">
              <w:rPr>
                <w:b/>
                <w:bCs/>
                <w:color w:val="000000"/>
                <w:sz w:val="20"/>
                <w:szCs w:val="20"/>
              </w:rPr>
              <w:t>DLT metų,</w:t>
            </w:r>
          </w:p>
        </w:tc>
        <w:tc>
          <w:tcPr>
            <w:tcW w:w="433" w:type="pct"/>
            <w:tcBorders>
              <w:top w:val="nil"/>
              <w:left w:val="nil"/>
              <w:bottom w:val="single" w:sz="4" w:space="0" w:color="auto"/>
              <w:right w:val="single" w:sz="4" w:space="0" w:color="auto"/>
            </w:tcBorders>
            <w:shd w:val="clear" w:color="000000" w:fill="D9D9D9"/>
            <w:vAlign w:val="center"/>
            <w:hideMark/>
          </w:tcPr>
          <w:p w14:paraId="40AA5793" w14:textId="77777777" w:rsidR="00F52FD0" w:rsidRPr="00B7152B" w:rsidRDefault="00F52FD0" w:rsidP="00ED1C2C">
            <w:pPr>
              <w:jc w:val="center"/>
              <w:rPr>
                <w:b/>
                <w:bCs/>
                <w:color w:val="000000"/>
                <w:sz w:val="20"/>
                <w:szCs w:val="20"/>
              </w:rPr>
            </w:pPr>
            <w:r w:rsidRPr="00B7152B">
              <w:rPr>
                <w:b/>
                <w:bCs/>
                <w:color w:val="000000"/>
                <w:sz w:val="20"/>
                <w:szCs w:val="20"/>
              </w:rPr>
              <w:t>Prašoma LT metų,</w:t>
            </w:r>
          </w:p>
        </w:tc>
        <w:tc>
          <w:tcPr>
            <w:tcW w:w="642" w:type="pct"/>
            <w:vMerge/>
            <w:tcBorders>
              <w:top w:val="single" w:sz="4" w:space="0" w:color="auto"/>
              <w:left w:val="single" w:sz="4" w:space="0" w:color="auto"/>
              <w:bottom w:val="single" w:sz="4" w:space="0" w:color="000000"/>
              <w:right w:val="single" w:sz="4" w:space="0" w:color="auto"/>
            </w:tcBorders>
            <w:vAlign w:val="center"/>
            <w:hideMark/>
          </w:tcPr>
          <w:p w14:paraId="61EE6E27" w14:textId="77777777" w:rsidR="00F52FD0" w:rsidRPr="00B7152B" w:rsidRDefault="00F52FD0" w:rsidP="00ED1C2C">
            <w:pPr>
              <w:rPr>
                <w:b/>
                <w:bCs/>
                <w:color w:val="000000"/>
                <w:sz w:val="20"/>
                <w:szCs w:val="20"/>
              </w:rPr>
            </w:pPr>
          </w:p>
        </w:tc>
      </w:tr>
      <w:tr w:rsidR="00F52FD0" w:rsidRPr="00B7152B" w14:paraId="77C7AD6D" w14:textId="77777777" w:rsidTr="00F92513">
        <w:trPr>
          <w:trHeight w:val="287"/>
          <w:tblHeader/>
        </w:trPr>
        <w:tc>
          <w:tcPr>
            <w:tcW w:w="687" w:type="pct"/>
            <w:vMerge/>
            <w:tcBorders>
              <w:top w:val="single" w:sz="4" w:space="0" w:color="auto"/>
              <w:left w:val="single" w:sz="4" w:space="0" w:color="auto"/>
              <w:bottom w:val="single" w:sz="4" w:space="0" w:color="000000"/>
              <w:right w:val="single" w:sz="4" w:space="0" w:color="auto"/>
            </w:tcBorders>
            <w:vAlign w:val="center"/>
            <w:hideMark/>
          </w:tcPr>
          <w:p w14:paraId="385A1C1C" w14:textId="77777777" w:rsidR="00F52FD0" w:rsidRPr="00B7152B" w:rsidRDefault="00F52FD0" w:rsidP="00ED1C2C">
            <w:pPr>
              <w:rPr>
                <w:b/>
                <w:bCs/>
                <w:color w:val="000000"/>
                <w:sz w:val="20"/>
                <w:szCs w:val="20"/>
              </w:rPr>
            </w:pPr>
          </w:p>
        </w:tc>
        <w:tc>
          <w:tcPr>
            <w:tcW w:w="576" w:type="pct"/>
            <w:vMerge/>
            <w:tcBorders>
              <w:top w:val="single" w:sz="4" w:space="0" w:color="auto"/>
              <w:left w:val="single" w:sz="4" w:space="0" w:color="auto"/>
              <w:bottom w:val="single" w:sz="4" w:space="0" w:color="000000"/>
              <w:right w:val="single" w:sz="4" w:space="0" w:color="auto"/>
            </w:tcBorders>
            <w:vAlign w:val="center"/>
            <w:hideMark/>
          </w:tcPr>
          <w:p w14:paraId="73F532B0" w14:textId="77777777" w:rsidR="00F52FD0" w:rsidRPr="00B7152B" w:rsidRDefault="00F52FD0" w:rsidP="00ED1C2C">
            <w:pPr>
              <w:rPr>
                <w:b/>
                <w:bCs/>
                <w:color w:val="000000"/>
                <w:sz w:val="20"/>
                <w:szCs w:val="20"/>
              </w:rPr>
            </w:pPr>
          </w:p>
        </w:tc>
        <w:tc>
          <w:tcPr>
            <w:tcW w:w="443" w:type="pct"/>
            <w:tcBorders>
              <w:top w:val="nil"/>
              <w:left w:val="nil"/>
              <w:bottom w:val="single" w:sz="4" w:space="0" w:color="auto"/>
              <w:right w:val="single" w:sz="4" w:space="0" w:color="auto"/>
            </w:tcBorders>
            <w:shd w:val="clear" w:color="000000" w:fill="D9D9D9"/>
            <w:vAlign w:val="center"/>
            <w:hideMark/>
          </w:tcPr>
          <w:p w14:paraId="569AECD7" w14:textId="77777777" w:rsidR="00F52FD0" w:rsidRPr="00B7152B" w:rsidRDefault="00F52FD0" w:rsidP="00ED1C2C">
            <w:pPr>
              <w:jc w:val="center"/>
              <w:rPr>
                <w:b/>
                <w:bCs/>
                <w:color w:val="000000"/>
                <w:sz w:val="20"/>
                <w:szCs w:val="20"/>
              </w:rPr>
            </w:pPr>
            <w:r w:rsidRPr="00B7152B">
              <w:rPr>
                <w:b/>
                <w:bCs/>
                <w:color w:val="000000"/>
                <w:sz w:val="20"/>
                <w:szCs w:val="20"/>
              </w:rPr>
              <w:t>mg/l</w:t>
            </w:r>
          </w:p>
        </w:tc>
        <w:tc>
          <w:tcPr>
            <w:tcW w:w="374" w:type="pct"/>
            <w:tcBorders>
              <w:top w:val="nil"/>
              <w:left w:val="nil"/>
              <w:bottom w:val="single" w:sz="4" w:space="0" w:color="auto"/>
              <w:right w:val="single" w:sz="4" w:space="0" w:color="auto"/>
            </w:tcBorders>
            <w:shd w:val="clear" w:color="000000" w:fill="D9D9D9"/>
            <w:vAlign w:val="center"/>
            <w:hideMark/>
          </w:tcPr>
          <w:p w14:paraId="107CC5A1" w14:textId="77777777" w:rsidR="00F52FD0" w:rsidRPr="00B7152B" w:rsidRDefault="00F52FD0" w:rsidP="00ED1C2C">
            <w:pPr>
              <w:jc w:val="center"/>
              <w:rPr>
                <w:b/>
                <w:bCs/>
                <w:color w:val="000000"/>
                <w:sz w:val="20"/>
                <w:szCs w:val="20"/>
              </w:rPr>
            </w:pPr>
            <w:r w:rsidRPr="00B7152B">
              <w:rPr>
                <w:b/>
                <w:bCs/>
                <w:color w:val="000000"/>
                <w:sz w:val="20"/>
                <w:szCs w:val="20"/>
              </w:rPr>
              <w:t>mg/l</w:t>
            </w:r>
          </w:p>
        </w:tc>
        <w:tc>
          <w:tcPr>
            <w:tcW w:w="402" w:type="pct"/>
            <w:tcBorders>
              <w:top w:val="nil"/>
              <w:left w:val="nil"/>
              <w:bottom w:val="single" w:sz="4" w:space="0" w:color="auto"/>
              <w:right w:val="single" w:sz="4" w:space="0" w:color="auto"/>
            </w:tcBorders>
            <w:shd w:val="clear" w:color="000000" w:fill="D9D9D9"/>
            <w:vAlign w:val="center"/>
            <w:hideMark/>
          </w:tcPr>
          <w:p w14:paraId="1DB67CF2" w14:textId="77777777" w:rsidR="00F52FD0" w:rsidRPr="00B7152B" w:rsidRDefault="00F52FD0" w:rsidP="00ED1C2C">
            <w:pPr>
              <w:jc w:val="center"/>
              <w:rPr>
                <w:b/>
                <w:bCs/>
                <w:color w:val="000000"/>
                <w:sz w:val="20"/>
                <w:szCs w:val="20"/>
              </w:rPr>
            </w:pPr>
            <w:r w:rsidRPr="00B7152B">
              <w:rPr>
                <w:b/>
                <w:bCs/>
                <w:color w:val="000000"/>
                <w:sz w:val="20"/>
                <w:szCs w:val="20"/>
              </w:rPr>
              <w:t>mg/l</w:t>
            </w:r>
          </w:p>
        </w:tc>
        <w:tc>
          <w:tcPr>
            <w:tcW w:w="369" w:type="pct"/>
            <w:tcBorders>
              <w:top w:val="nil"/>
              <w:left w:val="nil"/>
              <w:bottom w:val="single" w:sz="4" w:space="0" w:color="auto"/>
              <w:right w:val="single" w:sz="4" w:space="0" w:color="auto"/>
            </w:tcBorders>
            <w:shd w:val="clear" w:color="000000" w:fill="D9D9D9"/>
            <w:vAlign w:val="center"/>
            <w:hideMark/>
          </w:tcPr>
          <w:p w14:paraId="7CE40004" w14:textId="77777777" w:rsidR="00F52FD0" w:rsidRPr="00B7152B" w:rsidRDefault="00F52FD0" w:rsidP="00ED1C2C">
            <w:pPr>
              <w:jc w:val="center"/>
              <w:rPr>
                <w:b/>
                <w:bCs/>
                <w:color w:val="000000"/>
                <w:sz w:val="20"/>
                <w:szCs w:val="20"/>
              </w:rPr>
            </w:pPr>
            <w:r w:rsidRPr="00B7152B">
              <w:rPr>
                <w:b/>
                <w:bCs/>
                <w:color w:val="000000"/>
                <w:sz w:val="20"/>
                <w:szCs w:val="20"/>
              </w:rPr>
              <w:t>mg/l</w:t>
            </w:r>
          </w:p>
        </w:tc>
        <w:tc>
          <w:tcPr>
            <w:tcW w:w="329" w:type="pct"/>
            <w:tcBorders>
              <w:top w:val="nil"/>
              <w:left w:val="nil"/>
              <w:bottom w:val="single" w:sz="4" w:space="0" w:color="auto"/>
              <w:right w:val="single" w:sz="4" w:space="0" w:color="auto"/>
            </w:tcBorders>
            <w:shd w:val="clear" w:color="000000" w:fill="D9D9D9"/>
            <w:vAlign w:val="center"/>
            <w:hideMark/>
          </w:tcPr>
          <w:p w14:paraId="51E18AD2" w14:textId="77777777" w:rsidR="00F52FD0" w:rsidRPr="00B7152B" w:rsidRDefault="00F52FD0" w:rsidP="00ED1C2C">
            <w:pPr>
              <w:jc w:val="center"/>
              <w:rPr>
                <w:b/>
                <w:bCs/>
                <w:color w:val="000000"/>
                <w:sz w:val="20"/>
                <w:szCs w:val="20"/>
              </w:rPr>
            </w:pPr>
            <w:r w:rsidRPr="00B7152B">
              <w:rPr>
                <w:b/>
                <w:bCs/>
                <w:color w:val="000000"/>
                <w:sz w:val="20"/>
                <w:szCs w:val="20"/>
              </w:rPr>
              <w:t>t/d.</w:t>
            </w:r>
          </w:p>
        </w:tc>
        <w:tc>
          <w:tcPr>
            <w:tcW w:w="369" w:type="pct"/>
            <w:tcBorders>
              <w:top w:val="nil"/>
              <w:left w:val="nil"/>
              <w:bottom w:val="single" w:sz="4" w:space="0" w:color="auto"/>
              <w:right w:val="single" w:sz="4" w:space="0" w:color="auto"/>
            </w:tcBorders>
            <w:shd w:val="clear" w:color="000000" w:fill="D9D9D9"/>
            <w:vAlign w:val="center"/>
            <w:hideMark/>
          </w:tcPr>
          <w:p w14:paraId="54976D62" w14:textId="77777777" w:rsidR="00F52FD0" w:rsidRPr="00B7152B" w:rsidRDefault="00F52FD0" w:rsidP="00ED1C2C">
            <w:pPr>
              <w:jc w:val="center"/>
              <w:rPr>
                <w:b/>
                <w:bCs/>
                <w:color w:val="000000"/>
                <w:sz w:val="20"/>
                <w:szCs w:val="20"/>
              </w:rPr>
            </w:pPr>
            <w:r w:rsidRPr="00B7152B">
              <w:rPr>
                <w:b/>
                <w:bCs/>
                <w:color w:val="000000"/>
                <w:sz w:val="20"/>
                <w:szCs w:val="20"/>
              </w:rPr>
              <w:t>t/d.</w:t>
            </w:r>
          </w:p>
        </w:tc>
        <w:tc>
          <w:tcPr>
            <w:tcW w:w="376" w:type="pct"/>
            <w:tcBorders>
              <w:top w:val="nil"/>
              <w:left w:val="nil"/>
              <w:bottom w:val="single" w:sz="4" w:space="0" w:color="auto"/>
              <w:right w:val="single" w:sz="4" w:space="0" w:color="auto"/>
            </w:tcBorders>
            <w:shd w:val="clear" w:color="000000" w:fill="D9D9D9"/>
            <w:vAlign w:val="center"/>
            <w:hideMark/>
          </w:tcPr>
          <w:p w14:paraId="504C334C" w14:textId="77777777" w:rsidR="00F52FD0" w:rsidRPr="00B7152B" w:rsidRDefault="00F52FD0" w:rsidP="00ED1C2C">
            <w:pPr>
              <w:jc w:val="center"/>
              <w:rPr>
                <w:b/>
                <w:bCs/>
                <w:color w:val="000000"/>
                <w:sz w:val="20"/>
                <w:szCs w:val="20"/>
              </w:rPr>
            </w:pPr>
            <w:r w:rsidRPr="00B7152B">
              <w:rPr>
                <w:b/>
                <w:bCs/>
                <w:color w:val="000000"/>
                <w:sz w:val="20"/>
                <w:szCs w:val="20"/>
              </w:rPr>
              <w:t>t/m.</w:t>
            </w:r>
          </w:p>
        </w:tc>
        <w:tc>
          <w:tcPr>
            <w:tcW w:w="433" w:type="pct"/>
            <w:tcBorders>
              <w:top w:val="nil"/>
              <w:left w:val="nil"/>
              <w:bottom w:val="single" w:sz="4" w:space="0" w:color="auto"/>
              <w:right w:val="single" w:sz="4" w:space="0" w:color="auto"/>
            </w:tcBorders>
            <w:shd w:val="clear" w:color="000000" w:fill="D9D9D9"/>
            <w:vAlign w:val="center"/>
            <w:hideMark/>
          </w:tcPr>
          <w:p w14:paraId="1658DDA1" w14:textId="77777777" w:rsidR="00F52FD0" w:rsidRPr="00B7152B" w:rsidRDefault="00F52FD0" w:rsidP="00ED1C2C">
            <w:pPr>
              <w:jc w:val="center"/>
              <w:rPr>
                <w:b/>
                <w:bCs/>
                <w:color w:val="000000"/>
                <w:sz w:val="20"/>
                <w:szCs w:val="20"/>
              </w:rPr>
            </w:pPr>
            <w:r w:rsidRPr="00B7152B">
              <w:rPr>
                <w:b/>
                <w:bCs/>
                <w:color w:val="000000"/>
                <w:sz w:val="20"/>
                <w:szCs w:val="20"/>
              </w:rPr>
              <w:t>t/m.</w:t>
            </w:r>
          </w:p>
        </w:tc>
        <w:tc>
          <w:tcPr>
            <w:tcW w:w="642" w:type="pct"/>
            <w:vMerge/>
            <w:tcBorders>
              <w:top w:val="single" w:sz="4" w:space="0" w:color="auto"/>
              <w:left w:val="single" w:sz="4" w:space="0" w:color="auto"/>
              <w:bottom w:val="single" w:sz="4" w:space="0" w:color="000000"/>
              <w:right w:val="single" w:sz="4" w:space="0" w:color="auto"/>
            </w:tcBorders>
            <w:vAlign w:val="center"/>
            <w:hideMark/>
          </w:tcPr>
          <w:p w14:paraId="6A3B15FE" w14:textId="77777777" w:rsidR="00F52FD0" w:rsidRPr="00B7152B" w:rsidRDefault="00F52FD0" w:rsidP="00ED1C2C">
            <w:pPr>
              <w:rPr>
                <w:b/>
                <w:bCs/>
                <w:color w:val="000000"/>
                <w:sz w:val="20"/>
                <w:szCs w:val="20"/>
              </w:rPr>
            </w:pPr>
          </w:p>
        </w:tc>
      </w:tr>
      <w:tr w:rsidR="00F52FD0" w:rsidRPr="00B7152B" w14:paraId="1F7646C8" w14:textId="77777777" w:rsidTr="00F92513">
        <w:trPr>
          <w:trHeight w:val="287"/>
          <w:tblHeader/>
        </w:trPr>
        <w:tc>
          <w:tcPr>
            <w:tcW w:w="687" w:type="pct"/>
            <w:tcBorders>
              <w:top w:val="nil"/>
              <w:left w:val="single" w:sz="4" w:space="0" w:color="auto"/>
              <w:bottom w:val="single" w:sz="4" w:space="0" w:color="auto"/>
              <w:right w:val="single" w:sz="4" w:space="0" w:color="auto"/>
            </w:tcBorders>
            <w:shd w:val="clear" w:color="000000" w:fill="D9D9D9"/>
            <w:vAlign w:val="center"/>
            <w:hideMark/>
          </w:tcPr>
          <w:p w14:paraId="42552DFA" w14:textId="77777777" w:rsidR="00F52FD0" w:rsidRPr="00B7152B" w:rsidRDefault="00F52FD0" w:rsidP="00ED1C2C">
            <w:pPr>
              <w:jc w:val="center"/>
              <w:rPr>
                <w:b/>
                <w:bCs/>
                <w:color w:val="000000"/>
                <w:sz w:val="20"/>
                <w:szCs w:val="20"/>
              </w:rPr>
            </w:pPr>
            <w:r w:rsidRPr="00B7152B">
              <w:rPr>
                <w:b/>
                <w:bCs/>
                <w:color w:val="000000"/>
                <w:sz w:val="20"/>
                <w:szCs w:val="20"/>
              </w:rPr>
              <w:t>1</w:t>
            </w:r>
          </w:p>
        </w:tc>
        <w:tc>
          <w:tcPr>
            <w:tcW w:w="576" w:type="pct"/>
            <w:tcBorders>
              <w:top w:val="nil"/>
              <w:left w:val="nil"/>
              <w:bottom w:val="single" w:sz="4" w:space="0" w:color="auto"/>
              <w:right w:val="single" w:sz="4" w:space="0" w:color="auto"/>
            </w:tcBorders>
            <w:shd w:val="clear" w:color="000000" w:fill="D9D9D9"/>
            <w:vAlign w:val="center"/>
            <w:hideMark/>
          </w:tcPr>
          <w:p w14:paraId="58D1A191" w14:textId="77777777" w:rsidR="00F52FD0" w:rsidRPr="00B7152B" w:rsidRDefault="00F52FD0" w:rsidP="00ED1C2C">
            <w:pPr>
              <w:jc w:val="center"/>
              <w:rPr>
                <w:b/>
                <w:bCs/>
                <w:color w:val="000000"/>
                <w:sz w:val="20"/>
                <w:szCs w:val="20"/>
              </w:rPr>
            </w:pPr>
            <w:r w:rsidRPr="00B7152B">
              <w:rPr>
                <w:b/>
                <w:bCs/>
                <w:color w:val="000000"/>
                <w:sz w:val="20"/>
                <w:szCs w:val="20"/>
              </w:rPr>
              <w:t>2</w:t>
            </w:r>
          </w:p>
        </w:tc>
        <w:tc>
          <w:tcPr>
            <w:tcW w:w="443" w:type="pct"/>
            <w:tcBorders>
              <w:top w:val="nil"/>
              <w:left w:val="nil"/>
              <w:bottom w:val="single" w:sz="4" w:space="0" w:color="auto"/>
              <w:right w:val="single" w:sz="4" w:space="0" w:color="auto"/>
            </w:tcBorders>
            <w:shd w:val="clear" w:color="000000" w:fill="D9D9D9"/>
            <w:vAlign w:val="center"/>
            <w:hideMark/>
          </w:tcPr>
          <w:p w14:paraId="148AD4B1" w14:textId="77777777" w:rsidR="00F52FD0" w:rsidRPr="00B7152B" w:rsidRDefault="00F52FD0" w:rsidP="00ED1C2C">
            <w:pPr>
              <w:jc w:val="center"/>
              <w:rPr>
                <w:b/>
                <w:bCs/>
                <w:color w:val="000000"/>
                <w:sz w:val="20"/>
                <w:szCs w:val="20"/>
              </w:rPr>
            </w:pPr>
            <w:r w:rsidRPr="00B7152B">
              <w:rPr>
                <w:b/>
                <w:bCs/>
                <w:color w:val="000000"/>
                <w:sz w:val="20"/>
                <w:szCs w:val="20"/>
              </w:rPr>
              <w:t>6</w:t>
            </w:r>
          </w:p>
        </w:tc>
        <w:tc>
          <w:tcPr>
            <w:tcW w:w="374" w:type="pct"/>
            <w:tcBorders>
              <w:top w:val="nil"/>
              <w:left w:val="nil"/>
              <w:bottom w:val="single" w:sz="4" w:space="0" w:color="auto"/>
              <w:right w:val="single" w:sz="4" w:space="0" w:color="auto"/>
            </w:tcBorders>
            <w:shd w:val="clear" w:color="000000" w:fill="D9D9D9"/>
            <w:vAlign w:val="center"/>
            <w:hideMark/>
          </w:tcPr>
          <w:p w14:paraId="2D0E5275" w14:textId="77777777" w:rsidR="00F52FD0" w:rsidRPr="00B7152B" w:rsidRDefault="00F52FD0" w:rsidP="00ED1C2C">
            <w:pPr>
              <w:jc w:val="center"/>
              <w:rPr>
                <w:b/>
                <w:bCs/>
                <w:color w:val="000000"/>
                <w:sz w:val="20"/>
                <w:szCs w:val="20"/>
              </w:rPr>
            </w:pPr>
            <w:r w:rsidRPr="00B7152B">
              <w:rPr>
                <w:b/>
                <w:bCs/>
                <w:color w:val="000000"/>
                <w:sz w:val="20"/>
                <w:szCs w:val="20"/>
              </w:rPr>
              <w:t>7</w:t>
            </w:r>
          </w:p>
        </w:tc>
        <w:tc>
          <w:tcPr>
            <w:tcW w:w="402" w:type="pct"/>
            <w:tcBorders>
              <w:top w:val="nil"/>
              <w:left w:val="nil"/>
              <w:bottom w:val="single" w:sz="4" w:space="0" w:color="auto"/>
              <w:right w:val="single" w:sz="4" w:space="0" w:color="auto"/>
            </w:tcBorders>
            <w:shd w:val="clear" w:color="000000" w:fill="D9D9D9"/>
            <w:vAlign w:val="center"/>
            <w:hideMark/>
          </w:tcPr>
          <w:p w14:paraId="197E2946" w14:textId="77777777" w:rsidR="00F52FD0" w:rsidRPr="00B7152B" w:rsidRDefault="00F52FD0" w:rsidP="00ED1C2C">
            <w:pPr>
              <w:jc w:val="center"/>
              <w:rPr>
                <w:b/>
                <w:bCs/>
                <w:color w:val="000000"/>
                <w:sz w:val="20"/>
                <w:szCs w:val="20"/>
              </w:rPr>
            </w:pPr>
            <w:r w:rsidRPr="00B7152B">
              <w:rPr>
                <w:b/>
                <w:bCs/>
                <w:color w:val="000000"/>
                <w:sz w:val="20"/>
                <w:szCs w:val="20"/>
              </w:rPr>
              <w:t>8</w:t>
            </w:r>
          </w:p>
        </w:tc>
        <w:tc>
          <w:tcPr>
            <w:tcW w:w="369" w:type="pct"/>
            <w:tcBorders>
              <w:top w:val="nil"/>
              <w:left w:val="nil"/>
              <w:bottom w:val="single" w:sz="4" w:space="0" w:color="auto"/>
              <w:right w:val="single" w:sz="4" w:space="0" w:color="auto"/>
            </w:tcBorders>
            <w:shd w:val="clear" w:color="000000" w:fill="D9D9D9"/>
            <w:vAlign w:val="center"/>
            <w:hideMark/>
          </w:tcPr>
          <w:p w14:paraId="180222F2" w14:textId="77777777" w:rsidR="00F52FD0" w:rsidRPr="00B7152B" w:rsidRDefault="00F52FD0" w:rsidP="00ED1C2C">
            <w:pPr>
              <w:jc w:val="center"/>
              <w:rPr>
                <w:b/>
                <w:bCs/>
                <w:color w:val="000000"/>
                <w:sz w:val="20"/>
                <w:szCs w:val="20"/>
              </w:rPr>
            </w:pPr>
            <w:r w:rsidRPr="00B7152B">
              <w:rPr>
                <w:b/>
                <w:bCs/>
                <w:color w:val="000000"/>
                <w:sz w:val="20"/>
                <w:szCs w:val="20"/>
              </w:rPr>
              <w:t>9</w:t>
            </w:r>
          </w:p>
        </w:tc>
        <w:tc>
          <w:tcPr>
            <w:tcW w:w="329" w:type="pct"/>
            <w:tcBorders>
              <w:top w:val="nil"/>
              <w:left w:val="nil"/>
              <w:bottom w:val="single" w:sz="4" w:space="0" w:color="auto"/>
              <w:right w:val="single" w:sz="4" w:space="0" w:color="auto"/>
            </w:tcBorders>
            <w:shd w:val="clear" w:color="000000" w:fill="D9D9D9"/>
            <w:vAlign w:val="center"/>
            <w:hideMark/>
          </w:tcPr>
          <w:p w14:paraId="25036074" w14:textId="77777777" w:rsidR="00F52FD0" w:rsidRPr="00B7152B" w:rsidRDefault="00F52FD0" w:rsidP="00ED1C2C">
            <w:pPr>
              <w:jc w:val="center"/>
              <w:rPr>
                <w:b/>
                <w:bCs/>
                <w:color w:val="000000"/>
                <w:sz w:val="20"/>
                <w:szCs w:val="20"/>
              </w:rPr>
            </w:pPr>
            <w:r w:rsidRPr="00B7152B">
              <w:rPr>
                <w:b/>
                <w:bCs/>
                <w:color w:val="000000"/>
                <w:sz w:val="20"/>
                <w:szCs w:val="20"/>
              </w:rPr>
              <w:t>10</w:t>
            </w:r>
          </w:p>
        </w:tc>
        <w:tc>
          <w:tcPr>
            <w:tcW w:w="369" w:type="pct"/>
            <w:tcBorders>
              <w:top w:val="nil"/>
              <w:left w:val="nil"/>
              <w:bottom w:val="single" w:sz="4" w:space="0" w:color="auto"/>
              <w:right w:val="single" w:sz="4" w:space="0" w:color="auto"/>
            </w:tcBorders>
            <w:shd w:val="clear" w:color="000000" w:fill="D9D9D9"/>
            <w:vAlign w:val="center"/>
            <w:hideMark/>
          </w:tcPr>
          <w:p w14:paraId="0D980102" w14:textId="77777777" w:rsidR="00F52FD0" w:rsidRPr="00B7152B" w:rsidRDefault="00F52FD0" w:rsidP="00ED1C2C">
            <w:pPr>
              <w:jc w:val="center"/>
              <w:rPr>
                <w:b/>
                <w:bCs/>
                <w:color w:val="000000"/>
                <w:sz w:val="20"/>
                <w:szCs w:val="20"/>
              </w:rPr>
            </w:pPr>
            <w:r w:rsidRPr="00B7152B">
              <w:rPr>
                <w:b/>
                <w:bCs/>
                <w:color w:val="000000"/>
                <w:sz w:val="20"/>
                <w:szCs w:val="20"/>
              </w:rPr>
              <w:t>11</w:t>
            </w:r>
          </w:p>
        </w:tc>
        <w:tc>
          <w:tcPr>
            <w:tcW w:w="376" w:type="pct"/>
            <w:tcBorders>
              <w:top w:val="nil"/>
              <w:left w:val="nil"/>
              <w:bottom w:val="single" w:sz="4" w:space="0" w:color="auto"/>
              <w:right w:val="single" w:sz="4" w:space="0" w:color="auto"/>
            </w:tcBorders>
            <w:shd w:val="clear" w:color="000000" w:fill="D9D9D9"/>
            <w:vAlign w:val="center"/>
            <w:hideMark/>
          </w:tcPr>
          <w:p w14:paraId="1B6B6C6A" w14:textId="77777777" w:rsidR="00F52FD0" w:rsidRPr="00B7152B" w:rsidRDefault="00F52FD0" w:rsidP="00ED1C2C">
            <w:pPr>
              <w:jc w:val="center"/>
              <w:rPr>
                <w:b/>
                <w:bCs/>
                <w:color w:val="000000"/>
                <w:sz w:val="20"/>
                <w:szCs w:val="20"/>
              </w:rPr>
            </w:pPr>
            <w:r w:rsidRPr="00B7152B">
              <w:rPr>
                <w:b/>
                <w:bCs/>
                <w:color w:val="000000"/>
                <w:sz w:val="20"/>
                <w:szCs w:val="20"/>
              </w:rPr>
              <w:t>12</w:t>
            </w:r>
          </w:p>
        </w:tc>
        <w:tc>
          <w:tcPr>
            <w:tcW w:w="433" w:type="pct"/>
            <w:tcBorders>
              <w:top w:val="nil"/>
              <w:left w:val="nil"/>
              <w:bottom w:val="single" w:sz="4" w:space="0" w:color="auto"/>
              <w:right w:val="single" w:sz="4" w:space="0" w:color="auto"/>
            </w:tcBorders>
            <w:shd w:val="clear" w:color="000000" w:fill="D9D9D9"/>
            <w:vAlign w:val="center"/>
            <w:hideMark/>
          </w:tcPr>
          <w:p w14:paraId="032AEB50" w14:textId="77777777" w:rsidR="00F52FD0" w:rsidRPr="00B7152B" w:rsidRDefault="00F52FD0" w:rsidP="00ED1C2C">
            <w:pPr>
              <w:jc w:val="center"/>
              <w:rPr>
                <w:b/>
                <w:bCs/>
                <w:color w:val="000000"/>
                <w:sz w:val="20"/>
                <w:szCs w:val="20"/>
              </w:rPr>
            </w:pPr>
            <w:r w:rsidRPr="00B7152B">
              <w:rPr>
                <w:b/>
                <w:bCs/>
                <w:color w:val="000000"/>
                <w:sz w:val="20"/>
                <w:szCs w:val="20"/>
              </w:rPr>
              <w:t>13</w:t>
            </w:r>
          </w:p>
        </w:tc>
        <w:tc>
          <w:tcPr>
            <w:tcW w:w="642" w:type="pct"/>
            <w:tcBorders>
              <w:top w:val="nil"/>
              <w:left w:val="nil"/>
              <w:bottom w:val="single" w:sz="4" w:space="0" w:color="auto"/>
              <w:right w:val="single" w:sz="4" w:space="0" w:color="auto"/>
            </w:tcBorders>
            <w:shd w:val="clear" w:color="000000" w:fill="D9D9D9"/>
            <w:vAlign w:val="center"/>
            <w:hideMark/>
          </w:tcPr>
          <w:p w14:paraId="20921682" w14:textId="77777777" w:rsidR="00F52FD0" w:rsidRPr="00B7152B" w:rsidRDefault="00F52FD0" w:rsidP="00ED1C2C">
            <w:pPr>
              <w:jc w:val="center"/>
              <w:rPr>
                <w:b/>
                <w:bCs/>
                <w:color w:val="000000"/>
                <w:sz w:val="20"/>
                <w:szCs w:val="20"/>
              </w:rPr>
            </w:pPr>
            <w:r w:rsidRPr="00B7152B">
              <w:rPr>
                <w:b/>
                <w:bCs/>
                <w:color w:val="000000"/>
                <w:sz w:val="20"/>
                <w:szCs w:val="20"/>
              </w:rPr>
              <w:t>14</w:t>
            </w:r>
          </w:p>
        </w:tc>
      </w:tr>
      <w:tr w:rsidR="00566ECC" w:rsidRPr="00B7152B" w14:paraId="78EA6F3C" w14:textId="77777777" w:rsidTr="00F92513">
        <w:trPr>
          <w:trHeight w:val="561"/>
        </w:trPr>
        <w:tc>
          <w:tcPr>
            <w:tcW w:w="687" w:type="pct"/>
            <w:tcBorders>
              <w:top w:val="nil"/>
              <w:left w:val="single" w:sz="4" w:space="0" w:color="auto"/>
              <w:right w:val="single" w:sz="4" w:space="0" w:color="auto"/>
            </w:tcBorders>
            <w:shd w:val="clear" w:color="auto" w:fill="auto"/>
            <w:vAlign w:val="center"/>
            <w:hideMark/>
          </w:tcPr>
          <w:p w14:paraId="17863110" w14:textId="3E70DDC0" w:rsidR="00566ECC" w:rsidRPr="00B7152B" w:rsidRDefault="00566ECC" w:rsidP="00566ECC">
            <w:pPr>
              <w:jc w:val="center"/>
              <w:rPr>
                <w:color w:val="000000"/>
                <w:sz w:val="20"/>
                <w:szCs w:val="20"/>
                <w:highlight w:val="red"/>
              </w:rPr>
            </w:pPr>
          </w:p>
        </w:tc>
        <w:tc>
          <w:tcPr>
            <w:tcW w:w="576" w:type="pct"/>
            <w:tcBorders>
              <w:top w:val="nil"/>
              <w:left w:val="nil"/>
              <w:bottom w:val="single" w:sz="4" w:space="0" w:color="auto"/>
              <w:right w:val="single" w:sz="4" w:space="0" w:color="auto"/>
            </w:tcBorders>
            <w:shd w:val="clear" w:color="auto" w:fill="auto"/>
            <w:vAlign w:val="center"/>
            <w:hideMark/>
          </w:tcPr>
          <w:p w14:paraId="1214F474" w14:textId="77777777" w:rsidR="00566ECC" w:rsidRPr="00B7152B" w:rsidRDefault="00566ECC" w:rsidP="00566ECC">
            <w:pPr>
              <w:jc w:val="center"/>
              <w:rPr>
                <w:color w:val="000000"/>
                <w:sz w:val="20"/>
                <w:szCs w:val="20"/>
              </w:rPr>
            </w:pPr>
            <w:r w:rsidRPr="00B7152B">
              <w:rPr>
                <w:color w:val="000000"/>
                <w:sz w:val="20"/>
                <w:szCs w:val="20"/>
              </w:rPr>
              <w:t>BDS</w:t>
            </w:r>
            <w:r w:rsidRPr="00B7152B">
              <w:rPr>
                <w:color w:val="000000"/>
                <w:sz w:val="20"/>
                <w:szCs w:val="20"/>
                <w:vertAlign w:val="subscript"/>
              </w:rPr>
              <w:t>7</w:t>
            </w:r>
          </w:p>
        </w:tc>
        <w:tc>
          <w:tcPr>
            <w:tcW w:w="443" w:type="pct"/>
            <w:tcBorders>
              <w:top w:val="nil"/>
              <w:left w:val="nil"/>
              <w:bottom w:val="single" w:sz="4" w:space="0" w:color="auto"/>
              <w:right w:val="single" w:sz="4" w:space="0" w:color="auto"/>
            </w:tcBorders>
            <w:shd w:val="clear" w:color="auto" w:fill="auto"/>
            <w:vAlign w:val="center"/>
          </w:tcPr>
          <w:p w14:paraId="0F0B17DB" w14:textId="7F0E35C0" w:rsidR="00566ECC" w:rsidRPr="00B7152B" w:rsidRDefault="00566ECC" w:rsidP="00566ECC">
            <w:pPr>
              <w:jc w:val="center"/>
              <w:rPr>
                <w:color w:val="000000"/>
                <w:sz w:val="20"/>
                <w:szCs w:val="20"/>
              </w:rPr>
            </w:pPr>
            <w:r>
              <w:rPr>
                <w:color w:val="000000"/>
                <w:sz w:val="20"/>
                <w:szCs w:val="20"/>
              </w:rPr>
              <w:t>40</w:t>
            </w:r>
          </w:p>
        </w:tc>
        <w:tc>
          <w:tcPr>
            <w:tcW w:w="374" w:type="pct"/>
            <w:tcBorders>
              <w:top w:val="nil"/>
              <w:left w:val="nil"/>
              <w:bottom w:val="single" w:sz="4" w:space="0" w:color="auto"/>
              <w:right w:val="single" w:sz="4" w:space="0" w:color="auto"/>
            </w:tcBorders>
            <w:shd w:val="clear" w:color="auto" w:fill="auto"/>
            <w:vAlign w:val="center"/>
          </w:tcPr>
          <w:p w14:paraId="379EE4D5" w14:textId="2BB89920" w:rsidR="00566ECC" w:rsidRPr="00B7152B" w:rsidRDefault="00566ECC" w:rsidP="00566ECC">
            <w:pPr>
              <w:jc w:val="center"/>
              <w:rPr>
                <w:color w:val="000000"/>
                <w:sz w:val="20"/>
                <w:szCs w:val="20"/>
              </w:rPr>
            </w:pPr>
            <w:r>
              <w:rPr>
                <w:color w:val="000000"/>
                <w:sz w:val="20"/>
                <w:szCs w:val="20"/>
              </w:rPr>
              <w:t>-</w:t>
            </w:r>
          </w:p>
        </w:tc>
        <w:tc>
          <w:tcPr>
            <w:tcW w:w="402" w:type="pct"/>
            <w:tcBorders>
              <w:top w:val="nil"/>
              <w:left w:val="nil"/>
              <w:bottom w:val="single" w:sz="4" w:space="0" w:color="auto"/>
              <w:right w:val="single" w:sz="4" w:space="0" w:color="auto"/>
            </w:tcBorders>
            <w:shd w:val="clear" w:color="auto" w:fill="auto"/>
            <w:vAlign w:val="center"/>
          </w:tcPr>
          <w:p w14:paraId="65BD82AA" w14:textId="74804C01" w:rsidR="00566ECC" w:rsidRPr="00B7152B" w:rsidRDefault="00566ECC" w:rsidP="00566ECC">
            <w:pPr>
              <w:jc w:val="center"/>
              <w:rPr>
                <w:color w:val="000000"/>
                <w:sz w:val="20"/>
                <w:szCs w:val="20"/>
              </w:rPr>
            </w:pPr>
            <w:r w:rsidRPr="008E168D">
              <w:rPr>
                <w:color w:val="000000"/>
                <w:sz w:val="20"/>
                <w:szCs w:val="20"/>
              </w:rPr>
              <w:t>2</w:t>
            </w:r>
            <w:r>
              <w:rPr>
                <w:color w:val="000000"/>
                <w:sz w:val="20"/>
                <w:szCs w:val="20"/>
              </w:rPr>
              <w:t>9</w:t>
            </w:r>
          </w:p>
        </w:tc>
        <w:tc>
          <w:tcPr>
            <w:tcW w:w="369" w:type="pct"/>
            <w:tcBorders>
              <w:top w:val="nil"/>
              <w:left w:val="nil"/>
              <w:bottom w:val="single" w:sz="4" w:space="0" w:color="auto"/>
              <w:right w:val="single" w:sz="4" w:space="0" w:color="auto"/>
            </w:tcBorders>
            <w:shd w:val="clear" w:color="auto" w:fill="auto"/>
            <w:vAlign w:val="center"/>
          </w:tcPr>
          <w:p w14:paraId="324A91F2" w14:textId="63D735F7" w:rsidR="00566ECC" w:rsidRPr="00B7152B" w:rsidRDefault="00566ECC" w:rsidP="00566ECC">
            <w:pPr>
              <w:jc w:val="center"/>
              <w:rPr>
                <w:color w:val="000000"/>
                <w:sz w:val="20"/>
                <w:szCs w:val="20"/>
              </w:rPr>
            </w:pPr>
            <w:r>
              <w:rPr>
                <w:color w:val="000000"/>
                <w:sz w:val="20"/>
                <w:szCs w:val="20"/>
              </w:rPr>
              <w:t>-</w:t>
            </w:r>
          </w:p>
        </w:tc>
        <w:tc>
          <w:tcPr>
            <w:tcW w:w="329" w:type="pct"/>
            <w:tcBorders>
              <w:top w:val="nil"/>
              <w:left w:val="nil"/>
              <w:bottom w:val="single" w:sz="4" w:space="0" w:color="auto"/>
              <w:right w:val="single" w:sz="4" w:space="0" w:color="auto"/>
            </w:tcBorders>
            <w:shd w:val="clear" w:color="auto" w:fill="auto"/>
            <w:vAlign w:val="center"/>
          </w:tcPr>
          <w:p w14:paraId="71CDB0C0" w14:textId="52890B18" w:rsidR="00566ECC" w:rsidRPr="00B7152B" w:rsidRDefault="00566ECC" w:rsidP="00566ECC">
            <w:pPr>
              <w:jc w:val="center"/>
              <w:rPr>
                <w:color w:val="000000"/>
                <w:sz w:val="20"/>
                <w:szCs w:val="20"/>
              </w:rPr>
            </w:pPr>
            <w:r w:rsidRPr="007B64E7">
              <w:rPr>
                <w:sz w:val="20"/>
              </w:rPr>
              <w:t>0,00004</w:t>
            </w:r>
          </w:p>
        </w:tc>
        <w:tc>
          <w:tcPr>
            <w:tcW w:w="369" w:type="pct"/>
            <w:tcBorders>
              <w:top w:val="nil"/>
              <w:left w:val="nil"/>
              <w:bottom w:val="single" w:sz="4" w:space="0" w:color="auto"/>
              <w:right w:val="single" w:sz="4" w:space="0" w:color="auto"/>
            </w:tcBorders>
            <w:shd w:val="clear" w:color="auto" w:fill="auto"/>
            <w:vAlign w:val="center"/>
          </w:tcPr>
          <w:p w14:paraId="7B02ACA8" w14:textId="39437DDE" w:rsidR="00566ECC" w:rsidRPr="00B7152B" w:rsidRDefault="00566ECC" w:rsidP="00566ECC">
            <w:pPr>
              <w:jc w:val="center"/>
              <w:rPr>
                <w:color w:val="000000"/>
                <w:sz w:val="20"/>
                <w:szCs w:val="20"/>
              </w:rPr>
            </w:pPr>
            <w:r>
              <w:rPr>
                <w:color w:val="000000"/>
                <w:sz w:val="20"/>
                <w:szCs w:val="20"/>
              </w:rPr>
              <w:t>-</w:t>
            </w:r>
          </w:p>
        </w:tc>
        <w:tc>
          <w:tcPr>
            <w:tcW w:w="376" w:type="pct"/>
            <w:tcBorders>
              <w:top w:val="nil"/>
              <w:left w:val="nil"/>
              <w:bottom w:val="single" w:sz="4" w:space="0" w:color="auto"/>
              <w:right w:val="single" w:sz="4" w:space="0" w:color="auto"/>
            </w:tcBorders>
            <w:shd w:val="clear" w:color="auto" w:fill="auto"/>
            <w:vAlign w:val="center"/>
          </w:tcPr>
          <w:p w14:paraId="30A6B36D" w14:textId="71C8A34F" w:rsidR="00566ECC" w:rsidRPr="00B7152B" w:rsidRDefault="00566ECC" w:rsidP="00566ECC">
            <w:pPr>
              <w:jc w:val="center"/>
              <w:rPr>
                <w:color w:val="000000"/>
                <w:sz w:val="20"/>
                <w:szCs w:val="20"/>
              </w:rPr>
            </w:pPr>
            <w:r w:rsidRPr="007B64E7">
              <w:rPr>
                <w:sz w:val="20"/>
              </w:rPr>
              <w:t>0,0148</w:t>
            </w:r>
          </w:p>
        </w:tc>
        <w:tc>
          <w:tcPr>
            <w:tcW w:w="433" w:type="pct"/>
            <w:tcBorders>
              <w:top w:val="nil"/>
              <w:left w:val="nil"/>
              <w:bottom w:val="single" w:sz="4" w:space="0" w:color="auto"/>
              <w:right w:val="single" w:sz="4" w:space="0" w:color="auto"/>
            </w:tcBorders>
            <w:shd w:val="clear" w:color="auto" w:fill="auto"/>
            <w:vAlign w:val="center"/>
          </w:tcPr>
          <w:p w14:paraId="063E22F6" w14:textId="603E70B5" w:rsidR="00566ECC" w:rsidRPr="00B7152B" w:rsidRDefault="00566ECC" w:rsidP="00566ECC">
            <w:pPr>
              <w:jc w:val="center"/>
              <w:rPr>
                <w:color w:val="000000"/>
                <w:sz w:val="20"/>
                <w:szCs w:val="20"/>
              </w:rPr>
            </w:pPr>
            <w:r>
              <w:rPr>
                <w:color w:val="000000"/>
                <w:sz w:val="20"/>
                <w:szCs w:val="20"/>
              </w:rPr>
              <w:t>-</w:t>
            </w:r>
          </w:p>
        </w:tc>
        <w:tc>
          <w:tcPr>
            <w:tcW w:w="642" w:type="pct"/>
            <w:tcBorders>
              <w:top w:val="nil"/>
              <w:left w:val="nil"/>
              <w:bottom w:val="single" w:sz="4" w:space="0" w:color="auto"/>
              <w:right w:val="single" w:sz="4" w:space="0" w:color="auto"/>
            </w:tcBorders>
            <w:shd w:val="clear" w:color="auto" w:fill="auto"/>
            <w:vAlign w:val="center"/>
          </w:tcPr>
          <w:p w14:paraId="18CFD9FD" w14:textId="44D2FEF1" w:rsidR="00566ECC" w:rsidRPr="00B7152B" w:rsidRDefault="00566ECC" w:rsidP="00566ECC">
            <w:pPr>
              <w:jc w:val="center"/>
              <w:rPr>
                <w:color w:val="000000"/>
                <w:sz w:val="20"/>
                <w:szCs w:val="20"/>
              </w:rPr>
            </w:pPr>
            <w:r>
              <w:rPr>
                <w:color w:val="000000"/>
                <w:sz w:val="20"/>
                <w:szCs w:val="20"/>
              </w:rPr>
              <w:t>94,3</w:t>
            </w:r>
          </w:p>
        </w:tc>
      </w:tr>
      <w:tr w:rsidR="00566ECC" w:rsidRPr="00B7152B" w14:paraId="013FB817" w14:textId="77777777" w:rsidTr="00F92513">
        <w:trPr>
          <w:trHeight w:val="574"/>
        </w:trPr>
        <w:tc>
          <w:tcPr>
            <w:tcW w:w="687" w:type="pct"/>
            <w:tcBorders>
              <w:left w:val="single" w:sz="4" w:space="0" w:color="auto"/>
              <w:right w:val="single" w:sz="4" w:space="0" w:color="auto"/>
            </w:tcBorders>
            <w:shd w:val="clear" w:color="auto" w:fill="auto"/>
            <w:vAlign w:val="center"/>
            <w:hideMark/>
          </w:tcPr>
          <w:p w14:paraId="54BA5711" w14:textId="77777777" w:rsidR="00566ECC" w:rsidRPr="00B7152B" w:rsidRDefault="00566ECC" w:rsidP="00566ECC">
            <w:pPr>
              <w:rPr>
                <w:color w:val="000000"/>
                <w:sz w:val="20"/>
                <w:szCs w:val="20"/>
              </w:rPr>
            </w:pPr>
          </w:p>
        </w:tc>
        <w:tc>
          <w:tcPr>
            <w:tcW w:w="576" w:type="pct"/>
            <w:tcBorders>
              <w:top w:val="nil"/>
              <w:left w:val="nil"/>
              <w:right w:val="single" w:sz="4" w:space="0" w:color="auto"/>
            </w:tcBorders>
            <w:shd w:val="clear" w:color="auto" w:fill="auto"/>
            <w:vAlign w:val="center"/>
            <w:hideMark/>
          </w:tcPr>
          <w:p w14:paraId="0BAB1433" w14:textId="4D245DE7" w:rsidR="00566ECC" w:rsidRPr="00B7152B" w:rsidRDefault="00566ECC" w:rsidP="00566ECC">
            <w:pPr>
              <w:jc w:val="center"/>
              <w:rPr>
                <w:color w:val="000000"/>
                <w:sz w:val="20"/>
                <w:szCs w:val="20"/>
              </w:rPr>
            </w:pPr>
            <w:r w:rsidRPr="007E4D1F">
              <w:rPr>
                <w:color w:val="000000"/>
                <w:sz w:val="20"/>
                <w:szCs w:val="20"/>
              </w:rPr>
              <w:t>Skendinčios medž.</w:t>
            </w:r>
          </w:p>
        </w:tc>
        <w:tc>
          <w:tcPr>
            <w:tcW w:w="443" w:type="pct"/>
            <w:tcBorders>
              <w:top w:val="nil"/>
              <w:left w:val="nil"/>
              <w:right w:val="single" w:sz="4" w:space="0" w:color="auto"/>
            </w:tcBorders>
            <w:shd w:val="clear" w:color="auto" w:fill="auto"/>
            <w:vAlign w:val="center"/>
          </w:tcPr>
          <w:p w14:paraId="17B01D6E" w14:textId="6779AB12" w:rsidR="00566ECC" w:rsidRPr="00B7152B" w:rsidRDefault="00566ECC" w:rsidP="00566ECC">
            <w:pPr>
              <w:jc w:val="center"/>
              <w:rPr>
                <w:color w:val="000000"/>
                <w:sz w:val="20"/>
                <w:szCs w:val="20"/>
              </w:rPr>
            </w:pPr>
            <w:r w:rsidRPr="008E168D">
              <w:rPr>
                <w:color w:val="000000"/>
                <w:sz w:val="20"/>
                <w:szCs w:val="20"/>
              </w:rPr>
              <w:t>50</w:t>
            </w:r>
          </w:p>
        </w:tc>
        <w:tc>
          <w:tcPr>
            <w:tcW w:w="374" w:type="pct"/>
            <w:tcBorders>
              <w:top w:val="nil"/>
              <w:left w:val="nil"/>
              <w:right w:val="single" w:sz="4" w:space="0" w:color="auto"/>
            </w:tcBorders>
            <w:shd w:val="clear" w:color="auto" w:fill="auto"/>
            <w:vAlign w:val="center"/>
          </w:tcPr>
          <w:p w14:paraId="5A65BDD5" w14:textId="26514479" w:rsidR="00566ECC" w:rsidRPr="00B7152B" w:rsidRDefault="00566ECC" w:rsidP="00566ECC">
            <w:pPr>
              <w:jc w:val="center"/>
              <w:rPr>
                <w:color w:val="000000"/>
                <w:sz w:val="20"/>
                <w:szCs w:val="20"/>
              </w:rPr>
            </w:pPr>
            <w:r>
              <w:rPr>
                <w:color w:val="000000"/>
                <w:sz w:val="20"/>
                <w:szCs w:val="20"/>
              </w:rPr>
              <w:t>-</w:t>
            </w:r>
          </w:p>
        </w:tc>
        <w:tc>
          <w:tcPr>
            <w:tcW w:w="402" w:type="pct"/>
            <w:tcBorders>
              <w:top w:val="nil"/>
              <w:left w:val="nil"/>
              <w:right w:val="single" w:sz="4" w:space="0" w:color="auto"/>
            </w:tcBorders>
            <w:shd w:val="clear" w:color="auto" w:fill="auto"/>
            <w:vAlign w:val="center"/>
          </w:tcPr>
          <w:p w14:paraId="0C30690D" w14:textId="4C725687" w:rsidR="00566ECC" w:rsidRPr="00B7152B" w:rsidRDefault="00566ECC" w:rsidP="00566ECC">
            <w:pPr>
              <w:jc w:val="center"/>
              <w:rPr>
                <w:color w:val="000000"/>
                <w:sz w:val="20"/>
                <w:szCs w:val="20"/>
              </w:rPr>
            </w:pPr>
            <w:r>
              <w:rPr>
                <w:color w:val="000000"/>
                <w:sz w:val="20"/>
                <w:szCs w:val="20"/>
              </w:rPr>
              <w:t>-</w:t>
            </w:r>
          </w:p>
        </w:tc>
        <w:tc>
          <w:tcPr>
            <w:tcW w:w="369" w:type="pct"/>
            <w:tcBorders>
              <w:top w:val="nil"/>
              <w:left w:val="nil"/>
              <w:right w:val="single" w:sz="4" w:space="0" w:color="auto"/>
            </w:tcBorders>
            <w:shd w:val="clear" w:color="auto" w:fill="auto"/>
            <w:vAlign w:val="center"/>
          </w:tcPr>
          <w:p w14:paraId="383AD4F1" w14:textId="16BC94AD" w:rsidR="00566ECC" w:rsidRPr="00B7152B" w:rsidRDefault="00566ECC" w:rsidP="00566ECC">
            <w:pPr>
              <w:jc w:val="center"/>
              <w:rPr>
                <w:color w:val="000000"/>
                <w:sz w:val="20"/>
                <w:szCs w:val="20"/>
              </w:rPr>
            </w:pPr>
            <w:r>
              <w:rPr>
                <w:color w:val="000000"/>
                <w:sz w:val="20"/>
                <w:szCs w:val="20"/>
              </w:rPr>
              <w:t>-</w:t>
            </w:r>
          </w:p>
        </w:tc>
        <w:tc>
          <w:tcPr>
            <w:tcW w:w="329" w:type="pct"/>
            <w:tcBorders>
              <w:top w:val="nil"/>
              <w:left w:val="nil"/>
              <w:right w:val="single" w:sz="4" w:space="0" w:color="auto"/>
            </w:tcBorders>
            <w:shd w:val="clear" w:color="auto" w:fill="auto"/>
            <w:vAlign w:val="center"/>
          </w:tcPr>
          <w:p w14:paraId="4407E463" w14:textId="1772E824" w:rsidR="00566ECC" w:rsidRPr="00B7152B" w:rsidRDefault="00566ECC" w:rsidP="00566ECC">
            <w:pPr>
              <w:jc w:val="center"/>
              <w:rPr>
                <w:color w:val="000000"/>
                <w:sz w:val="20"/>
                <w:szCs w:val="20"/>
              </w:rPr>
            </w:pPr>
            <w:r w:rsidRPr="007B64E7">
              <w:rPr>
                <w:sz w:val="20"/>
              </w:rPr>
              <w:t>0,00007</w:t>
            </w:r>
          </w:p>
        </w:tc>
        <w:tc>
          <w:tcPr>
            <w:tcW w:w="369" w:type="pct"/>
            <w:tcBorders>
              <w:top w:val="nil"/>
              <w:left w:val="nil"/>
              <w:right w:val="single" w:sz="4" w:space="0" w:color="auto"/>
            </w:tcBorders>
            <w:shd w:val="clear" w:color="auto" w:fill="auto"/>
            <w:vAlign w:val="center"/>
          </w:tcPr>
          <w:p w14:paraId="7DD184B3" w14:textId="336673A0" w:rsidR="00566ECC" w:rsidRPr="00B7152B" w:rsidRDefault="00566ECC" w:rsidP="00566ECC">
            <w:pPr>
              <w:jc w:val="center"/>
              <w:rPr>
                <w:color w:val="000000"/>
                <w:sz w:val="20"/>
                <w:szCs w:val="20"/>
              </w:rPr>
            </w:pPr>
            <w:r>
              <w:rPr>
                <w:color w:val="000000"/>
                <w:sz w:val="20"/>
                <w:szCs w:val="20"/>
              </w:rPr>
              <w:t>-</w:t>
            </w:r>
          </w:p>
        </w:tc>
        <w:tc>
          <w:tcPr>
            <w:tcW w:w="376" w:type="pct"/>
            <w:tcBorders>
              <w:top w:val="nil"/>
              <w:left w:val="nil"/>
              <w:right w:val="single" w:sz="4" w:space="0" w:color="auto"/>
            </w:tcBorders>
            <w:shd w:val="clear" w:color="auto" w:fill="auto"/>
            <w:vAlign w:val="center"/>
          </w:tcPr>
          <w:p w14:paraId="69DCC5F4" w14:textId="5CF15C03" w:rsidR="00566ECC" w:rsidRPr="00B7152B" w:rsidRDefault="00566ECC" w:rsidP="00566ECC">
            <w:pPr>
              <w:jc w:val="center"/>
              <w:rPr>
                <w:color w:val="000000"/>
                <w:sz w:val="20"/>
                <w:szCs w:val="20"/>
              </w:rPr>
            </w:pPr>
            <w:r w:rsidRPr="007B64E7">
              <w:rPr>
                <w:sz w:val="20"/>
              </w:rPr>
              <w:t>0,0256</w:t>
            </w:r>
          </w:p>
        </w:tc>
        <w:tc>
          <w:tcPr>
            <w:tcW w:w="433" w:type="pct"/>
            <w:tcBorders>
              <w:top w:val="nil"/>
              <w:left w:val="nil"/>
              <w:right w:val="single" w:sz="4" w:space="0" w:color="auto"/>
            </w:tcBorders>
            <w:shd w:val="clear" w:color="auto" w:fill="auto"/>
            <w:vAlign w:val="center"/>
          </w:tcPr>
          <w:p w14:paraId="55A31674" w14:textId="3B2A5CAB" w:rsidR="00566ECC" w:rsidRPr="00B7152B" w:rsidRDefault="00566ECC" w:rsidP="00566ECC">
            <w:pPr>
              <w:jc w:val="center"/>
              <w:rPr>
                <w:color w:val="000000"/>
                <w:sz w:val="20"/>
                <w:szCs w:val="20"/>
              </w:rPr>
            </w:pPr>
            <w:r>
              <w:rPr>
                <w:color w:val="000000"/>
                <w:sz w:val="20"/>
                <w:szCs w:val="20"/>
              </w:rPr>
              <w:t>-</w:t>
            </w:r>
          </w:p>
        </w:tc>
        <w:tc>
          <w:tcPr>
            <w:tcW w:w="642" w:type="pct"/>
            <w:tcBorders>
              <w:top w:val="nil"/>
              <w:left w:val="nil"/>
              <w:right w:val="single" w:sz="4" w:space="0" w:color="auto"/>
            </w:tcBorders>
            <w:shd w:val="clear" w:color="auto" w:fill="auto"/>
            <w:vAlign w:val="center"/>
          </w:tcPr>
          <w:p w14:paraId="6CA140CC" w14:textId="4A71DBFE" w:rsidR="00566ECC" w:rsidRPr="00B7152B" w:rsidRDefault="00566ECC" w:rsidP="00566ECC">
            <w:pPr>
              <w:jc w:val="center"/>
              <w:rPr>
                <w:color w:val="000000"/>
                <w:sz w:val="20"/>
                <w:szCs w:val="20"/>
              </w:rPr>
            </w:pPr>
            <w:r>
              <w:rPr>
                <w:color w:val="000000"/>
                <w:sz w:val="20"/>
                <w:szCs w:val="20"/>
              </w:rPr>
              <w:t>95,1</w:t>
            </w:r>
          </w:p>
        </w:tc>
      </w:tr>
      <w:tr w:rsidR="00566ECC" w:rsidRPr="00B7152B" w14:paraId="5EB64CFD" w14:textId="77777777" w:rsidTr="00F92513">
        <w:trPr>
          <w:trHeight w:val="643"/>
        </w:trPr>
        <w:tc>
          <w:tcPr>
            <w:tcW w:w="687" w:type="pct"/>
            <w:tcBorders>
              <w:left w:val="single" w:sz="4" w:space="0" w:color="auto"/>
              <w:right w:val="single" w:sz="4" w:space="0" w:color="auto"/>
            </w:tcBorders>
            <w:shd w:val="clear" w:color="auto" w:fill="auto"/>
            <w:vAlign w:val="center"/>
          </w:tcPr>
          <w:p w14:paraId="7BC19045" w14:textId="0AF7E7FE" w:rsidR="00566ECC" w:rsidRPr="00B7152B" w:rsidRDefault="00566ECC" w:rsidP="00566ECC">
            <w:pPr>
              <w:jc w:val="center"/>
              <w:rPr>
                <w:color w:val="000000"/>
                <w:sz w:val="20"/>
                <w:szCs w:val="20"/>
              </w:rPr>
            </w:pPr>
            <w:r>
              <w:rPr>
                <w:color w:val="000000"/>
                <w:sz w:val="20"/>
                <w:szCs w:val="20"/>
              </w:rPr>
              <w:t>1</w:t>
            </w:r>
          </w:p>
        </w:tc>
        <w:tc>
          <w:tcPr>
            <w:tcW w:w="576" w:type="pct"/>
            <w:tcBorders>
              <w:top w:val="single" w:sz="4" w:space="0" w:color="auto"/>
              <w:left w:val="nil"/>
              <w:bottom w:val="single" w:sz="4" w:space="0" w:color="auto"/>
              <w:right w:val="single" w:sz="4" w:space="0" w:color="auto"/>
            </w:tcBorders>
            <w:shd w:val="clear" w:color="auto" w:fill="auto"/>
            <w:vAlign w:val="center"/>
          </w:tcPr>
          <w:p w14:paraId="4BC89CA1" w14:textId="6B07ED6F" w:rsidR="00566ECC" w:rsidRPr="007E4D1F" w:rsidRDefault="00566ECC" w:rsidP="00566ECC">
            <w:pPr>
              <w:jc w:val="center"/>
              <w:rPr>
                <w:color w:val="000000"/>
                <w:sz w:val="20"/>
                <w:szCs w:val="20"/>
              </w:rPr>
            </w:pPr>
            <w:r>
              <w:rPr>
                <w:color w:val="000000"/>
                <w:sz w:val="20"/>
                <w:szCs w:val="20"/>
              </w:rPr>
              <w:t>Bendras azotas</w:t>
            </w:r>
          </w:p>
        </w:tc>
        <w:tc>
          <w:tcPr>
            <w:tcW w:w="443" w:type="pct"/>
            <w:tcBorders>
              <w:top w:val="single" w:sz="4" w:space="0" w:color="auto"/>
              <w:left w:val="nil"/>
              <w:bottom w:val="single" w:sz="4" w:space="0" w:color="auto"/>
              <w:right w:val="single" w:sz="4" w:space="0" w:color="auto"/>
            </w:tcBorders>
            <w:shd w:val="clear" w:color="auto" w:fill="auto"/>
            <w:vAlign w:val="center"/>
          </w:tcPr>
          <w:p w14:paraId="6A2DA62D" w14:textId="32874632" w:rsidR="00566ECC" w:rsidRPr="007E4D1F" w:rsidRDefault="00566ECC" w:rsidP="00566ECC">
            <w:pPr>
              <w:jc w:val="center"/>
              <w:rPr>
                <w:color w:val="000000"/>
                <w:sz w:val="20"/>
                <w:szCs w:val="20"/>
              </w:rPr>
            </w:pPr>
            <w:r>
              <w:rPr>
                <w:color w:val="000000"/>
                <w:sz w:val="20"/>
                <w:szCs w:val="20"/>
              </w:rPr>
              <w:t>25</w:t>
            </w:r>
          </w:p>
        </w:tc>
        <w:tc>
          <w:tcPr>
            <w:tcW w:w="374" w:type="pct"/>
            <w:tcBorders>
              <w:top w:val="single" w:sz="4" w:space="0" w:color="auto"/>
              <w:left w:val="nil"/>
              <w:bottom w:val="single" w:sz="4" w:space="0" w:color="auto"/>
              <w:right w:val="single" w:sz="4" w:space="0" w:color="auto"/>
            </w:tcBorders>
            <w:shd w:val="clear" w:color="auto" w:fill="auto"/>
            <w:vAlign w:val="center"/>
          </w:tcPr>
          <w:p w14:paraId="744CF671" w14:textId="0CBD1B21" w:rsidR="00566ECC" w:rsidRPr="007E4D1F" w:rsidRDefault="00566ECC" w:rsidP="00566ECC">
            <w:pPr>
              <w:jc w:val="center"/>
              <w:rPr>
                <w:color w:val="000000"/>
                <w:sz w:val="20"/>
                <w:szCs w:val="20"/>
              </w:rPr>
            </w:pPr>
            <w:r>
              <w:rPr>
                <w:color w:val="000000"/>
                <w:sz w:val="20"/>
                <w:szCs w:val="20"/>
              </w:rPr>
              <w:t>-</w:t>
            </w:r>
          </w:p>
        </w:tc>
        <w:tc>
          <w:tcPr>
            <w:tcW w:w="402" w:type="pct"/>
            <w:tcBorders>
              <w:top w:val="single" w:sz="4" w:space="0" w:color="auto"/>
              <w:left w:val="nil"/>
              <w:bottom w:val="single" w:sz="4" w:space="0" w:color="auto"/>
              <w:right w:val="single" w:sz="4" w:space="0" w:color="auto"/>
            </w:tcBorders>
            <w:shd w:val="clear" w:color="auto" w:fill="auto"/>
            <w:vAlign w:val="center"/>
          </w:tcPr>
          <w:p w14:paraId="4797550C" w14:textId="3C33DCB9" w:rsidR="00566ECC" w:rsidRPr="007E4D1F" w:rsidRDefault="00566ECC" w:rsidP="00566ECC">
            <w:pPr>
              <w:jc w:val="center"/>
              <w:rPr>
                <w:color w:val="000000"/>
                <w:sz w:val="20"/>
                <w:szCs w:val="20"/>
              </w:rPr>
            </w:pPr>
            <w:r>
              <w:rPr>
                <w:color w:val="000000"/>
                <w:sz w:val="20"/>
                <w:szCs w:val="20"/>
              </w:rPr>
              <w:t>-</w:t>
            </w:r>
          </w:p>
        </w:tc>
        <w:tc>
          <w:tcPr>
            <w:tcW w:w="369" w:type="pct"/>
            <w:tcBorders>
              <w:top w:val="single" w:sz="4" w:space="0" w:color="auto"/>
              <w:left w:val="nil"/>
              <w:bottom w:val="single" w:sz="4" w:space="0" w:color="auto"/>
              <w:right w:val="single" w:sz="4" w:space="0" w:color="auto"/>
            </w:tcBorders>
            <w:shd w:val="clear" w:color="auto" w:fill="auto"/>
            <w:vAlign w:val="center"/>
          </w:tcPr>
          <w:p w14:paraId="13A67AEA" w14:textId="4DC670DE" w:rsidR="00566ECC" w:rsidRPr="007E4D1F" w:rsidRDefault="00566ECC" w:rsidP="00566ECC">
            <w:pPr>
              <w:jc w:val="center"/>
              <w:rPr>
                <w:color w:val="000000"/>
                <w:sz w:val="20"/>
                <w:szCs w:val="20"/>
              </w:rPr>
            </w:pPr>
            <w:r>
              <w:rPr>
                <w:color w:val="000000"/>
                <w:sz w:val="20"/>
                <w:szCs w:val="20"/>
              </w:rPr>
              <w:t>-</w:t>
            </w:r>
          </w:p>
        </w:tc>
        <w:tc>
          <w:tcPr>
            <w:tcW w:w="329" w:type="pct"/>
            <w:tcBorders>
              <w:top w:val="single" w:sz="4" w:space="0" w:color="auto"/>
              <w:left w:val="nil"/>
              <w:bottom w:val="single" w:sz="4" w:space="0" w:color="auto"/>
              <w:right w:val="single" w:sz="4" w:space="0" w:color="auto"/>
            </w:tcBorders>
            <w:shd w:val="clear" w:color="auto" w:fill="auto"/>
            <w:vAlign w:val="center"/>
          </w:tcPr>
          <w:p w14:paraId="74C61668" w14:textId="78BE14AA" w:rsidR="00566ECC" w:rsidRPr="007E4D1F" w:rsidRDefault="00566ECC" w:rsidP="00566ECC">
            <w:pPr>
              <w:jc w:val="center"/>
              <w:rPr>
                <w:color w:val="000000"/>
                <w:sz w:val="20"/>
                <w:szCs w:val="20"/>
              </w:rPr>
            </w:pPr>
            <w:r w:rsidRPr="007B64E7">
              <w:rPr>
                <w:sz w:val="20"/>
              </w:rPr>
              <w:t>0,000035</w:t>
            </w:r>
          </w:p>
        </w:tc>
        <w:tc>
          <w:tcPr>
            <w:tcW w:w="369" w:type="pct"/>
            <w:tcBorders>
              <w:top w:val="single" w:sz="4" w:space="0" w:color="auto"/>
              <w:left w:val="nil"/>
              <w:bottom w:val="single" w:sz="4" w:space="0" w:color="auto"/>
              <w:right w:val="single" w:sz="4" w:space="0" w:color="auto"/>
            </w:tcBorders>
            <w:shd w:val="clear" w:color="auto" w:fill="auto"/>
            <w:vAlign w:val="center"/>
          </w:tcPr>
          <w:p w14:paraId="6E5684D8" w14:textId="7536FE8D" w:rsidR="00566ECC" w:rsidRPr="007E4D1F" w:rsidRDefault="00566ECC" w:rsidP="00566ECC">
            <w:pPr>
              <w:jc w:val="center"/>
              <w:rPr>
                <w:color w:val="000000"/>
                <w:sz w:val="20"/>
                <w:szCs w:val="20"/>
              </w:rPr>
            </w:pPr>
            <w:r>
              <w:rPr>
                <w:color w:val="000000"/>
                <w:sz w:val="20"/>
                <w:szCs w:val="20"/>
              </w:rPr>
              <w:t>-</w:t>
            </w:r>
          </w:p>
        </w:tc>
        <w:tc>
          <w:tcPr>
            <w:tcW w:w="376" w:type="pct"/>
            <w:tcBorders>
              <w:top w:val="single" w:sz="4" w:space="0" w:color="auto"/>
              <w:left w:val="nil"/>
              <w:bottom w:val="single" w:sz="4" w:space="0" w:color="auto"/>
              <w:right w:val="single" w:sz="4" w:space="0" w:color="auto"/>
            </w:tcBorders>
            <w:shd w:val="clear" w:color="auto" w:fill="auto"/>
            <w:vAlign w:val="center"/>
          </w:tcPr>
          <w:p w14:paraId="0833566C" w14:textId="34264062" w:rsidR="00566ECC" w:rsidRPr="007E4D1F" w:rsidRDefault="00566ECC" w:rsidP="00566ECC">
            <w:pPr>
              <w:jc w:val="center"/>
              <w:rPr>
                <w:color w:val="000000"/>
                <w:sz w:val="20"/>
                <w:szCs w:val="20"/>
              </w:rPr>
            </w:pPr>
            <w:r w:rsidRPr="007B64E7">
              <w:rPr>
                <w:sz w:val="20"/>
              </w:rPr>
              <w:t>0,0128</w:t>
            </w:r>
          </w:p>
        </w:tc>
        <w:tc>
          <w:tcPr>
            <w:tcW w:w="433" w:type="pct"/>
            <w:tcBorders>
              <w:top w:val="single" w:sz="4" w:space="0" w:color="auto"/>
              <w:left w:val="nil"/>
              <w:bottom w:val="single" w:sz="4" w:space="0" w:color="auto"/>
              <w:right w:val="single" w:sz="4" w:space="0" w:color="auto"/>
            </w:tcBorders>
            <w:shd w:val="clear" w:color="auto" w:fill="auto"/>
            <w:vAlign w:val="center"/>
          </w:tcPr>
          <w:p w14:paraId="34871BC4" w14:textId="2C6CE324" w:rsidR="00566ECC" w:rsidRPr="007E4D1F" w:rsidRDefault="00566ECC" w:rsidP="00566ECC">
            <w:pPr>
              <w:jc w:val="center"/>
              <w:rPr>
                <w:color w:val="000000"/>
                <w:sz w:val="20"/>
                <w:szCs w:val="20"/>
              </w:rPr>
            </w:pPr>
            <w:r>
              <w:rPr>
                <w:color w:val="000000"/>
                <w:sz w:val="20"/>
                <w:szCs w:val="20"/>
              </w:rPr>
              <w:t>-</w:t>
            </w:r>
          </w:p>
        </w:tc>
        <w:tc>
          <w:tcPr>
            <w:tcW w:w="642" w:type="pct"/>
            <w:tcBorders>
              <w:top w:val="single" w:sz="4" w:space="0" w:color="auto"/>
              <w:left w:val="nil"/>
              <w:bottom w:val="single" w:sz="4" w:space="0" w:color="auto"/>
              <w:right w:val="single" w:sz="4" w:space="0" w:color="auto"/>
            </w:tcBorders>
            <w:shd w:val="clear" w:color="auto" w:fill="auto"/>
            <w:vAlign w:val="center"/>
          </w:tcPr>
          <w:p w14:paraId="3E410053" w14:textId="05598E55" w:rsidR="00566ECC" w:rsidRPr="007E4D1F" w:rsidRDefault="00566ECC" w:rsidP="00566ECC">
            <w:pPr>
              <w:jc w:val="center"/>
              <w:rPr>
                <w:color w:val="000000"/>
                <w:sz w:val="20"/>
                <w:szCs w:val="20"/>
              </w:rPr>
            </w:pPr>
            <w:r>
              <w:rPr>
                <w:color w:val="000000"/>
                <w:sz w:val="20"/>
                <w:szCs w:val="20"/>
              </w:rPr>
              <w:t>86,8</w:t>
            </w:r>
          </w:p>
        </w:tc>
      </w:tr>
      <w:tr w:rsidR="00566ECC" w:rsidRPr="00B7152B" w14:paraId="55EEFA29" w14:textId="77777777" w:rsidTr="00F92513">
        <w:trPr>
          <w:trHeight w:val="730"/>
        </w:trPr>
        <w:tc>
          <w:tcPr>
            <w:tcW w:w="687" w:type="pct"/>
            <w:tcBorders>
              <w:left w:val="single" w:sz="4" w:space="0" w:color="auto"/>
              <w:right w:val="single" w:sz="4" w:space="0" w:color="auto"/>
            </w:tcBorders>
            <w:vAlign w:val="center"/>
          </w:tcPr>
          <w:p w14:paraId="5724871E" w14:textId="177783B6" w:rsidR="00566ECC" w:rsidRPr="00B7152B" w:rsidRDefault="00566ECC" w:rsidP="00566ECC">
            <w:pPr>
              <w:jc w:val="center"/>
              <w:rPr>
                <w:color w:val="000000"/>
                <w:sz w:val="20"/>
                <w:szCs w:val="20"/>
              </w:rPr>
            </w:pPr>
          </w:p>
        </w:tc>
        <w:tc>
          <w:tcPr>
            <w:tcW w:w="576" w:type="pct"/>
            <w:tcBorders>
              <w:top w:val="single" w:sz="4" w:space="0" w:color="auto"/>
              <w:left w:val="nil"/>
              <w:bottom w:val="single" w:sz="4" w:space="0" w:color="auto"/>
              <w:right w:val="single" w:sz="4" w:space="0" w:color="auto"/>
            </w:tcBorders>
            <w:shd w:val="clear" w:color="auto" w:fill="auto"/>
            <w:vAlign w:val="center"/>
          </w:tcPr>
          <w:p w14:paraId="2F606CA8" w14:textId="3ED96D6B" w:rsidR="00566ECC" w:rsidRDefault="00566ECC" w:rsidP="00566ECC">
            <w:pPr>
              <w:jc w:val="center"/>
              <w:rPr>
                <w:color w:val="000000"/>
                <w:sz w:val="20"/>
                <w:szCs w:val="20"/>
              </w:rPr>
            </w:pPr>
            <w:r>
              <w:rPr>
                <w:color w:val="000000"/>
                <w:sz w:val="20"/>
                <w:szCs w:val="20"/>
              </w:rPr>
              <w:t>Bendras fosforas</w:t>
            </w:r>
          </w:p>
        </w:tc>
        <w:tc>
          <w:tcPr>
            <w:tcW w:w="443" w:type="pct"/>
            <w:tcBorders>
              <w:top w:val="single" w:sz="4" w:space="0" w:color="auto"/>
              <w:left w:val="nil"/>
              <w:bottom w:val="single" w:sz="4" w:space="0" w:color="auto"/>
              <w:right w:val="single" w:sz="4" w:space="0" w:color="auto"/>
            </w:tcBorders>
            <w:shd w:val="clear" w:color="auto" w:fill="auto"/>
            <w:vAlign w:val="center"/>
          </w:tcPr>
          <w:p w14:paraId="21352BF2" w14:textId="13D8EF16" w:rsidR="00566ECC" w:rsidRPr="007E4D1F" w:rsidRDefault="00566ECC" w:rsidP="00566ECC">
            <w:pPr>
              <w:jc w:val="center"/>
              <w:rPr>
                <w:color w:val="000000"/>
                <w:sz w:val="20"/>
                <w:szCs w:val="20"/>
              </w:rPr>
            </w:pPr>
            <w:r>
              <w:rPr>
                <w:color w:val="000000"/>
                <w:sz w:val="20"/>
                <w:szCs w:val="20"/>
              </w:rPr>
              <w:t>5</w:t>
            </w:r>
          </w:p>
        </w:tc>
        <w:tc>
          <w:tcPr>
            <w:tcW w:w="374" w:type="pct"/>
            <w:tcBorders>
              <w:top w:val="single" w:sz="4" w:space="0" w:color="auto"/>
              <w:left w:val="nil"/>
              <w:bottom w:val="single" w:sz="4" w:space="0" w:color="auto"/>
              <w:right w:val="single" w:sz="4" w:space="0" w:color="auto"/>
            </w:tcBorders>
            <w:shd w:val="clear" w:color="auto" w:fill="auto"/>
            <w:vAlign w:val="center"/>
          </w:tcPr>
          <w:p w14:paraId="0FE39E43" w14:textId="44C41074" w:rsidR="00566ECC" w:rsidRPr="007E4D1F" w:rsidRDefault="00566ECC" w:rsidP="00566ECC">
            <w:pPr>
              <w:jc w:val="center"/>
              <w:rPr>
                <w:color w:val="000000"/>
                <w:sz w:val="20"/>
                <w:szCs w:val="20"/>
              </w:rPr>
            </w:pPr>
            <w:r>
              <w:rPr>
                <w:color w:val="000000"/>
                <w:sz w:val="20"/>
                <w:szCs w:val="20"/>
              </w:rPr>
              <w:t>-</w:t>
            </w:r>
          </w:p>
        </w:tc>
        <w:tc>
          <w:tcPr>
            <w:tcW w:w="402" w:type="pct"/>
            <w:tcBorders>
              <w:top w:val="single" w:sz="4" w:space="0" w:color="auto"/>
              <w:left w:val="nil"/>
              <w:bottom w:val="single" w:sz="4" w:space="0" w:color="auto"/>
              <w:right w:val="single" w:sz="4" w:space="0" w:color="auto"/>
            </w:tcBorders>
            <w:shd w:val="clear" w:color="auto" w:fill="auto"/>
            <w:vAlign w:val="center"/>
          </w:tcPr>
          <w:p w14:paraId="2A3B1E6C" w14:textId="5FCF5CF3" w:rsidR="00566ECC" w:rsidRPr="007E4D1F" w:rsidRDefault="00566ECC" w:rsidP="00566ECC">
            <w:pPr>
              <w:jc w:val="center"/>
              <w:rPr>
                <w:color w:val="000000"/>
                <w:sz w:val="20"/>
                <w:szCs w:val="20"/>
              </w:rPr>
            </w:pPr>
            <w:r>
              <w:rPr>
                <w:color w:val="000000"/>
                <w:sz w:val="20"/>
                <w:szCs w:val="20"/>
              </w:rPr>
              <w:t>-</w:t>
            </w:r>
          </w:p>
        </w:tc>
        <w:tc>
          <w:tcPr>
            <w:tcW w:w="369" w:type="pct"/>
            <w:tcBorders>
              <w:top w:val="single" w:sz="4" w:space="0" w:color="auto"/>
              <w:left w:val="nil"/>
              <w:bottom w:val="single" w:sz="4" w:space="0" w:color="auto"/>
              <w:right w:val="single" w:sz="4" w:space="0" w:color="auto"/>
            </w:tcBorders>
            <w:shd w:val="clear" w:color="auto" w:fill="auto"/>
            <w:vAlign w:val="center"/>
          </w:tcPr>
          <w:p w14:paraId="390AE3E9" w14:textId="3696B369" w:rsidR="00566ECC" w:rsidRPr="007E4D1F" w:rsidRDefault="00566ECC" w:rsidP="00566ECC">
            <w:pPr>
              <w:jc w:val="center"/>
              <w:rPr>
                <w:color w:val="000000"/>
                <w:sz w:val="20"/>
                <w:szCs w:val="20"/>
              </w:rPr>
            </w:pPr>
            <w:r>
              <w:rPr>
                <w:color w:val="000000"/>
                <w:sz w:val="20"/>
                <w:szCs w:val="20"/>
              </w:rPr>
              <w:t>-</w:t>
            </w:r>
          </w:p>
        </w:tc>
        <w:tc>
          <w:tcPr>
            <w:tcW w:w="329" w:type="pct"/>
            <w:tcBorders>
              <w:top w:val="single" w:sz="4" w:space="0" w:color="auto"/>
              <w:left w:val="nil"/>
              <w:bottom w:val="single" w:sz="4" w:space="0" w:color="auto"/>
              <w:right w:val="single" w:sz="4" w:space="0" w:color="auto"/>
            </w:tcBorders>
            <w:shd w:val="clear" w:color="auto" w:fill="auto"/>
            <w:vAlign w:val="center"/>
          </w:tcPr>
          <w:p w14:paraId="71D630D7" w14:textId="676FE4ED" w:rsidR="00566ECC" w:rsidRPr="007E4D1F" w:rsidRDefault="00566ECC" w:rsidP="00566ECC">
            <w:pPr>
              <w:jc w:val="center"/>
              <w:rPr>
                <w:color w:val="000000"/>
                <w:sz w:val="20"/>
                <w:szCs w:val="20"/>
              </w:rPr>
            </w:pPr>
            <w:r w:rsidRPr="007B64E7">
              <w:rPr>
                <w:sz w:val="20"/>
              </w:rPr>
              <w:t>0,000007</w:t>
            </w:r>
          </w:p>
        </w:tc>
        <w:tc>
          <w:tcPr>
            <w:tcW w:w="369" w:type="pct"/>
            <w:tcBorders>
              <w:top w:val="single" w:sz="4" w:space="0" w:color="auto"/>
              <w:left w:val="nil"/>
              <w:bottom w:val="single" w:sz="4" w:space="0" w:color="auto"/>
              <w:right w:val="single" w:sz="4" w:space="0" w:color="auto"/>
            </w:tcBorders>
            <w:shd w:val="clear" w:color="auto" w:fill="auto"/>
            <w:vAlign w:val="center"/>
          </w:tcPr>
          <w:p w14:paraId="411CA815" w14:textId="01C5D101" w:rsidR="00566ECC" w:rsidRPr="007E4D1F" w:rsidRDefault="00566ECC" w:rsidP="00566ECC">
            <w:pPr>
              <w:jc w:val="center"/>
              <w:rPr>
                <w:color w:val="000000"/>
                <w:sz w:val="20"/>
                <w:szCs w:val="20"/>
              </w:rPr>
            </w:pPr>
            <w:r>
              <w:rPr>
                <w:color w:val="000000"/>
                <w:sz w:val="20"/>
                <w:szCs w:val="20"/>
              </w:rPr>
              <w:t>-</w:t>
            </w:r>
          </w:p>
        </w:tc>
        <w:tc>
          <w:tcPr>
            <w:tcW w:w="376" w:type="pct"/>
            <w:tcBorders>
              <w:top w:val="single" w:sz="4" w:space="0" w:color="auto"/>
              <w:left w:val="nil"/>
              <w:bottom w:val="single" w:sz="4" w:space="0" w:color="auto"/>
              <w:right w:val="single" w:sz="4" w:space="0" w:color="auto"/>
            </w:tcBorders>
            <w:shd w:val="clear" w:color="auto" w:fill="auto"/>
            <w:vAlign w:val="center"/>
          </w:tcPr>
          <w:p w14:paraId="036910C3" w14:textId="23C16FCC" w:rsidR="00566ECC" w:rsidRPr="007E4D1F" w:rsidRDefault="00566ECC" w:rsidP="00566ECC">
            <w:pPr>
              <w:jc w:val="center"/>
              <w:rPr>
                <w:color w:val="000000"/>
                <w:sz w:val="20"/>
                <w:szCs w:val="20"/>
              </w:rPr>
            </w:pPr>
            <w:r w:rsidRPr="007B64E7">
              <w:rPr>
                <w:sz w:val="20"/>
              </w:rPr>
              <w:t>0,0026</w:t>
            </w:r>
          </w:p>
        </w:tc>
        <w:tc>
          <w:tcPr>
            <w:tcW w:w="433" w:type="pct"/>
            <w:tcBorders>
              <w:top w:val="single" w:sz="4" w:space="0" w:color="auto"/>
              <w:left w:val="nil"/>
              <w:bottom w:val="single" w:sz="4" w:space="0" w:color="auto"/>
              <w:right w:val="single" w:sz="4" w:space="0" w:color="auto"/>
            </w:tcBorders>
            <w:shd w:val="clear" w:color="auto" w:fill="auto"/>
            <w:vAlign w:val="center"/>
          </w:tcPr>
          <w:p w14:paraId="70B4C83A" w14:textId="40E975FD" w:rsidR="00566ECC" w:rsidRPr="007E4D1F" w:rsidRDefault="00566ECC" w:rsidP="00566ECC">
            <w:pPr>
              <w:jc w:val="center"/>
              <w:rPr>
                <w:color w:val="000000"/>
                <w:sz w:val="20"/>
                <w:szCs w:val="20"/>
              </w:rPr>
            </w:pPr>
            <w:r>
              <w:rPr>
                <w:color w:val="000000"/>
                <w:sz w:val="20"/>
                <w:szCs w:val="20"/>
              </w:rPr>
              <w:t>-</w:t>
            </w:r>
          </w:p>
        </w:tc>
        <w:tc>
          <w:tcPr>
            <w:tcW w:w="642" w:type="pct"/>
            <w:tcBorders>
              <w:top w:val="single" w:sz="4" w:space="0" w:color="auto"/>
              <w:left w:val="nil"/>
              <w:bottom w:val="single" w:sz="4" w:space="0" w:color="auto"/>
              <w:right w:val="single" w:sz="4" w:space="0" w:color="auto"/>
            </w:tcBorders>
            <w:shd w:val="clear" w:color="auto" w:fill="auto"/>
            <w:vAlign w:val="center"/>
          </w:tcPr>
          <w:p w14:paraId="62724C88" w14:textId="661DDB1F" w:rsidR="00566ECC" w:rsidRPr="007E4D1F" w:rsidRDefault="00566ECC" w:rsidP="00566ECC">
            <w:pPr>
              <w:jc w:val="center"/>
              <w:rPr>
                <w:color w:val="000000"/>
                <w:sz w:val="20"/>
                <w:szCs w:val="20"/>
              </w:rPr>
            </w:pPr>
            <w:r>
              <w:rPr>
                <w:color w:val="000000"/>
                <w:sz w:val="20"/>
                <w:szCs w:val="20"/>
              </w:rPr>
              <w:t>58,8</w:t>
            </w:r>
          </w:p>
        </w:tc>
      </w:tr>
      <w:tr w:rsidR="00566ECC" w:rsidRPr="00B7152B" w14:paraId="7BF4528F" w14:textId="77777777" w:rsidTr="00F92513">
        <w:trPr>
          <w:trHeight w:val="296"/>
        </w:trPr>
        <w:tc>
          <w:tcPr>
            <w:tcW w:w="687" w:type="pct"/>
            <w:tcBorders>
              <w:left w:val="single" w:sz="4" w:space="0" w:color="auto"/>
              <w:right w:val="single" w:sz="4" w:space="0" w:color="auto"/>
            </w:tcBorders>
            <w:vAlign w:val="center"/>
          </w:tcPr>
          <w:p w14:paraId="4BFFE14B" w14:textId="77777777" w:rsidR="00566ECC" w:rsidRPr="00B7152B" w:rsidRDefault="00566ECC" w:rsidP="00566ECC">
            <w:pPr>
              <w:rPr>
                <w:color w:val="000000"/>
                <w:sz w:val="20"/>
                <w:szCs w:val="20"/>
              </w:rPr>
            </w:pPr>
          </w:p>
        </w:tc>
        <w:tc>
          <w:tcPr>
            <w:tcW w:w="576" w:type="pct"/>
            <w:vMerge w:val="restart"/>
            <w:tcBorders>
              <w:top w:val="single" w:sz="4" w:space="0" w:color="auto"/>
              <w:left w:val="nil"/>
              <w:right w:val="single" w:sz="4" w:space="0" w:color="auto"/>
            </w:tcBorders>
            <w:shd w:val="clear" w:color="auto" w:fill="auto"/>
            <w:vAlign w:val="center"/>
          </w:tcPr>
          <w:p w14:paraId="3272D164" w14:textId="57BE24F4" w:rsidR="00566ECC" w:rsidRDefault="00566ECC" w:rsidP="00566ECC">
            <w:pPr>
              <w:jc w:val="center"/>
              <w:rPr>
                <w:color w:val="000000"/>
                <w:sz w:val="20"/>
                <w:szCs w:val="20"/>
              </w:rPr>
            </w:pPr>
            <w:r>
              <w:rPr>
                <w:color w:val="000000"/>
                <w:sz w:val="20"/>
                <w:szCs w:val="20"/>
              </w:rPr>
              <w:t>pH</w:t>
            </w:r>
          </w:p>
        </w:tc>
        <w:tc>
          <w:tcPr>
            <w:tcW w:w="443" w:type="pct"/>
            <w:vMerge w:val="restart"/>
            <w:tcBorders>
              <w:top w:val="single" w:sz="4" w:space="0" w:color="auto"/>
              <w:left w:val="nil"/>
              <w:right w:val="single" w:sz="4" w:space="0" w:color="auto"/>
            </w:tcBorders>
            <w:shd w:val="clear" w:color="auto" w:fill="auto"/>
            <w:vAlign w:val="center"/>
          </w:tcPr>
          <w:p w14:paraId="79D7A651" w14:textId="4FF845EA" w:rsidR="00566ECC" w:rsidRPr="007E4D1F" w:rsidRDefault="00566ECC" w:rsidP="00566ECC">
            <w:pPr>
              <w:jc w:val="center"/>
              <w:rPr>
                <w:color w:val="000000"/>
                <w:sz w:val="20"/>
                <w:szCs w:val="20"/>
              </w:rPr>
            </w:pPr>
            <w:r>
              <w:rPr>
                <w:color w:val="000000"/>
                <w:sz w:val="20"/>
                <w:szCs w:val="20"/>
              </w:rPr>
              <w:t>6,5-8,5</w:t>
            </w:r>
          </w:p>
        </w:tc>
        <w:tc>
          <w:tcPr>
            <w:tcW w:w="374" w:type="pct"/>
            <w:vMerge w:val="restart"/>
            <w:tcBorders>
              <w:top w:val="single" w:sz="4" w:space="0" w:color="auto"/>
              <w:left w:val="nil"/>
              <w:right w:val="single" w:sz="4" w:space="0" w:color="auto"/>
            </w:tcBorders>
            <w:shd w:val="clear" w:color="auto" w:fill="auto"/>
            <w:vAlign w:val="center"/>
          </w:tcPr>
          <w:p w14:paraId="61146C15" w14:textId="04A402D3" w:rsidR="00566ECC" w:rsidRPr="007E4D1F" w:rsidRDefault="00566ECC" w:rsidP="00566ECC">
            <w:pPr>
              <w:jc w:val="center"/>
              <w:rPr>
                <w:color w:val="000000"/>
                <w:sz w:val="20"/>
                <w:szCs w:val="20"/>
              </w:rPr>
            </w:pPr>
            <w:r>
              <w:rPr>
                <w:color w:val="000000"/>
                <w:sz w:val="20"/>
                <w:szCs w:val="20"/>
              </w:rPr>
              <w:t>-</w:t>
            </w:r>
          </w:p>
        </w:tc>
        <w:tc>
          <w:tcPr>
            <w:tcW w:w="402" w:type="pct"/>
            <w:vMerge w:val="restart"/>
            <w:tcBorders>
              <w:top w:val="single" w:sz="4" w:space="0" w:color="auto"/>
              <w:left w:val="nil"/>
              <w:right w:val="single" w:sz="4" w:space="0" w:color="auto"/>
            </w:tcBorders>
            <w:shd w:val="clear" w:color="auto" w:fill="auto"/>
            <w:vAlign w:val="center"/>
          </w:tcPr>
          <w:p w14:paraId="678348CE" w14:textId="230D1665" w:rsidR="00566ECC" w:rsidRPr="007E4D1F" w:rsidRDefault="00566ECC" w:rsidP="00566ECC">
            <w:pPr>
              <w:jc w:val="center"/>
              <w:rPr>
                <w:color w:val="000000"/>
                <w:sz w:val="20"/>
                <w:szCs w:val="20"/>
              </w:rPr>
            </w:pPr>
            <w:r>
              <w:rPr>
                <w:color w:val="000000"/>
                <w:sz w:val="20"/>
                <w:szCs w:val="20"/>
              </w:rPr>
              <w:t>-</w:t>
            </w:r>
          </w:p>
        </w:tc>
        <w:tc>
          <w:tcPr>
            <w:tcW w:w="369" w:type="pct"/>
            <w:vMerge w:val="restart"/>
            <w:tcBorders>
              <w:top w:val="single" w:sz="4" w:space="0" w:color="auto"/>
              <w:left w:val="nil"/>
              <w:right w:val="single" w:sz="4" w:space="0" w:color="auto"/>
            </w:tcBorders>
            <w:shd w:val="clear" w:color="auto" w:fill="auto"/>
            <w:vAlign w:val="center"/>
          </w:tcPr>
          <w:p w14:paraId="328CE53F" w14:textId="4820EDF1" w:rsidR="00566ECC" w:rsidRPr="007E4D1F" w:rsidRDefault="00566ECC" w:rsidP="00566ECC">
            <w:pPr>
              <w:jc w:val="center"/>
              <w:rPr>
                <w:color w:val="000000"/>
                <w:sz w:val="20"/>
                <w:szCs w:val="20"/>
              </w:rPr>
            </w:pPr>
            <w:r>
              <w:rPr>
                <w:color w:val="000000"/>
                <w:sz w:val="20"/>
                <w:szCs w:val="20"/>
              </w:rPr>
              <w:t>-</w:t>
            </w:r>
          </w:p>
        </w:tc>
        <w:tc>
          <w:tcPr>
            <w:tcW w:w="329" w:type="pct"/>
            <w:vMerge w:val="restart"/>
            <w:tcBorders>
              <w:top w:val="single" w:sz="4" w:space="0" w:color="auto"/>
              <w:left w:val="nil"/>
              <w:right w:val="single" w:sz="4" w:space="0" w:color="auto"/>
            </w:tcBorders>
            <w:shd w:val="clear" w:color="auto" w:fill="auto"/>
            <w:vAlign w:val="center"/>
          </w:tcPr>
          <w:p w14:paraId="624376A1" w14:textId="3BF36CDC" w:rsidR="00566ECC" w:rsidRPr="007E4D1F" w:rsidRDefault="00566ECC" w:rsidP="00566ECC">
            <w:pPr>
              <w:jc w:val="center"/>
              <w:rPr>
                <w:color w:val="000000"/>
                <w:sz w:val="20"/>
                <w:szCs w:val="20"/>
              </w:rPr>
            </w:pPr>
            <w:r>
              <w:rPr>
                <w:color w:val="000000"/>
                <w:sz w:val="20"/>
                <w:szCs w:val="20"/>
              </w:rPr>
              <w:t>-</w:t>
            </w:r>
          </w:p>
        </w:tc>
        <w:tc>
          <w:tcPr>
            <w:tcW w:w="369" w:type="pct"/>
            <w:vMerge w:val="restart"/>
            <w:tcBorders>
              <w:top w:val="single" w:sz="4" w:space="0" w:color="auto"/>
              <w:left w:val="nil"/>
              <w:right w:val="single" w:sz="4" w:space="0" w:color="auto"/>
            </w:tcBorders>
            <w:shd w:val="clear" w:color="auto" w:fill="auto"/>
            <w:vAlign w:val="center"/>
          </w:tcPr>
          <w:p w14:paraId="512AE909" w14:textId="32551ACE" w:rsidR="00566ECC" w:rsidRPr="007E4D1F" w:rsidRDefault="00566ECC" w:rsidP="00566ECC">
            <w:pPr>
              <w:jc w:val="center"/>
              <w:rPr>
                <w:color w:val="000000"/>
                <w:sz w:val="20"/>
                <w:szCs w:val="20"/>
              </w:rPr>
            </w:pPr>
            <w:r>
              <w:rPr>
                <w:color w:val="000000"/>
                <w:sz w:val="20"/>
                <w:szCs w:val="20"/>
              </w:rPr>
              <w:t>-</w:t>
            </w:r>
          </w:p>
        </w:tc>
        <w:tc>
          <w:tcPr>
            <w:tcW w:w="376" w:type="pct"/>
            <w:vMerge w:val="restart"/>
            <w:tcBorders>
              <w:top w:val="single" w:sz="4" w:space="0" w:color="auto"/>
              <w:left w:val="nil"/>
              <w:right w:val="single" w:sz="4" w:space="0" w:color="auto"/>
            </w:tcBorders>
            <w:shd w:val="clear" w:color="auto" w:fill="auto"/>
            <w:vAlign w:val="center"/>
          </w:tcPr>
          <w:p w14:paraId="763AE358" w14:textId="05F22C07" w:rsidR="00566ECC" w:rsidRPr="007E4D1F" w:rsidRDefault="00566ECC" w:rsidP="00566ECC">
            <w:pPr>
              <w:jc w:val="center"/>
              <w:rPr>
                <w:color w:val="000000"/>
                <w:sz w:val="20"/>
                <w:szCs w:val="20"/>
              </w:rPr>
            </w:pPr>
            <w:r>
              <w:rPr>
                <w:color w:val="000000"/>
                <w:sz w:val="20"/>
                <w:szCs w:val="20"/>
              </w:rPr>
              <w:t>-</w:t>
            </w:r>
          </w:p>
        </w:tc>
        <w:tc>
          <w:tcPr>
            <w:tcW w:w="433" w:type="pct"/>
            <w:vMerge w:val="restart"/>
            <w:tcBorders>
              <w:top w:val="single" w:sz="4" w:space="0" w:color="auto"/>
              <w:left w:val="nil"/>
              <w:right w:val="single" w:sz="4" w:space="0" w:color="auto"/>
            </w:tcBorders>
            <w:shd w:val="clear" w:color="auto" w:fill="auto"/>
            <w:vAlign w:val="center"/>
          </w:tcPr>
          <w:p w14:paraId="4C30A872" w14:textId="368FBE31" w:rsidR="00566ECC" w:rsidRPr="007E4D1F" w:rsidRDefault="00566ECC" w:rsidP="00566ECC">
            <w:pPr>
              <w:jc w:val="center"/>
              <w:rPr>
                <w:color w:val="000000"/>
                <w:sz w:val="20"/>
                <w:szCs w:val="20"/>
              </w:rPr>
            </w:pPr>
            <w:r>
              <w:rPr>
                <w:color w:val="000000"/>
                <w:sz w:val="20"/>
                <w:szCs w:val="20"/>
              </w:rPr>
              <w:t>-</w:t>
            </w:r>
          </w:p>
        </w:tc>
        <w:tc>
          <w:tcPr>
            <w:tcW w:w="642" w:type="pct"/>
            <w:vMerge w:val="restart"/>
            <w:tcBorders>
              <w:top w:val="single" w:sz="4" w:space="0" w:color="auto"/>
              <w:left w:val="nil"/>
              <w:right w:val="single" w:sz="4" w:space="0" w:color="auto"/>
            </w:tcBorders>
            <w:shd w:val="clear" w:color="auto" w:fill="auto"/>
            <w:vAlign w:val="center"/>
          </w:tcPr>
          <w:p w14:paraId="01BAF276" w14:textId="226C185E" w:rsidR="00566ECC" w:rsidRPr="007E4D1F" w:rsidRDefault="00566ECC" w:rsidP="00566ECC">
            <w:pPr>
              <w:jc w:val="center"/>
              <w:rPr>
                <w:color w:val="000000"/>
                <w:sz w:val="20"/>
                <w:szCs w:val="20"/>
              </w:rPr>
            </w:pPr>
            <w:r>
              <w:rPr>
                <w:color w:val="000000"/>
                <w:sz w:val="20"/>
                <w:szCs w:val="20"/>
              </w:rPr>
              <w:t>-</w:t>
            </w:r>
          </w:p>
        </w:tc>
      </w:tr>
      <w:tr w:rsidR="00566ECC" w:rsidRPr="00B7152B" w14:paraId="268F7DE1" w14:textId="77777777" w:rsidTr="00F92513">
        <w:trPr>
          <w:trHeight w:val="295"/>
        </w:trPr>
        <w:tc>
          <w:tcPr>
            <w:tcW w:w="687" w:type="pct"/>
            <w:tcBorders>
              <w:left w:val="single" w:sz="4" w:space="0" w:color="auto"/>
              <w:right w:val="single" w:sz="4" w:space="0" w:color="auto"/>
            </w:tcBorders>
            <w:vAlign w:val="center"/>
          </w:tcPr>
          <w:p w14:paraId="6F7AB291" w14:textId="77777777" w:rsidR="00566ECC" w:rsidRPr="00B7152B" w:rsidRDefault="00566ECC" w:rsidP="00566ECC">
            <w:pPr>
              <w:rPr>
                <w:color w:val="000000"/>
                <w:sz w:val="20"/>
                <w:szCs w:val="20"/>
              </w:rPr>
            </w:pPr>
          </w:p>
        </w:tc>
        <w:tc>
          <w:tcPr>
            <w:tcW w:w="576" w:type="pct"/>
            <w:vMerge/>
            <w:tcBorders>
              <w:left w:val="nil"/>
              <w:right w:val="single" w:sz="4" w:space="0" w:color="auto"/>
            </w:tcBorders>
            <w:shd w:val="clear" w:color="auto" w:fill="auto"/>
            <w:vAlign w:val="center"/>
          </w:tcPr>
          <w:p w14:paraId="512154C5" w14:textId="5160C6D7" w:rsidR="00566ECC" w:rsidRDefault="00566ECC" w:rsidP="00566ECC">
            <w:pPr>
              <w:jc w:val="center"/>
              <w:rPr>
                <w:color w:val="000000"/>
                <w:sz w:val="20"/>
                <w:szCs w:val="20"/>
              </w:rPr>
            </w:pPr>
          </w:p>
        </w:tc>
        <w:tc>
          <w:tcPr>
            <w:tcW w:w="443" w:type="pct"/>
            <w:vMerge/>
            <w:tcBorders>
              <w:left w:val="nil"/>
              <w:right w:val="single" w:sz="4" w:space="0" w:color="auto"/>
            </w:tcBorders>
            <w:shd w:val="clear" w:color="auto" w:fill="auto"/>
            <w:vAlign w:val="center"/>
          </w:tcPr>
          <w:p w14:paraId="06BDD938" w14:textId="26E5A1DF" w:rsidR="00566ECC" w:rsidRPr="007E4D1F" w:rsidRDefault="00566ECC" w:rsidP="00566ECC">
            <w:pPr>
              <w:jc w:val="center"/>
              <w:rPr>
                <w:color w:val="000000"/>
                <w:sz w:val="20"/>
                <w:szCs w:val="20"/>
              </w:rPr>
            </w:pPr>
          </w:p>
        </w:tc>
        <w:tc>
          <w:tcPr>
            <w:tcW w:w="374" w:type="pct"/>
            <w:vMerge/>
            <w:tcBorders>
              <w:left w:val="nil"/>
              <w:right w:val="single" w:sz="4" w:space="0" w:color="auto"/>
            </w:tcBorders>
            <w:shd w:val="clear" w:color="auto" w:fill="auto"/>
            <w:vAlign w:val="center"/>
          </w:tcPr>
          <w:p w14:paraId="3C42F00B" w14:textId="1E9D97CA" w:rsidR="00566ECC" w:rsidRPr="007E4D1F" w:rsidRDefault="00566ECC" w:rsidP="00566ECC">
            <w:pPr>
              <w:jc w:val="center"/>
              <w:rPr>
                <w:color w:val="000000"/>
                <w:sz w:val="20"/>
                <w:szCs w:val="20"/>
              </w:rPr>
            </w:pPr>
          </w:p>
        </w:tc>
        <w:tc>
          <w:tcPr>
            <w:tcW w:w="402" w:type="pct"/>
            <w:vMerge/>
            <w:tcBorders>
              <w:left w:val="nil"/>
              <w:right w:val="single" w:sz="4" w:space="0" w:color="auto"/>
            </w:tcBorders>
            <w:shd w:val="clear" w:color="auto" w:fill="auto"/>
            <w:vAlign w:val="center"/>
          </w:tcPr>
          <w:p w14:paraId="6EFFA066" w14:textId="13294505" w:rsidR="00566ECC" w:rsidRPr="007E4D1F" w:rsidRDefault="00566ECC" w:rsidP="00566ECC">
            <w:pPr>
              <w:jc w:val="center"/>
              <w:rPr>
                <w:color w:val="000000"/>
                <w:sz w:val="20"/>
                <w:szCs w:val="20"/>
              </w:rPr>
            </w:pPr>
          </w:p>
        </w:tc>
        <w:tc>
          <w:tcPr>
            <w:tcW w:w="369" w:type="pct"/>
            <w:vMerge/>
            <w:tcBorders>
              <w:left w:val="nil"/>
              <w:right w:val="single" w:sz="4" w:space="0" w:color="auto"/>
            </w:tcBorders>
            <w:shd w:val="clear" w:color="auto" w:fill="auto"/>
            <w:vAlign w:val="center"/>
          </w:tcPr>
          <w:p w14:paraId="5FB9510E" w14:textId="5C4A6BE6" w:rsidR="00566ECC" w:rsidRPr="007E4D1F" w:rsidRDefault="00566ECC" w:rsidP="00566ECC">
            <w:pPr>
              <w:jc w:val="center"/>
              <w:rPr>
                <w:color w:val="000000"/>
                <w:sz w:val="20"/>
                <w:szCs w:val="20"/>
              </w:rPr>
            </w:pPr>
          </w:p>
        </w:tc>
        <w:tc>
          <w:tcPr>
            <w:tcW w:w="329" w:type="pct"/>
            <w:vMerge/>
            <w:tcBorders>
              <w:left w:val="nil"/>
              <w:right w:val="single" w:sz="4" w:space="0" w:color="auto"/>
            </w:tcBorders>
            <w:shd w:val="clear" w:color="auto" w:fill="auto"/>
            <w:vAlign w:val="center"/>
          </w:tcPr>
          <w:p w14:paraId="6367646B" w14:textId="5766D5C5" w:rsidR="00566ECC" w:rsidRPr="007E4D1F" w:rsidRDefault="00566ECC" w:rsidP="00566ECC">
            <w:pPr>
              <w:jc w:val="center"/>
              <w:rPr>
                <w:color w:val="000000"/>
                <w:sz w:val="20"/>
                <w:szCs w:val="20"/>
              </w:rPr>
            </w:pPr>
          </w:p>
        </w:tc>
        <w:tc>
          <w:tcPr>
            <w:tcW w:w="369" w:type="pct"/>
            <w:vMerge/>
            <w:tcBorders>
              <w:left w:val="nil"/>
              <w:right w:val="single" w:sz="4" w:space="0" w:color="auto"/>
            </w:tcBorders>
            <w:shd w:val="clear" w:color="auto" w:fill="auto"/>
            <w:vAlign w:val="center"/>
          </w:tcPr>
          <w:p w14:paraId="10845103" w14:textId="1C6517B2" w:rsidR="00566ECC" w:rsidRPr="007E4D1F" w:rsidRDefault="00566ECC" w:rsidP="00566ECC">
            <w:pPr>
              <w:jc w:val="center"/>
              <w:rPr>
                <w:color w:val="000000"/>
                <w:sz w:val="20"/>
                <w:szCs w:val="20"/>
              </w:rPr>
            </w:pPr>
          </w:p>
        </w:tc>
        <w:tc>
          <w:tcPr>
            <w:tcW w:w="376" w:type="pct"/>
            <w:vMerge/>
            <w:tcBorders>
              <w:left w:val="nil"/>
              <w:right w:val="single" w:sz="4" w:space="0" w:color="auto"/>
            </w:tcBorders>
            <w:shd w:val="clear" w:color="auto" w:fill="auto"/>
            <w:vAlign w:val="center"/>
          </w:tcPr>
          <w:p w14:paraId="3F24A865" w14:textId="78B19773" w:rsidR="00566ECC" w:rsidRPr="007E4D1F" w:rsidRDefault="00566ECC" w:rsidP="00566ECC">
            <w:pPr>
              <w:jc w:val="center"/>
              <w:rPr>
                <w:color w:val="000000"/>
                <w:sz w:val="20"/>
                <w:szCs w:val="20"/>
              </w:rPr>
            </w:pPr>
          </w:p>
        </w:tc>
        <w:tc>
          <w:tcPr>
            <w:tcW w:w="433" w:type="pct"/>
            <w:vMerge/>
            <w:tcBorders>
              <w:left w:val="nil"/>
              <w:right w:val="single" w:sz="4" w:space="0" w:color="auto"/>
            </w:tcBorders>
            <w:shd w:val="clear" w:color="auto" w:fill="auto"/>
            <w:vAlign w:val="center"/>
          </w:tcPr>
          <w:p w14:paraId="7C5D0F64" w14:textId="4FF7590F" w:rsidR="00566ECC" w:rsidRPr="007E4D1F" w:rsidRDefault="00566ECC" w:rsidP="00566ECC">
            <w:pPr>
              <w:jc w:val="center"/>
              <w:rPr>
                <w:color w:val="000000"/>
                <w:sz w:val="20"/>
                <w:szCs w:val="20"/>
              </w:rPr>
            </w:pPr>
          </w:p>
        </w:tc>
        <w:tc>
          <w:tcPr>
            <w:tcW w:w="642" w:type="pct"/>
            <w:vMerge/>
            <w:tcBorders>
              <w:left w:val="nil"/>
              <w:right w:val="single" w:sz="4" w:space="0" w:color="auto"/>
            </w:tcBorders>
            <w:shd w:val="clear" w:color="auto" w:fill="auto"/>
            <w:vAlign w:val="center"/>
          </w:tcPr>
          <w:p w14:paraId="19247454" w14:textId="5BFAEF95" w:rsidR="00566ECC" w:rsidRPr="007E4D1F" w:rsidRDefault="00566ECC" w:rsidP="00566ECC">
            <w:pPr>
              <w:jc w:val="center"/>
              <w:rPr>
                <w:color w:val="000000"/>
                <w:sz w:val="20"/>
                <w:szCs w:val="20"/>
              </w:rPr>
            </w:pPr>
          </w:p>
        </w:tc>
      </w:tr>
      <w:tr w:rsidR="00566ECC" w:rsidRPr="00B7152B" w14:paraId="1500B4CB" w14:textId="77777777" w:rsidTr="00F92513">
        <w:trPr>
          <w:trHeight w:val="83"/>
        </w:trPr>
        <w:tc>
          <w:tcPr>
            <w:tcW w:w="687" w:type="pct"/>
            <w:tcBorders>
              <w:left w:val="single" w:sz="4" w:space="0" w:color="auto"/>
              <w:bottom w:val="single" w:sz="4" w:space="0" w:color="auto"/>
              <w:right w:val="single" w:sz="4" w:space="0" w:color="auto"/>
            </w:tcBorders>
            <w:vAlign w:val="center"/>
          </w:tcPr>
          <w:p w14:paraId="70F0478F" w14:textId="77777777" w:rsidR="00566ECC" w:rsidRPr="00B7152B" w:rsidRDefault="00566ECC" w:rsidP="00566ECC">
            <w:pPr>
              <w:rPr>
                <w:color w:val="000000"/>
                <w:sz w:val="20"/>
                <w:szCs w:val="20"/>
              </w:rPr>
            </w:pPr>
          </w:p>
        </w:tc>
        <w:tc>
          <w:tcPr>
            <w:tcW w:w="576" w:type="pct"/>
            <w:vMerge/>
            <w:tcBorders>
              <w:left w:val="nil"/>
              <w:bottom w:val="single" w:sz="4" w:space="0" w:color="auto"/>
              <w:right w:val="single" w:sz="4" w:space="0" w:color="auto"/>
            </w:tcBorders>
            <w:shd w:val="clear" w:color="auto" w:fill="auto"/>
            <w:vAlign w:val="center"/>
          </w:tcPr>
          <w:p w14:paraId="4CF62A8A" w14:textId="313AB88F" w:rsidR="00566ECC" w:rsidRDefault="00566ECC" w:rsidP="00566ECC">
            <w:pPr>
              <w:jc w:val="center"/>
              <w:rPr>
                <w:color w:val="000000"/>
                <w:sz w:val="20"/>
                <w:szCs w:val="20"/>
              </w:rPr>
            </w:pPr>
          </w:p>
        </w:tc>
        <w:tc>
          <w:tcPr>
            <w:tcW w:w="443" w:type="pct"/>
            <w:vMerge/>
            <w:tcBorders>
              <w:left w:val="nil"/>
              <w:bottom w:val="single" w:sz="4" w:space="0" w:color="auto"/>
              <w:right w:val="single" w:sz="4" w:space="0" w:color="auto"/>
            </w:tcBorders>
            <w:shd w:val="clear" w:color="auto" w:fill="auto"/>
            <w:vAlign w:val="center"/>
          </w:tcPr>
          <w:p w14:paraId="1ACAD810" w14:textId="58BF06BB" w:rsidR="00566ECC" w:rsidRPr="007E4D1F" w:rsidRDefault="00566ECC" w:rsidP="00566ECC">
            <w:pPr>
              <w:jc w:val="center"/>
              <w:rPr>
                <w:color w:val="000000"/>
                <w:sz w:val="20"/>
                <w:szCs w:val="20"/>
              </w:rPr>
            </w:pPr>
          </w:p>
        </w:tc>
        <w:tc>
          <w:tcPr>
            <w:tcW w:w="374" w:type="pct"/>
            <w:vMerge/>
            <w:tcBorders>
              <w:left w:val="nil"/>
              <w:bottom w:val="single" w:sz="4" w:space="0" w:color="auto"/>
              <w:right w:val="single" w:sz="4" w:space="0" w:color="auto"/>
            </w:tcBorders>
            <w:shd w:val="clear" w:color="auto" w:fill="auto"/>
            <w:vAlign w:val="center"/>
          </w:tcPr>
          <w:p w14:paraId="72CF8ED0" w14:textId="2F348DF6" w:rsidR="00566ECC" w:rsidRPr="007E4D1F" w:rsidRDefault="00566ECC" w:rsidP="00566ECC">
            <w:pPr>
              <w:jc w:val="center"/>
              <w:rPr>
                <w:color w:val="000000"/>
                <w:sz w:val="20"/>
                <w:szCs w:val="20"/>
              </w:rPr>
            </w:pPr>
          </w:p>
        </w:tc>
        <w:tc>
          <w:tcPr>
            <w:tcW w:w="402" w:type="pct"/>
            <w:vMerge/>
            <w:tcBorders>
              <w:left w:val="nil"/>
              <w:bottom w:val="single" w:sz="4" w:space="0" w:color="auto"/>
              <w:right w:val="single" w:sz="4" w:space="0" w:color="auto"/>
            </w:tcBorders>
            <w:shd w:val="clear" w:color="auto" w:fill="auto"/>
            <w:vAlign w:val="center"/>
          </w:tcPr>
          <w:p w14:paraId="1FA6B9D3" w14:textId="50A8ABB1" w:rsidR="00566ECC" w:rsidRPr="007E4D1F" w:rsidRDefault="00566ECC" w:rsidP="00566ECC">
            <w:pPr>
              <w:jc w:val="center"/>
              <w:rPr>
                <w:color w:val="000000"/>
                <w:sz w:val="20"/>
                <w:szCs w:val="20"/>
              </w:rPr>
            </w:pPr>
          </w:p>
        </w:tc>
        <w:tc>
          <w:tcPr>
            <w:tcW w:w="369" w:type="pct"/>
            <w:vMerge/>
            <w:tcBorders>
              <w:left w:val="nil"/>
              <w:bottom w:val="single" w:sz="4" w:space="0" w:color="auto"/>
              <w:right w:val="single" w:sz="4" w:space="0" w:color="auto"/>
            </w:tcBorders>
            <w:shd w:val="clear" w:color="auto" w:fill="auto"/>
            <w:vAlign w:val="center"/>
          </w:tcPr>
          <w:p w14:paraId="5A339BA8" w14:textId="3A38A1F6" w:rsidR="00566ECC" w:rsidRPr="007E4D1F" w:rsidRDefault="00566ECC" w:rsidP="00566ECC">
            <w:pPr>
              <w:jc w:val="center"/>
              <w:rPr>
                <w:color w:val="000000"/>
                <w:sz w:val="20"/>
                <w:szCs w:val="20"/>
              </w:rPr>
            </w:pPr>
          </w:p>
        </w:tc>
        <w:tc>
          <w:tcPr>
            <w:tcW w:w="329" w:type="pct"/>
            <w:vMerge/>
            <w:tcBorders>
              <w:left w:val="nil"/>
              <w:bottom w:val="single" w:sz="4" w:space="0" w:color="auto"/>
              <w:right w:val="single" w:sz="4" w:space="0" w:color="auto"/>
            </w:tcBorders>
            <w:shd w:val="clear" w:color="auto" w:fill="auto"/>
            <w:vAlign w:val="center"/>
          </w:tcPr>
          <w:p w14:paraId="08E76B3B" w14:textId="4DAE328D" w:rsidR="00566ECC" w:rsidRPr="007E4D1F" w:rsidRDefault="00566ECC" w:rsidP="00566ECC">
            <w:pPr>
              <w:jc w:val="center"/>
              <w:rPr>
                <w:color w:val="000000"/>
                <w:sz w:val="20"/>
                <w:szCs w:val="20"/>
              </w:rPr>
            </w:pPr>
          </w:p>
        </w:tc>
        <w:tc>
          <w:tcPr>
            <w:tcW w:w="369" w:type="pct"/>
            <w:vMerge/>
            <w:tcBorders>
              <w:left w:val="nil"/>
              <w:bottom w:val="single" w:sz="4" w:space="0" w:color="auto"/>
              <w:right w:val="single" w:sz="4" w:space="0" w:color="auto"/>
            </w:tcBorders>
            <w:shd w:val="clear" w:color="auto" w:fill="auto"/>
            <w:vAlign w:val="center"/>
          </w:tcPr>
          <w:p w14:paraId="310958D4" w14:textId="1E3D77B6" w:rsidR="00566ECC" w:rsidRPr="007E4D1F" w:rsidRDefault="00566ECC" w:rsidP="00566ECC">
            <w:pPr>
              <w:jc w:val="center"/>
              <w:rPr>
                <w:color w:val="000000"/>
                <w:sz w:val="20"/>
                <w:szCs w:val="20"/>
              </w:rPr>
            </w:pPr>
          </w:p>
        </w:tc>
        <w:tc>
          <w:tcPr>
            <w:tcW w:w="376" w:type="pct"/>
            <w:vMerge/>
            <w:tcBorders>
              <w:left w:val="nil"/>
              <w:bottom w:val="single" w:sz="4" w:space="0" w:color="auto"/>
              <w:right w:val="single" w:sz="4" w:space="0" w:color="auto"/>
            </w:tcBorders>
            <w:shd w:val="clear" w:color="auto" w:fill="auto"/>
            <w:vAlign w:val="center"/>
          </w:tcPr>
          <w:p w14:paraId="4EA17ECD" w14:textId="12211AEE" w:rsidR="00566ECC" w:rsidRPr="007E4D1F" w:rsidRDefault="00566ECC" w:rsidP="00566ECC">
            <w:pPr>
              <w:jc w:val="center"/>
              <w:rPr>
                <w:color w:val="000000"/>
                <w:sz w:val="20"/>
                <w:szCs w:val="20"/>
              </w:rPr>
            </w:pPr>
          </w:p>
        </w:tc>
        <w:tc>
          <w:tcPr>
            <w:tcW w:w="433" w:type="pct"/>
            <w:vMerge/>
            <w:tcBorders>
              <w:left w:val="nil"/>
              <w:bottom w:val="single" w:sz="4" w:space="0" w:color="auto"/>
              <w:right w:val="single" w:sz="4" w:space="0" w:color="auto"/>
            </w:tcBorders>
            <w:shd w:val="clear" w:color="auto" w:fill="auto"/>
            <w:vAlign w:val="center"/>
          </w:tcPr>
          <w:p w14:paraId="248A6ABF" w14:textId="132D19C5" w:rsidR="00566ECC" w:rsidRPr="007E4D1F" w:rsidRDefault="00566ECC" w:rsidP="00566ECC">
            <w:pPr>
              <w:jc w:val="center"/>
              <w:rPr>
                <w:color w:val="000000"/>
                <w:sz w:val="20"/>
                <w:szCs w:val="20"/>
              </w:rPr>
            </w:pPr>
          </w:p>
        </w:tc>
        <w:tc>
          <w:tcPr>
            <w:tcW w:w="642" w:type="pct"/>
            <w:vMerge/>
            <w:tcBorders>
              <w:left w:val="nil"/>
              <w:bottom w:val="single" w:sz="4" w:space="0" w:color="auto"/>
              <w:right w:val="single" w:sz="4" w:space="0" w:color="auto"/>
            </w:tcBorders>
            <w:shd w:val="clear" w:color="auto" w:fill="auto"/>
            <w:vAlign w:val="center"/>
          </w:tcPr>
          <w:p w14:paraId="6D2DE6EB" w14:textId="3E1EA4CB" w:rsidR="00566ECC" w:rsidRPr="007E4D1F" w:rsidRDefault="00566ECC" w:rsidP="00566ECC">
            <w:pPr>
              <w:jc w:val="center"/>
              <w:rPr>
                <w:color w:val="000000"/>
                <w:sz w:val="20"/>
                <w:szCs w:val="20"/>
              </w:rPr>
            </w:pPr>
          </w:p>
        </w:tc>
      </w:tr>
    </w:tbl>
    <w:bookmarkEnd w:id="11"/>
    <w:bookmarkEnd w:id="12"/>
    <w:p w14:paraId="14994BA4" w14:textId="3E5EC5A2" w:rsidR="003120BE" w:rsidRPr="003E5401" w:rsidRDefault="0091012F" w:rsidP="003120BE">
      <w:pPr>
        <w:rPr>
          <w:i/>
          <w:iCs/>
          <w:sz w:val="20"/>
          <w:szCs w:val="20"/>
        </w:rPr>
      </w:pPr>
      <w:r w:rsidRPr="003120BE">
        <w:rPr>
          <w:b/>
          <w:sz w:val="20"/>
          <w:szCs w:val="20"/>
        </w:rPr>
        <w:t xml:space="preserve">             </w:t>
      </w:r>
      <w:r w:rsidR="003120BE" w:rsidRPr="003E5401">
        <w:rPr>
          <w:i/>
          <w:iCs/>
          <w:sz w:val="20"/>
          <w:szCs w:val="20"/>
        </w:rPr>
        <w:t>Į gamtinę aplinką išleidžiamų buitinių nuotekų užterštumas negali viršyti Nuotekų tvarkymo reglamento</w:t>
      </w:r>
      <w:r w:rsidR="003E5401" w:rsidRPr="003E5401">
        <w:rPr>
          <w:i/>
          <w:iCs/>
          <w:sz w:val="20"/>
          <w:szCs w:val="20"/>
        </w:rPr>
        <w:t>, patvirtinto Lietuvos Respublikos Aplinkos ministro 2006-05-17 įsakymu Nr. D1-236</w:t>
      </w:r>
      <w:r w:rsidR="00F92513">
        <w:rPr>
          <w:i/>
          <w:iCs/>
          <w:sz w:val="20"/>
          <w:szCs w:val="20"/>
        </w:rPr>
        <w:t xml:space="preserve">, </w:t>
      </w:r>
      <w:r w:rsidR="003120BE" w:rsidRPr="003E5401">
        <w:rPr>
          <w:i/>
          <w:iCs/>
          <w:sz w:val="20"/>
          <w:szCs w:val="20"/>
        </w:rPr>
        <w:t xml:space="preserve"> 2 lentelėje nustatytų nuotekų užterštumo normų.</w:t>
      </w:r>
    </w:p>
    <w:p w14:paraId="16C23E78" w14:textId="20ADAB65" w:rsidR="006C44F4" w:rsidRPr="003E5401" w:rsidRDefault="0091012F" w:rsidP="00164D92">
      <w:pPr>
        <w:jc w:val="both"/>
        <w:rPr>
          <w:b/>
          <w:i/>
          <w:iCs/>
        </w:rPr>
      </w:pPr>
      <w:r w:rsidRPr="003E5401">
        <w:rPr>
          <w:b/>
          <w:i/>
          <w:iCs/>
        </w:rPr>
        <w:t xml:space="preserve">                                                                                                                           </w:t>
      </w:r>
    </w:p>
    <w:p w14:paraId="34E32D0E" w14:textId="77777777" w:rsidR="006C44F4" w:rsidRDefault="006C44F4" w:rsidP="00F95F6D">
      <w:pPr>
        <w:ind w:firstLine="567"/>
        <w:jc w:val="both"/>
        <w:rPr>
          <w:b/>
        </w:rPr>
      </w:pPr>
    </w:p>
    <w:p w14:paraId="0A44330D" w14:textId="452B0D19" w:rsidR="00F95F6D" w:rsidRDefault="00921A34" w:rsidP="00B154E9">
      <w:pPr>
        <w:ind w:firstLine="567"/>
        <w:jc w:val="both"/>
        <w:rPr>
          <w:b/>
        </w:rPr>
      </w:pPr>
      <w:r w:rsidRPr="004B5915">
        <w:rPr>
          <w:b/>
        </w:rPr>
        <w:t xml:space="preserve">11. Dirvožemio apsauga. Reikalavimai, kuriais siekiama užkirsti kelią </w:t>
      </w:r>
      <w:r w:rsidR="00235A57" w:rsidRPr="004B5915">
        <w:rPr>
          <w:b/>
        </w:rPr>
        <w:t>teršalų išleidimui į dirvožemį</w:t>
      </w:r>
    </w:p>
    <w:p w14:paraId="1FC4C446" w14:textId="790CC101" w:rsidR="003120BE" w:rsidRPr="003120BE" w:rsidRDefault="00CF0F6E" w:rsidP="006B0C9B">
      <w:pPr>
        <w:ind w:firstLine="567"/>
        <w:jc w:val="both"/>
        <w:rPr>
          <w:bCs/>
        </w:rPr>
      </w:pPr>
      <w:r>
        <w:rPr>
          <w:bCs/>
        </w:rPr>
        <w:t>P</w:t>
      </w:r>
      <w:r w:rsidR="003120BE" w:rsidRPr="008E168D">
        <w:rPr>
          <w:bCs/>
        </w:rPr>
        <w:t>agrindiniai potencial</w:t>
      </w:r>
      <w:r>
        <w:rPr>
          <w:bCs/>
        </w:rPr>
        <w:t>u</w:t>
      </w:r>
      <w:r w:rsidR="003120BE" w:rsidRPr="008E168D">
        <w:rPr>
          <w:bCs/>
        </w:rPr>
        <w:t>s dirvožemio taršos šaltini</w:t>
      </w:r>
      <w:r>
        <w:rPr>
          <w:bCs/>
        </w:rPr>
        <w:t>s</w:t>
      </w:r>
      <w:r w:rsidR="003120BE" w:rsidRPr="008E168D">
        <w:rPr>
          <w:bCs/>
        </w:rPr>
        <w:t>– gyvulių auginimo tvartuose susidarantis skystasis mėšlas</w:t>
      </w:r>
      <w:r>
        <w:rPr>
          <w:bCs/>
        </w:rPr>
        <w:t>.</w:t>
      </w:r>
      <w:r w:rsidR="003120BE" w:rsidRPr="008E168D">
        <w:rPr>
          <w:bCs/>
        </w:rPr>
        <w:t xml:space="preserve"> </w:t>
      </w:r>
      <w:r w:rsidR="003A23D0">
        <w:rPr>
          <w:bCs/>
        </w:rPr>
        <w:t xml:space="preserve">Vadovaujantis </w:t>
      </w:r>
      <w:r w:rsidR="003A23D0" w:rsidRPr="00F76E63">
        <w:rPr>
          <w:bCs/>
        </w:rPr>
        <w:t>mėšlo ir srutų tvarkymo aplinkosaugos reikalavimų aprašo</w:t>
      </w:r>
      <w:r w:rsidR="003A23D0">
        <w:rPr>
          <w:bCs/>
        </w:rPr>
        <w:t xml:space="preserve">, patvirtinto </w:t>
      </w:r>
      <w:bookmarkStart w:id="13" w:name="_Hlk155094994"/>
      <w:r w:rsidR="003A23D0" w:rsidRPr="00F76E63">
        <w:rPr>
          <w:bCs/>
        </w:rPr>
        <w:t xml:space="preserve">Lietuvos Respublikos </w:t>
      </w:r>
      <w:r w:rsidR="003A23D0">
        <w:rPr>
          <w:bCs/>
        </w:rPr>
        <w:t>a</w:t>
      </w:r>
      <w:r w:rsidR="003A23D0" w:rsidRPr="00F76E63">
        <w:rPr>
          <w:bCs/>
        </w:rPr>
        <w:t xml:space="preserve">plinkos ministro </w:t>
      </w:r>
      <w:bookmarkEnd w:id="13"/>
      <w:r w:rsidR="003A23D0" w:rsidRPr="00F76E63">
        <w:rPr>
          <w:bCs/>
        </w:rPr>
        <w:t xml:space="preserve">ir Lietuvos Respublikos </w:t>
      </w:r>
      <w:r w:rsidR="003A23D0">
        <w:rPr>
          <w:bCs/>
        </w:rPr>
        <w:t>ž</w:t>
      </w:r>
      <w:r w:rsidR="003A23D0" w:rsidRPr="00F76E63">
        <w:rPr>
          <w:bCs/>
        </w:rPr>
        <w:t>emės ūkio ministro</w:t>
      </w:r>
      <w:r w:rsidR="003A23D0">
        <w:rPr>
          <w:bCs/>
        </w:rPr>
        <w:t xml:space="preserve"> </w:t>
      </w:r>
      <w:r w:rsidR="003A23D0" w:rsidRPr="00F76E63">
        <w:rPr>
          <w:bCs/>
        </w:rPr>
        <w:t>2005</w:t>
      </w:r>
      <w:r w:rsidR="003A23D0">
        <w:rPr>
          <w:bCs/>
        </w:rPr>
        <w:t>-07-14</w:t>
      </w:r>
      <w:r w:rsidR="003A23D0" w:rsidRPr="00F76E63">
        <w:rPr>
          <w:bCs/>
        </w:rPr>
        <w:t xml:space="preserve"> įsakymu Nr. D1-367/3D-342</w:t>
      </w:r>
      <w:r w:rsidR="003A23D0">
        <w:rPr>
          <w:bCs/>
        </w:rPr>
        <w:t xml:space="preserve">, </w:t>
      </w:r>
      <w:r w:rsidR="003A23D0" w:rsidRPr="00F76E63">
        <w:rPr>
          <w:bCs/>
        </w:rPr>
        <w:t>16 </w:t>
      </w:r>
      <w:r w:rsidR="003A23D0">
        <w:rPr>
          <w:bCs/>
        </w:rPr>
        <w:t>punktu</w:t>
      </w:r>
      <w:r w:rsidR="003A23D0" w:rsidRPr="00F76E63">
        <w:rPr>
          <w:bCs/>
        </w:rPr>
        <w:t xml:space="preserve"> per metus į dirvą patenkančio azoto kiekis negali būti didesnis nei 170 kg hektarui</w:t>
      </w:r>
      <w:r w:rsidR="003A23D0">
        <w:rPr>
          <w:bCs/>
        </w:rPr>
        <w:t xml:space="preserve">. Pagal pateiktą tyrimo protokolą nustatyta, kad per kalendorinius metus į dirvą patenkančio azoto kiekis neviršys </w:t>
      </w:r>
      <w:r w:rsidR="006B0C9B">
        <w:rPr>
          <w:bCs/>
        </w:rPr>
        <w:t>nustatytos normos.</w:t>
      </w:r>
      <w:r w:rsidR="003A23D0" w:rsidRPr="00F76E63">
        <w:rPr>
          <w:bCs/>
        </w:rPr>
        <w:t xml:space="preserve"> </w:t>
      </w:r>
    </w:p>
    <w:p w14:paraId="2A0C0412" w14:textId="77777777" w:rsidR="00FA6D11" w:rsidRPr="00F93253" w:rsidRDefault="00FA6D11" w:rsidP="00B154E9">
      <w:pPr>
        <w:jc w:val="center"/>
        <w:rPr>
          <w:b/>
        </w:rPr>
      </w:pPr>
    </w:p>
    <w:bookmarkEnd w:id="4"/>
    <w:p w14:paraId="2A04F690" w14:textId="77777777" w:rsidR="00921A34" w:rsidRDefault="00921A34" w:rsidP="00B154E9">
      <w:pPr>
        <w:ind w:firstLine="567"/>
        <w:jc w:val="both"/>
        <w:rPr>
          <w:b/>
        </w:rPr>
      </w:pPr>
      <w:r w:rsidRPr="003C7F7E">
        <w:rPr>
          <w:b/>
        </w:rPr>
        <w:t>12. Atliekų susidaryma</w:t>
      </w:r>
      <w:r w:rsidR="00DB6D36" w:rsidRPr="003C7F7E">
        <w:rPr>
          <w:b/>
        </w:rPr>
        <w:t xml:space="preserve">s. </w:t>
      </w:r>
      <w:r w:rsidR="00DB6D36" w:rsidRPr="00E11F3A">
        <w:rPr>
          <w:b/>
        </w:rPr>
        <w:t>Įmonėje susidarančios atliekos (pavadinimas, kodas).</w:t>
      </w:r>
    </w:p>
    <w:p w14:paraId="20BE64C0" w14:textId="6E0CA102" w:rsidR="00B154E9" w:rsidRPr="008E168D" w:rsidRDefault="00B154E9" w:rsidP="006B0C9B">
      <w:pPr>
        <w:ind w:left="360"/>
      </w:pPr>
    </w:p>
    <w:p w14:paraId="27FD2AD1" w14:textId="77777777" w:rsidR="006B0C9B" w:rsidRPr="00145C66" w:rsidRDefault="006B0C9B" w:rsidP="006B0C9B">
      <w:pPr>
        <w:suppressAutoHyphens/>
        <w:ind w:firstLine="426"/>
        <w:jc w:val="both"/>
        <w:textAlignment w:val="baseline"/>
      </w:pPr>
      <w:bookmarkStart w:id="14" w:name="_Hlk129702046"/>
      <w:r w:rsidRPr="00145C66">
        <w:t xml:space="preserve">Bendrovės veiklos metu susidaro įvairios nepavojingos ir pavojingos atliekos ir šalutiniai gamybos produktai (ŠGP). Atliekos rūšiuojamos. Dalis atliekų priduodamos perdirbimui (antrinės žaliavos), o dalis utilizavimui. Komunalines atliekas VšĮ „Šiaulių regiono atliekų tvarkymo centras“ Antrines </w:t>
      </w:r>
      <w:r w:rsidRPr="00145C66">
        <w:lastRenderedPageBreak/>
        <w:t xml:space="preserve">žaliavas – UAB „Irėja“, medicinines atliekas – UAB „Toksika, UAB „Tvari Energija“ priduodami kritusios kiaulės. </w:t>
      </w:r>
      <w:r w:rsidRPr="00D76D05">
        <w:t xml:space="preserve">Sutartys su atliekų tvarkytojais pateikiamos paraiškos </w:t>
      </w:r>
      <w:r w:rsidRPr="00C953A7">
        <w:t>9 priede</w:t>
      </w:r>
      <w:r w:rsidRPr="00D76D05">
        <w:rPr>
          <w:b/>
          <w:bCs/>
        </w:rPr>
        <w:t>.</w:t>
      </w:r>
      <w:r w:rsidRPr="00145C66">
        <w:t xml:space="preserve"> </w:t>
      </w:r>
    </w:p>
    <w:p w14:paraId="36606D3E" w14:textId="77777777" w:rsidR="006B0C9B" w:rsidRPr="00145C66" w:rsidRDefault="006B0C9B" w:rsidP="006B0C9B">
      <w:pPr>
        <w:suppressAutoHyphens/>
        <w:ind w:firstLine="567"/>
        <w:jc w:val="both"/>
        <w:textAlignment w:val="baseline"/>
      </w:pPr>
      <w:r w:rsidRPr="00145C66">
        <w:t>Įmonėje nedideliais kiekiais surenkama plastiko ir popierinė pakuotė, šviesos diodinės lemputės (LED) bei tuščia vaistų tara – tušti buteliukai ir flakonėliai, metaliniai aerozolių flakonėliai, adatos.</w:t>
      </w:r>
    </w:p>
    <w:p w14:paraId="6DE38A87" w14:textId="77777777" w:rsidR="006B0C9B" w:rsidRPr="00145C66" w:rsidRDefault="006B0C9B" w:rsidP="006B0C9B">
      <w:pPr>
        <w:suppressAutoHyphens/>
        <w:ind w:firstLine="567"/>
        <w:jc w:val="both"/>
        <w:textAlignment w:val="baseline"/>
      </w:pPr>
      <w:r w:rsidRPr="00145C66">
        <w:t>Pagrindinės gamybinės veiklos metu susidarančios atliekos yra popieriaus ir kartono pakuotės (atliekų kodas 15 01 01), plastikinės pakuotės (atliekų kodas 15 01 02), mišrios komunalinės atliekos (atliekų kodas 20 03 01), nenaudojama elektronikos įranga, nenurodyta 20 01 21, 20 01 23 ir 20 01 35 (atliekų kodas 20 01 36), pakuotės, kuriose yra pavojingų cheminių medžiagų likučiai arba kurios yra jomis užterštos (atliekų kodas 15 01 10*)</w:t>
      </w:r>
    </w:p>
    <w:p w14:paraId="4D464F02" w14:textId="77777777" w:rsidR="006B0C9B" w:rsidRPr="00145C66" w:rsidRDefault="006B0C9B" w:rsidP="006B0C9B">
      <w:pPr>
        <w:suppressAutoHyphens/>
        <w:ind w:firstLine="567"/>
        <w:jc w:val="both"/>
        <w:textAlignment w:val="baseline"/>
      </w:pPr>
      <w:r w:rsidRPr="00145C66">
        <w:t>Išvardintos atliekos iki išvežimo kaupiamos atskiruose konteineriuose, jų tarpusavyje nemaišant ir perduodamos LR atliekų tvarkytojų valstybės registre registruotiems atliekų tvarkytojams.</w:t>
      </w:r>
    </w:p>
    <w:p w14:paraId="1D51E435" w14:textId="77777777" w:rsidR="006B0C9B" w:rsidRPr="00145C66" w:rsidRDefault="006B0C9B" w:rsidP="006B0C9B">
      <w:pPr>
        <w:suppressAutoHyphens/>
        <w:ind w:firstLine="567"/>
        <w:jc w:val="both"/>
        <w:textAlignment w:val="baseline"/>
      </w:pPr>
      <w:r w:rsidRPr="00145C66">
        <w:t>Ūkinės veiklos metu vedama atliekų susidarymo apskaita, laikomasi Atliekų tvarkymo įstatymo ir kitų atliekų tvarkymą reglamentuojančių teisės aktų reikalavimų</w:t>
      </w:r>
    </w:p>
    <w:p w14:paraId="69AC8EFB" w14:textId="77777777" w:rsidR="006B0C9B" w:rsidRPr="00145C66" w:rsidRDefault="006B0C9B" w:rsidP="006B0C9B">
      <w:pPr>
        <w:suppressAutoHyphens/>
        <w:ind w:firstLine="567"/>
        <w:jc w:val="both"/>
        <w:textAlignment w:val="baseline"/>
      </w:pPr>
      <w:r w:rsidRPr="00145C66">
        <w:t>Buitinės atliekos laikomos kieme, tam skirtame konteineryje.</w:t>
      </w:r>
    </w:p>
    <w:p w14:paraId="1BF62933" w14:textId="77777777" w:rsidR="006B0C9B" w:rsidRPr="00145C66" w:rsidRDefault="006B0C9B" w:rsidP="006B0C9B">
      <w:pPr>
        <w:suppressAutoHyphens/>
        <w:ind w:firstLine="567"/>
        <w:jc w:val="both"/>
        <w:textAlignment w:val="baseline"/>
      </w:pPr>
      <w:r w:rsidRPr="00145C66">
        <w:t xml:space="preserve">Pagrindinės gamybinės veiklos metu susidarančios atliekos yra popieriaus ir kartono pakuotės (atliekų kodas 15 01 01), plastikinės pakuotės (atliekų kodas 15 01 02), mišrios komunalinės atliekos (atliekų kodas 20 03 01), nenaudojama elektronikos įranga, nenurodyta 20 01 21, 20 01 23 ir 20 01 35 </w:t>
      </w:r>
      <w:bookmarkStart w:id="15" w:name="_Hlk129699239"/>
      <w:r w:rsidRPr="00145C66">
        <w:t>(atliekų kodas 20 01 36)</w:t>
      </w:r>
      <w:bookmarkEnd w:id="15"/>
      <w:r w:rsidRPr="00145C66">
        <w:t xml:space="preserve">, pakuotės, kuriose yra pavojingų cheminių medžiagų likučiai arba kurios yra jomis užterštos (atliekų kodas </w:t>
      </w:r>
      <w:bookmarkStart w:id="16" w:name="_Hlk129706642"/>
      <w:r w:rsidRPr="00145C66">
        <w:t>15 01 10*</w:t>
      </w:r>
      <w:bookmarkEnd w:id="16"/>
      <w:r w:rsidRPr="00145C66">
        <w:t>).</w:t>
      </w:r>
    </w:p>
    <w:p w14:paraId="4D974039" w14:textId="77777777" w:rsidR="006B0C9B" w:rsidRPr="00145C66" w:rsidRDefault="006B0C9B" w:rsidP="006B0C9B">
      <w:pPr>
        <w:suppressAutoHyphens/>
        <w:ind w:firstLine="567"/>
        <w:jc w:val="both"/>
        <w:textAlignment w:val="baseline"/>
      </w:pPr>
      <w:r w:rsidRPr="00145C66">
        <w:t>Išvardintos atliekos iki išvežimo kaupiamos atskiruose konteineriuose, jų tarpusavyje nemaišant ir perduodamos LR atliekų tvarkytojų valstybės registre registruotiems atliekų tvarkytojams.</w:t>
      </w:r>
    </w:p>
    <w:p w14:paraId="39DEC533" w14:textId="77777777" w:rsidR="00C953A7" w:rsidRDefault="006B0C9B" w:rsidP="00C953A7">
      <w:pPr>
        <w:suppressAutoHyphens/>
        <w:ind w:firstLine="567"/>
        <w:jc w:val="both"/>
        <w:textAlignment w:val="baseline"/>
      </w:pPr>
      <w:r w:rsidRPr="00145C66">
        <w:t>Ūkinės veiklos metu vedama atliekų susidarymo apskaita, laikomasi Atliekų tvarkymo įstatymo ir kitų atliekų tvarkymą reglamentuojančių teisės aktų reikalavimų</w:t>
      </w:r>
      <w:bookmarkEnd w:id="14"/>
      <w:r w:rsidR="00C953A7">
        <w:t>, t. y. p</w:t>
      </w:r>
      <w:r w:rsidR="003120BE" w:rsidRPr="008E168D">
        <w:t>avojingosios atliekos iki jų perdavimo atliekų tvarkytojams laikinai laikomos ne ilgiau kaip šešis mėnesius, o nepavojingosios – ne ilgiau kaip vienerius metus.</w:t>
      </w:r>
    </w:p>
    <w:p w14:paraId="59658D7C" w14:textId="722FCE16" w:rsidR="00E11F3A" w:rsidRDefault="00C953A7" w:rsidP="00C953A7">
      <w:pPr>
        <w:suppressAutoHyphens/>
        <w:ind w:firstLine="567"/>
        <w:jc w:val="both"/>
        <w:textAlignment w:val="baseline"/>
      </w:pPr>
      <w:r w:rsidRPr="00145C66">
        <w:t>Kritusios kiaulės kasdien surenkamos į 1 m</w:t>
      </w:r>
      <w:r w:rsidRPr="00145C66">
        <w:rPr>
          <w:vertAlign w:val="superscript"/>
        </w:rPr>
        <w:t>3</w:t>
      </w:r>
      <w:r w:rsidRPr="00145C66">
        <w:t xml:space="preserve"> talpos plieninį konteinerį ir išvežamos į atskirą patalpą - šaldytuvą, pažymėtą užrašu „ŠGP-2 kategorija“. Patalpoje palaikoma 0°C temperatūra. Kritusias kiaules kas savaitę išsiveža UAB „Tvari Energija“. Ištuštinta tara plaunama ir dezinfekuojama. Gamybinis vanduo patenka į skysto mėšlo rezervuarus</w:t>
      </w:r>
      <w:r>
        <w:t>.</w:t>
      </w:r>
      <w:r w:rsidR="00E11F3A">
        <w:tab/>
      </w:r>
    </w:p>
    <w:p w14:paraId="5819C140" w14:textId="77777777" w:rsidR="00E53B32" w:rsidRPr="00062E36" w:rsidRDefault="00E53B32" w:rsidP="00B154E9">
      <w:pPr>
        <w:jc w:val="both"/>
      </w:pPr>
    </w:p>
    <w:p w14:paraId="21F49EDF" w14:textId="3CCAFCD9" w:rsidR="00DB6D36" w:rsidRPr="003C7F7E" w:rsidRDefault="00DB6D36" w:rsidP="00B154E9">
      <w:pPr>
        <w:numPr>
          <w:ilvl w:val="12"/>
          <w:numId w:val="0"/>
        </w:numPr>
        <w:ind w:firstLine="567"/>
        <w:jc w:val="both"/>
        <w:rPr>
          <w:b/>
        </w:rPr>
      </w:pPr>
      <w:r w:rsidRPr="003C7F7E">
        <w:rPr>
          <w:b/>
        </w:rPr>
        <w:t xml:space="preserve">12.1. Nepavojingųjų atliekų apdorojimas (naudojimas ar šalinimas, įskaitant </w:t>
      </w:r>
      <w:r w:rsidR="002A506C">
        <w:rPr>
          <w:b/>
        </w:rPr>
        <w:t xml:space="preserve">laikymą ir </w:t>
      </w:r>
      <w:r w:rsidRPr="003C7F7E">
        <w:rPr>
          <w:b/>
        </w:rPr>
        <w:t>paruošimą naudoti ar šalinti):</w:t>
      </w:r>
    </w:p>
    <w:p w14:paraId="407FA861" w14:textId="2F02038D" w:rsidR="00B53B1D" w:rsidRPr="003C7F7E" w:rsidRDefault="00B53B1D" w:rsidP="00B154E9">
      <w:pPr>
        <w:pBdr>
          <w:top w:val="nil"/>
          <w:left w:val="nil"/>
          <w:bottom w:val="nil"/>
          <w:right w:val="nil"/>
          <w:between w:val="nil"/>
        </w:pBdr>
        <w:ind w:right="12" w:firstLine="567"/>
        <w:jc w:val="both"/>
      </w:pPr>
      <w:r w:rsidRPr="003C7F7E">
        <w:t>Objekte nebus vykdoma nepavojingųjų ir/ar pavojingųjų atliekų apdorojimo (naudojimo ar šalinimo, įskaitant paruošimą naudoti ar šalinti) ir laikymo veikla, todėl šis punktas nepildomas.</w:t>
      </w:r>
    </w:p>
    <w:p w14:paraId="677D1D4B" w14:textId="77777777" w:rsidR="00B154E9" w:rsidRDefault="00B154E9" w:rsidP="00B154E9">
      <w:pPr>
        <w:numPr>
          <w:ilvl w:val="12"/>
          <w:numId w:val="0"/>
        </w:numPr>
        <w:ind w:firstLine="567"/>
        <w:jc w:val="both"/>
        <w:rPr>
          <w:b/>
        </w:rPr>
      </w:pPr>
    </w:p>
    <w:p w14:paraId="7C6B6322" w14:textId="06FB0861" w:rsidR="00DB6D36" w:rsidRPr="003C7F7E" w:rsidRDefault="00DB6D36" w:rsidP="00B154E9">
      <w:pPr>
        <w:numPr>
          <w:ilvl w:val="12"/>
          <w:numId w:val="0"/>
        </w:numPr>
        <w:ind w:firstLine="567"/>
        <w:jc w:val="both"/>
      </w:pPr>
      <w:r w:rsidRPr="003C7F7E">
        <w:rPr>
          <w:b/>
        </w:rPr>
        <w:t xml:space="preserve">12 lentelė. </w:t>
      </w:r>
      <w:r w:rsidRPr="003C7F7E">
        <w:t>Leidžiamos naudoti</w:t>
      </w:r>
      <w:r w:rsidR="002A506C">
        <w:t>, išskyrus numatomas laikyti ir paruošti naudoti,</w:t>
      </w:r>
      <w:r w:rsidRPr="003C7F7E">
        <w:t xml:space="preserve"> nepavojingosios atliekos</w:t>
      </w:r>
    </w:p>
    <w:p w14:paraId="3EC6FDA5" w14:textId="7B4EFEE0" w:rsidR="00DB6D36" w:rsidRPr="003C7F7E" w:rsidRDefault="00DB6D36" w:rsidP="00B154E9">
      <w:pPr>
        <w:numPr>
          <w:ilvl w:val="12"/>
          <w:numId w:val="0"/>
        </w:numPr>
        <w:ind w:firstLine="567"/>
        <w:jc w:val="both"/>
      </w:pPr>
      <w:r w:rsidRPr="003C7F7E">
        <w:t xml:space="preserve">Lentelė nepildoma, nepavojingosios atliekos nenaudojamos. </w:t>
      </w:r>
    </w:p>
    <w:p w14:paraId="72FD8B2A" w14:textId="77777777" w:rsidR="00DB6D36" w:rsidRPr="003C7F7E" w:rsidRDefault="00DB6D36" w:rsidP="00B154E9">
      <w:pPr>
        <w:numPr>
          <w:ilvl w:val="12"/>
          <w:numId w:val="0"/>
        </w:numPr>
        <w:ind w:firstLine="567"/>
        <w:jc w:val="both"/>
      </w:pPr>
    </w:p>
    <w:p w14:paraId="03D0BD80" w14:textId="1F62428C" w:rsidR="00DB6D36" w:rsidRPr="003C7F7E" w:rsidRDefault="00DB6D36" w:rsidP="00B154E9">
      <w:pPr>
        <w:numPr>
          <w:ilvl w:val="12"/>
          <w:numId w:val="0"/>
        </w:numPr>
        <w:ind w:firstLine="567"/>
        <w:jc w:val="both"/>
      </w:pPr>
      <w:r w:rsidRPr="003C7F7E">
        <w:rPr>
          <w:b/>
        </w:rPr>
        <w:t xml:space="preserve">13 lentelė. </w:t>
      </w:r>
      <w:r w:rsidRPr="003C7F7E">
        <w:t>Leidžiamos šalinti</w:t>
      </w:r>
      <w:r w:rsidR="002A506C">
        <w:t>, išskyrus numatomas laikyti ir paruošti šalinti,</w:t>
      </w:r>
      <w:r w:rsidRPr="003C7F7E">
        <w:t xml:space="preserve"> nepavojingosios atliekos</w:t>
      </w:r>
    </w:p>
    <w:p w14:paraId="7A02990F" w14:textId="2094E298" w:rsidR="00DB6D36" w:rsidRPr="003C7F7E" w:rsidRDefault="00DB6D36" w:rsidP="00B154E9">
      <w:pPr>
        <w:numPr>
          <w:ilvl w:val="12"/>
          <w:numId w:val="0"/>
        </w:numPr>
        <w:ind w:firstLine="567"/>
        <w:jc w:val="both"/>
      </w:pPr>
      <w:r w:rsidRPr="003C7F7E">
        <w:t xml:space="preserve">Lentelė nepildoma, nepavojingosios atliekos nešalinamos. </w:t>
      </w:r>
    </w:p>
    <w:p w14:paraId="50B6D22E" w14:textId="77777777" w:rsidR="00DB6D36" w:rsidRPr="003C7F7E" w:rsidRDefault="00DB6D36" w:rsidP="00B154E9">
      <w:pPr>
        <w:numPr>
          <w:ilvl w:val="12"/>
          <w:numId w:val="0"/>
        </w:numPr>
        <w:ind w:firstLine="567"/>
        <w:jc w:val="both"/>
      </w:pPr>
    </w:p>
    <w:p w14:paraId="10AA00C3" w14:textId="77777777" w:rsidR="00DB6D36" w:rsidRPr="003C7F7E" w:rsidRDefault="00DB6D36" w:rsidP="00B154E9">
      <w:pPr>
        <w:numPr>
          <w:ilvl w:val="12"/>
          <w:numId w:val="0"/>
        </w:numPr>
        <w:ind w:firstLine="567"/>
        <w:jc w:val="both"/>
      </w:pPr>
      <w:r w:rsidRPr="003C7F7E">
        <w:rPr>
          <w:b/>
        </w:rPr>
        <w:lastRenderedPageBreak/>
        <w:t xml:space="preserve">14 lentelė. </w:t>
      </w:r>
      <w:r w:rsidRPr="003C7F7E">
        <w:t>Leidžiamos paruošti naudoti ir (ar) šalinti nepavojingosios atliekos</w:t>
      </w:r>
    </w:p>
    <w:p w14:paraId="64EBE858" w14:textId="0AC5A794" w:rsidR="00DB6D36" w:rsidRPr="003C7F7E" w:rsidRDefault="00DB6D36" w:rsidP="00B154E9">
      <w:pPr>
        <w:numPr>
          <w:ilvl w:val="12"/>
          <w:numId w:val="0"/>
        </w:numPr>
        <w:ind w:firstLine="567"/>
        <w:jc w:val="both"/>
      </w:pPr>
      <w:r w:rsidRPr="003C7F7E">
        <w:t xml:space="preserve">Lentelė nepildoma, nepavojingosios atliekos neruošiamos naudoti ir (ar) šalinti. </w:t>
      </w:r>
    </w:p>
    <w:p w14:paraId="493D57F4" w14:textId="77777777" w:rsidR="00DB6D36" w:rsidRPr="003C7F7E" w:rsidRDefault="00DB6D36" w:rsidP="00B154E9">
      <w:pPr>
        <w:numPr>
          <w:ilvl w:val="12"/>
          <w:numId w:val="0"/>
        </w:numPr>
        <w:ind w:firstLine="567"/>
        <w:jc w:val="both"/>
      </w:pPr>
    </w:p>
    <w:p w14:paraId="035E8671" w14:textId="77777777" w:rsidR="00DB6D36" w:rsidRPr="003C7F7E" w:rsidRDefault="00DB6D36" w:rsidP="00B154E9">
      <w:pPr>
        <w:numPr>
          <w:ilvl w:val="12"/>
          <w:numId w:val="0"/>
        </w:numPr>
        <w:ind w:firstLine="567"/>
        <w:jc w:val="both"/>
      </w:pPr>
      <w:r w:rsidRPr="003C7F7E">
        <w:rPr>
          <w:b/>
        </w:rPr>
        <w:t xml:space="preserve">15 lentelė. </w:t>
      </w:r>
      <w:r w:rsidRPr="003C7F7E">
        <w:t>Leidžiamas laikyti nepavojingųjų atliekų kiekis</w:t>
      </w:r>
    </w:p>
    <w:p w14:paraId="5C583D45" w14:textId="5BBAA1BF" w:rsidR="00DB6D36" w:rsidRPr="003C7F7E" w:rsidRDefault="00DB6D36" w:rsidP="00B154E9">
      <w:pPr>
        <w:numPr>
          <w:ilvl w:val="12"/>
          <w:numId w:val="0"/>
        </w:numPr>
        <w:ind w:firstLine="567"/>
        <w:jc w:val="both"/>
      </w:pPr>
      <w:r w:rsidRPr="003C7F7E">
        <w:t xml:space="preserve">Lentelė nepildoma, nepavojingosios atliekos nelaikomos. </w:t>
      </w:r>
    </w:p>
    <w:p w14:paraId="40335DF4" w14:textId="77777777" w:rsidR="00DB6D36" w:rsidRPr="003C7F7E" w:rsidRDefault="00DB6D36" w:rsidP="00B154E9">
      <w:pPr>
        <w:numPr>
          <w:ilvl w:val="12"/>
          <w:numId w:val="0"/>
        </w:numPr>
        <w:ind w:firstLine="567"/>
        <w:jc w:val="both"/>
      </w:pPr>
    </w:p>
    <w:p w14:paraId="0DA823F9" w14:textId="77777777" w:rsidR="00DB6D36" w:rsidRPr="003C7F7E" w:rsidRDefault="00DB6D36" w:rsidP="00B154E9">
      <w:pPr>
        <w:numPr>
          <w:ilvl w:val="12"/>
          <w:numId w:val="0"/>
        </w:numPr>
        <w:ind w:firstLine="567"/>
        <w:jc w:val="both"/>
      </w:pPr>
      <w:r w:rsidRPr="003C7F7E">
        <w:rPr>
          <w:b/>
        </w:rPr>
        <w:t xml:space="preserve">16 lentelė. </w:t>
      </w:r>
      <w:r w:rsidRPr="003C7F7E">
        <w:t>Didžiausia</w:t>
      </w:r>
      <w:r w:rsidRPr="003C7F7E">
        <w:rPr>
          <w:b/>
        </w:rPr>
        <w:t xml:space="preserve">s </w:t>
      </w:r>
      <w:r w:rsidRPr="003C7F7E">
        <w:t>leidžiamas laikyti nepavojingųjų atliekų kiekis jų susidarymo vietoje iki surinkimo (S8).</w:t>
      </w:r>
    </w:p>
    <w:p w14:paraId="0678C221" w14:textId="21DBF315" w:rsidR="00DB6D36" w:rsidRPr="003C7F7E" w:rsidRDefault="00277A87" w:rsidP="00B154E9">
      <w:pPr>
        <w:numPr>
          <w:ilvl w:val="12"/>
          <w:numId w:val="0"/>
        </w:numPr>
        <w:ind w:firstLine="567"/>
        <w:jc w:val="both"/>
      </w:pPr>
      <w:r w:rsidRPr="003C7F7E">
        <w:t xml:space="preserve">Objekte </w:t>
      </w:r>
      <w:r w:rsidR="00F66FB1" w:rsidRPr="003C7F7E">
        <w:t>ne</w:t>
      </w:r>
      <w:r w:rsidRPr="003C7F7E">
        <w:t>pavojingosios atliekos nebus laikomos ilgiau kaip šešis mėnesius, todėl lentelė nepildoma.</w:t>
      </w:r>
    </w:p>
    <w:p w14:paraId="61BC2814" w14:textId="77777777" w:rsidR="00DB6D36" w:rsidRPr="003C7F7E" w:rsidRDefault="00DB6D36" w:rsidP="00B154E9">
      <w:pPr>
        <w:numPr>
          <w:ilvl w:val="12"/>
          <w:numId w:val="0"/>
        </w:numPr>
        <w:ind w:firstLine="567"/>
        <w:jc w:val="both"/>
      </w:pPr>
    </w:p>
    <w:p w14:paraId="0A5A7B09" w14:textId="57E489F5" w:rsidR="00DB6D36" w:rsidRPr="003C7F7E" w:rsidRDefault="00DB6D36" w:rsidP="00B154E9">
      <w:pPr>
        <w:numPr>
          <w:ilvl w:val="12"/>
          <w:numId w:val="0"/>
        </w:numPr>
        <w:ind w:firstLine="567"/>
        <w:jc w:val="both"/>
        <w:rPr>
          <w:b/>
        </w:rPr>
      </w:pPr>
      <w:r w:rsidRPr="003C7F7E">
        <w:rPr>
          <w:b/>
        </w:rPr>
        <w:t xml:space="preserve">12.2. Pavojingųjų atliekų apdorojimas (naudojimas ar šalinimas, įskaitant </w:t>
      </w:r>
      <w:r w:rsidR="002A506C">
        <w:rPr>
          <w:b/>
        </w:rPr>
        <w:t xml:space="preserve">laikymą ir </w:t>
      </w:r>
      <w:r w:rsidRPr="003C7F7E">
        <w:rPr>
          <w:b/>
        </w:rPr>
        <w:t>paruošimą naudoti ar šalinti):</w:t>
      </w:r>
    </w:p>
    <w:p w14:paraId="4C2EADBC" w14:textId="77777777" w:rsidR="00DB6D36" w:rsidRPr="003C7F7E" w:rsidRDefault="00DB6D36" w:rsidP="00B154E9">
      <w:pPr>
        <w:numPr>
          <w:ilvl w:val="12"/>
          <w:numId w:val="0"/>
        </w:numPr>
        <w:ind w:firstLine="567"/>
        <w:jc w:val="both"/>
      </w:pPr>
    </w:p>
    <w:p w14:paraId="35CBD83E" w14:textId="51B3841A" w:rsidR="00DB6D36" w:rsidRPr="003C7F7E" w:rsidRDefault="00DB6D36" w:rsidP="00B154E9">
      <w:pPr>
        <w:numPr>
          <w:ilvl w:val="12"/>
          <w:numId w:val="0"/>
        </w:numPr>
        <w:ind w:firstLine="567"/>
        <w:jc w:val="both"/>
      </w:pPr>
      <w:r w:rsidRPr="003C7F7E">
        <w:rPr>
          <w:b/>
        </w:rPr>
        <w:t xml:space="preserve">17 lentelė. </w:t>
      </w:r>
      <w:r w:rsidRPr="003C7F7E">
        <w:t>Leidžiamos naudoti</w:t>
      </w:r>
      <w:r w:rsidR="002A506C">
        <w:t>, išskyrus numatomas laikyti ir paruošti naudoti,</w:t>
      </w:r>
      <w:r w:rsidRPr="003C7F7E">
        <w:t xml:space="preserve"> pavojingosios atliekos</w:t>
      </w:r>
    </w:p>
    <w:p w14:paraId="68339F48" w14:textId="0E09262D" w:rsidR="00DB6D36" w:rsidRPr="003C7F7E" w:rsidRDefault="00DB6D36" w:rsidP="00B154E9">
      <w:pPr>
        <w:numPr>
          <w:ilvl w:val="12"/>
          <w:numId w:val="0"/>
        </w:numPr>
        <w:ind w:firstLine="567"/>
        <w:jc w:val="both"/>
      </w:pPr>
      <w:r w:rsidRPr="003C7F7E">
        <w:t xml:space="preserve">Lentelė nepildoma, pavojingosios atliekos nenaudojamos. </w:t>
      </w:r>
    </w:p>
    <w:p w14:paraId="1F72886A" w14:textId="77777777" w:rsidR="00DB6D36" w:rsidRPr="003C7F7E" w:rsidRDefault="00DB6D36" w:rsidP="00B154E9">
      <w:pPr>
        <w:numPr>
          <w:ilvl w:val="12"/>
          <w:numId w:val="0"/>
        </w:numPr>
        <w:ind w:firstLine="567"/>
        <w:jc w:val="both"/>
      </w:pPr>
    </w:p>
    <w:p w14:paraId="07E81CA2" w14:textId="16138C72" w:rsidR="00DB6D36" w:rsidRPr="003C7F7E" w:rsidRDefault="00DB6D36" w:rsidP="00B154E9">
      <w:pPr>
        <w:numPr>
          <w:ilvl w:val="12"/>
          <w:numId w:val="0"/>
        </w:numPr>
        <w:ind w:firstLine="567"/>
        <w:jc w:val="both"/>
      </w:pPr>
      <w:r w:rsidRPr="003C7F7E">
        <w:rPr>
          <w:b/>
        </w:rPr>
        <w:t xml:space="preserve">18 lentelė. </w:t>
      </w:r>
      <w:r w:rsidRPr="003C7F7E">
        <w:t>Leidžiamos šalinti</w:t>
      </w:r>
      <w:r w:rsidR="002A506C">
        <w:t>, išskyrus numatomas laikyti ir paruošti šalinti,</w:t>
      </w:r>
      <w:r w:rsidRPr="003C7F7E">
        <w:t xml:space="preserve"> pavojingosios atliekos</w:t>
      </w:r>
    </w:p>
    <w:p w14:paraId="6E9F2952" w14:textId="100A5302" w:rsidR="00DB6D36" w:rsidRPr="003C7F7E" w:rsidRDefault="00DB6D36" w:rsidP="00B154E9">
      <w:pPr>
        <w:numPr>
          <w:ilvl w:val="12"/>
          <w:numId w:val="0"/>
        </w:numPr>
        <w:ind w:firstLine="567"/>
        <w:jc w:val="both"/>
      </w:pPr>
      <w:r w:rsidRPr="003C7F7E">
        <w:t xml:space="preserve">Lentelė nepildoma, pavojingosios atliekos nešalinamos. </w:t>
      </w:r>
    </w:p>
    <w:p w14:paraId="6B013103" w14:textId="77777777" w:rsidR="00F342CF" w:rsidRPr="003C7F7E" w:rsidRDefault="00F342CF" w:rsidP="00B154E9">
      <w:pPr>
        <w:numPr>
          <w:ilvl w:val="12"/>
          <w:numId w:val="0"/>
        </w:numPr>
        <w:ind w:firstLine="567"/>
        <w:jc w:val="both"/>
        <w:rPr>
          <w:b/>
        </w:rPr>
      </w:pPr>
    </w:p>
    <w:p w14:paraId="27C2349B" w14:textId="77777777" w:rsidR="00DB6D36" w:rsidRPr="003C7F7E" w:rsidRDefault="00DB6D36" w:rsidP="00B154E9">
      <w:pPr>
        <w:numPr>
          <w:ilvl w:val="12"/>
          <w:numId w:val="0"/>
        </w:numPr>
        <w:ind w:firstLine="567"/>
        <w:jc w:val="both"/>
      </w:pPr>
      <w:r w:rsidRPr="003C7F7E">
        <w:rPr>
          <w:b/>
        </w:rPr>
        <w:t xml:space="preserve">19 lentelė. </w:t>
      </w:r>
      <w:r w:rsidRPr="003C7F7E">
        <w:t>Leidžiamos paruošti naudoti ir (ar) šalinti pavojingosios atliekos</w:t>
      </w:r>
    </w:p>
    <w:p w14:paraId="6068E32B" w14:textId="771F3237" w:rsidR="00DB6D36" w:rsidRPr="003C7F7E" w:rsidRDefault="00DB6D36" w:rsidP="00B154E9">
      <w:pPr>
        <w:numPr>
          <w:ilvl w:val="12"/>
          <w:numId w:val="0"/>
        </w:numPr>
        <w:ind w:firstLine="567"/>
        <w:jc w:val="both"/>
      </w:pPr>
      <w:r w:rsidRPr="003C7F7E">
        <w:t xml:space="preserve">Lentelė nepildoma, pavojingosios atliekos neruošiamos naudoti ir (ar) šalinti. </w:t>
      </w:r>
    </w:p>
    <w:p w14:paraId="32DFBFB0" w14:textId="77777777" w:rsidR="00DB6D36" w:rsidRPr="003C7F7E" w:rsidRDefault="00DB6D36" w:rsidP="00B154E9">
      <w:pPr>
        <w:numPr>
          <w:ilvl w:val="12"/>
          <w:numId w:val="0"/>
        </w:numPr>
        <w:ind w:firstLine="567"/>
        <w:jc w:val="both"/>
      </w:pPr>
    </w:p>
    <w:p w14:paraId="4CC99F53" w14:textId="77777777" w:rsidR="00DB6D36" w:rsidRPr="003C7F7E" w:rsidRDefault="00DB6D36" w:rsidP="00B154E9">
      <w:pPr>
        <w:numPr>
          <w:ilvl w:val="12"/>
          <w:numId w:val="0"/>
        </w:numPr>
        <w:ind w:firstLine="567"/>
        <w:jc w:val="both"/>
      </w:pPr>
      <w:r w:rsidRPr="003C7F7E">
        <w:rPr>
          <w:b/>
        </w:rPr>
        <w:t xml:space="preserve">20 lentelė. </w:t>
      </w:r>
      <w:r w:rsidRPr="003C7F7E">
        <w:t>Didžiausias</w:t>
      </w:r>
      <w:r w:rsidRPr="003C7F7E">
        <w:rPr>
          <w:b/>
        </w:rPr>
        <w:t xml:space="preserve"> </w:t>
      </w:r>
      <w:r w:rsidRPr="003C7F7E">
        <w:t>leidžiamas laikyti pavojingųjų atliekų kiekis</w:t>
      </w:r>
    </w:p>
    <w:p w14:paraId="6DF20B91" w14:textId="02D6548E" w:rsidR="00DB6D36" w:rsidRPr="003C7F7E" w:rsidRDefault="00186F21" w:rsidP="00B154E9">
      <w:pPr>
        <w:numPr>
          <w:ilvl w:val="12"/>
          <w:numId w:val="0"/>
        </w:numPr>
        <w:ind w:firstLine="567"/>
        <w:jc w:val="both"/>
      </w:pPr>
      <w:r w:rsidRPr="003C7F7E">
        <w:t>Objekte pavojingosios atliekos nebus lai</w:t>
      </w:r>
      <w:r w:rsidR="00F66FB1" w:rsidRPr="003C7F7E">
        <w:t>komos</w:t>
      </w:r>
      <w:r w:rsidRPr="003C7F7E">
        <w:t>, todėl lentelė nepildoma.</w:t>
      </w:r>
    </w:p>
    <w:p w14:paraId="79B2A066" w14:textId="77777777" w:rsidR="00F66FB1" w:rsidRPr="003C7F7E" w:rsidRDefault="00F66FB1" w:rsidP="00B154E9">
      <w:pPr>
        <w:numPr>
          <w:ilvl w:val="12"/>
          <w:numId w:val="0"/>
        </w:numPr>
        <w:ind w:firstLine="567"/>
        <w:jc w:val="both"/>
      </w:pPr>
    </w:p>
    <w:p w14:paraId="54C06A74" w14:textId="7DB572ED" w:rsidR="00F66FB1" w:rsidRPr="003C7F7E" w:rsidRDefault="00F66FB1" w:rsidP="00B154E9">
      <w:pPr>
        <w:numPr>
          <w:ilvl w:val="12"/>
          <w:numId w:val="0"/>
        </w:numPr>
        <w:ind w:firstLine="567"/>
        <w:jc w:val="both"/>
      </w:pPr>
      <w:r w:rsidRPr="003C7F7E">
        <w:rPr>
          <w:b/>
        </w:rPr>
        <w:t>21 lentelė.</w:t>
      </w:r>
      <w:r w:rsidRPr="003C7F7E">
        <w:t xml:space="preserve"> </w:t>
      </w:r>
      <w:r w:rsidR="002A506C">
        <w:t>L</w:t>
      </w:r>
      <w:r w:rsidRPr="003C7F7E">
        <w:t>eidžiamas laikyti pavojingųjų atliekų kiekis jų susidarymo vietoje iki surinkimo (S8).</w:t>
      </w:r>
    </w:p>
    <w:p w14:paraId="74C0D8A7" w14:textId="737686B4" w:rsidR="00F66FB1" w:rsidRPr="003C7F7E" w:rsidRDefault="00F66FB1" w:rsidP="00B154E9">
      <w:pPr>
        <w:numPr>
          <w:ilvl w:val="12"/>
          <w:numId w:val="0"/>
        </w:numPr>
        <w:ind w:firstLine="567"/>
        <w:jc w:val="both"/>
      </w:pPr>
      <w:r w:rsidRPr="003C7F7E">
        <w:t>Objekte pavojingosios atliekos nebus laikomos ilgiau kaip šešis mėnesius, todėl lentelė nepildoma.</w:t>
      </w:r>
    </w:p>
    <w:p w14:paraId="4C9C472C" w14:textId="77777777" w:rsidR="0016197C" w:rsidRPr="003C7F7E" w:rsidRDefault="0016197C" w:rsidP="00C953A7">
      <w:pPr>
        <w:numPr>
          <w:ilvl w:val="12"/>
          <w:numId w:val="0"/>
        </w:numPr>
        <w:jc w:val="both"/>
      </w:pPr>
    </w:p>
    <w:p w14:paraId="2263516E" w14:textId="77777777" w:rsidR="0091678A" w:rsidRPr="003C7F7E" w:rsidRDefault="00B272EC" w:rsidP="00B154E9">
      <w:pPr>
        <w:ind w:firstLine="567"/>
        <w:jc w:val="both"/>
        <w:rPr>
          <w:b/>
        </w:rPr>
      </w:pPr>
      <w:r w:rsidRPr="003C7F7E">
        <w:rPr>
          <w:b/>
        </w:rPr>
        <w:t>13. S</w:t>
      </w:r>
      <w:r w:rsidR="00BF243C" w:rsidRPr="003C7F7E">
        <w:rPr>
          <w:b/>
        </w:rPr>
        <w:t>ąlygos pagal Atliekų degin</w:t>
      </w:r>
      <w:r w:rsidR="0091678A" w:rsidRPr="003C7F7E">
        <w:rPr>
          <w:b/>
        </w:rPr>
        <w:t>imo aplinkosauginių reikalavimų, patvirtintų</w:t>
      </w:r>
      <w:r w:rsidR="00BF243C" w:rsidRPr="003C7F7E">
        <w:rPr>
          <w:b/>
        </w:rPr>
        <w:t xml:space="preserve"> Lietuvos Respublikos aplinkos ministro 2002 m. gruodžio 31 d. įs</w:t>
      </w:r>
      <w:r w:rsidR="0091678A" w:rsidRPr="003C7F7E">
        <w:rPr>
          <w:b/>
        </w:rPr>
        <w:t>akymu Nr. 699 „Dėl Atliekų deginimo aplinkosauginių reikalavimų patvirtinimo“, 8, 8</w:t>
      </w:r>
      <w:r w:rsidR="0091678A" w:rsidRPr="003C7F7E">
        <w:rPr>
          <w:b/>
          <w:vertAlign w:val="superscript"/>
        </w:rPr>
        <w:t xml:space="preserve">1 </w:t>
      </w:r>
      <w:r w:rsidR="0091678A" w:rsidRPr="003C7F7E">
        <w:rPr>
          <w:b/>
        </w:rPr>
        <w:t>punktuose nurodytą informaciją.</w:t>
      </w:r>
    </w:p>
    <w:p w14:paraId="5737B8C2" w14:textId="251A8D4C" w:rsidR="00BF243C" w:rsidRPr="003C7F7E" w:rsidRDefault="00BF243C" w:rsidP="00B154E9">
      <w:pPr>
        <w:numPr>
          <w:ilvl w:val="12"/>
          <w:numId w:val="0"/>
        </w:numPr>
        <w:ind w:firstLine="567"/>
        <w:jc w:val="both"/>
      </w:pPr>
      <w:r w:rsidRPr="003C7F7E">
        <w:t xml:space="preserve">Nepildoma, atliekos nedeginamos. </w:t>
      </w:r>
    </w:p>
    <w:p w14:paraId="0FB7D57A" w14:textId="77777777" w:rsidR="00BF243C" w:rsidRPr="003C7F7E" w:rsidRDefault="00BF243C" w:rsidP="00B154E9">
      <w:pPr>
        <w:numPr>
          <w:ilvl w:val="12"/>
          <w:numId w:val="0"/>
        </w:numPr>
        <w:ind w:firstLine="567"/>
        <w:jc w:val="both"/>
      </w:pPr>
    </w:p>
    <w:p w14:paraId="1A856B7C" w14:textId="77777777" w:rsidR="00D40E57" w:rsidRPr="003C7F7E" w:rsidRDefault="00BF243C" w:rsidP="00B154E9">
      <w:pPr>
        <w:ind w:firstLine="567"/>
        <w:jc w:val="both"/>
        <w:rPr>
          <w:b/>
        </w:rPr>
      </w:pPr>
      <w:r w:rsidRPr="003C7F7E">
        <w:rPr>
          <w:b/>
        </w:rPr>
        <w:t xml:space="preserve">14. </w:t>
      </w:r>
      <w:r w:rsidR="00D40E57" w:rsidRPr="003C7F7E">
        <w:rPr>
          <w:b/>
        </w:rPr>
        <w:t>Sąlygos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14:paraId="0B793670" w14:textId="06AB685E" w:rsidR="00796ABE" w:rsidRPr="003C7F7E" w:rsidRDefault="00BF243C" w:rsidP="00B154E9">
      <w:pPr>
        <w:numPr>
          <w:ilvl w:val="12"/>
          <w:numId w:val="0"/>
        </w:numPr>
        <w:ind w:firstLine="567"/>
        <w:jc w:val="both"/>
      </w:pPr>
      <w:r w:rsidRPr="003C7F7E">
        <w:t xml:space="preserve">Nepildoma, sąvartynas neeksploatuojamas. </w:t>
      </w:r>
    </w:p>
    <w:p w14:paraId="442A179E" w14:textId="77777777" w:rsidR="00796ABE" w:rsidRPr="003C7F7E" w:rsidRDefault="00796ABE" w:rsidP="00B154E9">
      <w:pPr>
        <w:numPr>
          <w:ilvl w:val="12"/>
          <w:numId w:val="0"/>
        </w:numPr>
        <w:ind w:firstLine="567"/>
        <w:jc w:val="both"/>
      </w:pPr>
    </w:p>
    <w:p w14:paraId="1DD8D354" w14:textId="77777777" w:rsidR="00B378AF" w:rsidRPr="003C7F7E" w:rsidRDefault="00BF243C" w:rsidP="00B154E9">
      <w:pPr>
        <w:numPr>
          <w:ilvl w:val="12"/>
          <w:numId w:val="0"/>
        </w:numPr>
        <w:ind w:firstLine="567"/>
        <w:jc w:val="both"/>
        <w:rPr>
          <w:b/>
        </w:rPr>
      </w:pPr>
      <w:r w:rsidRPr="003C7F7E">
        <w:rPr>
          <w:b/>
        </w:rPr>
        <w:t>15. A</w:t>
      </w:r>
      <w:r w:rsidR="00067E48" w:rsidRPr="003C7F7E">
        <w:rPr>
          <w:b/>
        </w:rPr>
        <w:t>tliekų stebėsenos priemonės</w:t>
      </w:r>
    </w:p>
    <w:p w14:paraId="22300992" w14:textId="78CF83C2" w:rsidR="00921A34" w:rsidRPr="003C7F7E" w:rsidRDefault="00BF243C" w:rsidP="00B154E9">
      <w:pPr>
        <w:numPr>
          <w:ilvl w:val="12"/>
          <w:numId w:val="0"/>
        </w:numPr>
        <w:ind w:firstLine="567"/>
        <w:jc w:val="both"/>
        <w:rPr>
          <w:b/>
        </w:rPr>
      </w:pPr>
      <w:r w:rsidRPr="003C7F7E">
        <w:t>Nėra.</w:t>
      </w:r>
    </w:p>
    <w:p w14:paraId="27EBE787" w14:textId="77777777" w:rsidR="00BF243C" w:rsidRPr="003C7F7E" w:rsidRDefault="00BF243C" w:rsidP="00B154E9">
      <w:pPr>
        <w:jc w:val="both"/>
        <w:rPr>
          <w:b/>
        </w:rPr>
      </w:pPr>
    </w:p>
    <w:p w14:paraId="201DF671" w14:textId="77777777" w:rsidR="00921A34" w:rsidRPr="006512A8" w:rsidRDefault="00921A34" w:rsidP="00B154E9">
      <w:pPr>
        <w:ind w:firstLine="567"/>
        <w:jc w:val="both"/>
        <w:rPr>
          <w:b/>
          <w:bCs/>
        </w:rPr>
      </w:pPr>
      <w:r w:rsidRPr="006512A8">
        <w:rPr>
          <w:b/>
        </w:rPr>
        <w:t>16.</w:t>
      </w:r>
      <w:r w:rsidRPr="006512A8">
        <w:rPr>
          <w:b/>
          <w:bCs/>
        </w:rPr>
        <w:t xml:space="preserve"> Reikalavimai ūkio subjektų aplinkos monitoringui (stebėsenai), ūkio subjekto monitoringo program</w:t>
      </w:r>
      <w:r w:rsidR="00035DBA" w:rsidRPr="006512A8">
        <w:rPr>
          <w:b/>
          <w:bCs/>
        </w:rPr>
        <w:t>ai</w:t>
      </w:r>
      <w:r w:rsidRPr="006512A8">
        <w:rPr>
          <w:b/>
          <w:bCs/>
        </w:rPr>
        <w:t xml:space="preserve"> vykdy</w:t>
      </w:r>
      <w:r w:rsidR="00035DBA" w:rsidRPr="006512A8">
        <w:rPr>
          <w:b/>
          <w:bCs/>
        </w:rPr>
        <w:t>t</w:t>
      </w:r>
      <w:r w:rsidR="00067E48" w:rsidRPr="006512A8">
        <w:rPr>
          <w:b/>
          <w:bCs/>
        </w:rPr>
        <w:t>i</w:t>
      </w:r>
    </w:p>
    <w:p w14:paraId="38842312" w14:textId="4BFEB0B9" w:rsidR="000D5685" w:rsidRPr="006512A8" w:rsidRDefault="00D83C40" w:rsidP="00B154E9">
      <w:pPr>
        <w:ind w:firstLine="567"/>
        <w:jc w:val="both"/>
        <w:rPr>
          <w:spacing w:val="-3"/>
        </w:rPr>
      </w:pPr>
      <w:r w:rsidRPr="006512A8">
        <w:rPr>
          <w:spacing w:val="-3"/>
        </w:rPr>
        <w:t>Ūkio subjektų aplinkos monitoringas turi būti vykdomas pagal Ūkio subjektų aplinkos monitoringo nuostatų, patvirtintų Lietuvos Respublikos aplinkos ministro 2009 m.</w:t>
      </w:r>
      <w:r w:rsidR="00595FF8" w:rsidRPr="006512A8">
        <w:rPr>
          <w:spacing w:val="-3"/>
        </w:rPr>
        <w:t xml:space="preserve"> </w:t>
      </w:r>
      <w:r w:rsidRPr="006512A8">
        <w:rPr>
          <w:spacing w:val="-3"/>
        </w:rPr>
        <w:t>rugsėjo 16 d. įsakymu Nr. D1-546 „Dėl ūkio subjektų aplinkos monitoringo nuostatų patvirtinimo“ reikalavimus parengtą ir nustatyta tvarka suderintą ūkio subjektų aplinkos monitoringo programą</w:t>
      </w:r>
      <w:r w:rsidR="00C52EA0">
        <w:rPr>
          <w:spacing w:val="-3"/>
        </w:rPr>
        <w:t>.</w:t>
      </w:r>
    </w:p>
    <w:p w14:paraId="490503DF" w14:textId="77777777" w:rsidR="00DD6E9E" w:rsidRDefault="00DD6E9E" w:rsidP="00C953A7">
      <w:pPr>
        <w:jc w:val="both"/>
        <w:rPr>
          <w:b/>
        </w:rPr>
      </w:pPr>
    </w:p>
    <w:p w14:paraId="1DD030A8" w14:textId="77777777" w:rsidR="00DD6E9E" w:rsidRDefault="00DD6E9E" w:rsidP="00B154E9">
      <w:pPr>
        <w:ind w:firstLine="567"/>
        <w:jc w:val="both"/>
        <w:rPr>
          <w:b/>
        </w:rPr>
      </w:pPr>
    </w:p>
    <w:p w14:paraId="46625177" w14:textId="60725914" w:rsidR="00AE0F3A" w:rsidRDefault="00BF243C" w:rsidP="00B154E9">
      <w:pPr>
        <w:ind w:firstLine="567"/>
        <w:jc w:val="both"/>
        <w:rPr>
          <w:b/>
        </w:rPr>
      </w:pPr>
      <w:r w:rsidRPr="003C7F7E">
        <w:rPr>
          <w:b/>
        </w:rPr>
        <w:t xml:space="preserve">17. </w:t>
      </w:r>
      <w:r w:rsidR="00FD799F" w:rsidRPr="003C7F7E">
        <w:rPr>
          <w:b/>
        </w:rPr>
        <w:t>Leidžiamas triukšmo išmetimas, r</w:t>
      </w:r>
      <w:r w:rsidRPr="003C7F7E">
        <w:rPr>
          <w:b/>
        </w:rPr>
        <w:t>eikalavimai triukšmui valdy</w:t>
      </w:r>
      <w:r w:rsidR="00067E48" w:rsidRPr="003C7F7E">
        <w:rPr>
          <w:b/>
        </w:rPr>
        <w:t>ti, triukšmo mažinimo priemonės</w:t>
      </w:r>
    </w:p>
    <w:p w14:paraId="4F721929" w14:textId="77777777" w:rsidR="0005322A" w:rsidRPr="00145C66" w:rsidRDefault="0005322A" w:rsidP="0005322A">
      <w:pPr>
        <w:ind w:firstLine="426"/>
        <w:jc w:val="both"/>
        <w:rPr>
          <w:bCs/>
        </w:rPr>
      </w:pPr>
      <w:r w:rsidRPr="00145C66">
        <w:rPr>
          <w:bCs/>
        </w:rPr>
        <w:t xml:space="preserve">ŽŪB „Gražionių bekonas“ turi PVSV ataskaitą, parengtą UAB „Ekostruktūra“. NVSC Šiaulių departamentas 2018-07-30 rašte 6-11 14.3.4 E 2-32479 priėmė sprendimą dėl planuojamos ūkinės veiklos galimybių, kuriame numatyta 21 ha SAZ sklypuose 7120/0002:59 (pilnai) ir 7120/0002:19 (dalyje). PVSV ataskaitoje nuodugniai išnagrinėti triukšmo taršos šaltiniai ir dydžiai. PVSV ataskaita pateikta </w:t>
      </w:r>
      <w:r w:rsidRPr="00145C66">
        <w:rPr>
          <w:b/>
        </w:rPr>
        <w:t>19</w:t>
      </w:r>
      <w:r>
        <w:rPr>
          <w:b/>
        </w:rPr>
        <w:t> </w:t>
      </w:r>
      <w:r w:rsidRPr="00145C66">
        <w:rPr>
          <w:b/>
        </w:rPr>
        <w:t>priede</w:t>
      </w:r>
      <w:r w:rsidRPr="00145C66">
        <w:rPr>
          <w:bCs/>
        </w:rPr>
        <w:t>.</w:t>
      </w:r>
    </w:p>
    <w:p w14:paraId="673C16BB" w14:textId="77777777" w:rsidR="0005322A" w:rsidRPr="0005322A" w:rsidRDefault="0005322A" w:rsidP="0005322A">
      <w:pPr>
        <w:ind w:firstLine="426"/>
        <w:jc w:val="both"/>
      </w:pPr>
      <w:r w:rsidRPr="00145C66">
        <w:t xml:space="preserve">Artimiausias gyvenamasis namas nuo bendrovės nutolęs per 146 m šiaurės vakarų kryptimi, o Kalnelio Gražionių kaimo gyventojai Taikos g. nutolę </w:t>
      </w:r>
      <w:r w:rsidRPr="0005322A">
        <w:t>per 234 m, Liepų gatvėje – per 278 m.</w:t>
      </w:r>
    </w:p>
    <w:p w14:paraId="0740DFCD" w14:textId="77777777" w:rsidR="0005322A" w:rsidRPr="0005322A" w:rsidRDefault="0005322A" w:rsidP="0005322A">
      <w:pPr>
        <w:ind w:firstLine="426"/>
        <w:jc w:val="both"/>
      </w:pPr>
      <w:bookmarkStart w:id="17" w:name="_Hlk146625224"/>
      <w:r w:rsidRPr="0005322A">
        <w:t>Bendrovėje yra šie stacionarūs triukšmo šaltiniai:</w:t>
      </w:r>
    </w:p>
    <w:bookmarkEnd w:id="17"/>
    <w:p w14:paraId="5ED6631C" w14:textId="77777777" w:rsidR="0005322A" w:rsidRPr="0005322A" w:rsidRDefault="0005322A" w:rsidP="0005322A">
      <w:pPr>
        <w:ind w:firstLine="426"/>
        <w:jc w:val="both"/>
      </w:pPr>
      <w:r w:rsidRPr="0005322A">
        <w:t xml:space="preserve">1 Vienas„ Crocus GM“ grūdų džiovyklos ventiliatorius </w:t>
      </w:r>
      <w:bookmarkStart w:id="18" w:name="_Hlk146625481"/>
      <w:r w:rsidRPr="0005322A">
        <w:t>(90 dB(A));</w:t>
      </w:r>
      <w:bookmarkEnd w:id="18"/>
    </w:p>
    <w:p w14:paraId="61A50662" w14:textId="77777777" w:rsidR="0005322A" w:rsidRPr="0005322A" w:rsidRDefault="0005322A" w:rsidP="0005322A">
      <w:pPr>
        <w:ind w:firstLine="426"/>
        <w:jc w:val="both"/>
      </w:pPr>
      <w:r w:rsidRPr="0005322A">
        <w:t>2. 90 tvartų stoginių ventiliatorių (63 dB(A));</w:t>
      </w:r>
    </w:p>
    <w:p w14:paraId="12F2B5F2" w14:textId="77777777" w:rsidR="0005322A" w:rsidRPr="0005322A" w:rsidRDefault="0005322A" w:rsidP="0005322A">
      <w:pPr>
        <w:ind w:firstLine="426"/>
        <w:jc w:val="both"/>
      </w:pPr>
      <w:r w:rsidRPr="0005322A">
        <w:t>Bendrovėje yra šie mobilūs triukšmo taršos šaltiniai:</w:t>
      </w:r>
    </w:p>
    <w:p w14:paraId="043ABE50" w14:textId="77777777" w:rsidR="0005322A" w:rsidRPr="0005322A" w:rsidRDefault="0005322A" w:rsidP="0005322A">
      <w:pPr>
        <w:pStyle w:val="Sraopastraipa"/>
        <w:numPr>
          <w:ilvl w:val="0"/>
          <w:numId w:val="41"/>
        </w:numPr>
        <w:tabs>
          <w:tab w:val="left" w:pos="0"/>
          <w:tab w:val="left" w:pos="1134"/>
        </w:tabs>
        <w:suppressAutoHyphens/>
        <w:spacing w:after="0" w:line="240" w:lineRule="auto"/>
        <w:jc w:val="both"/>
        <w:textAlignment w:val="baseline"/>
        <w:rPr>
          <w:rFonts w:ascii="Times New Roman" w:hAnsi="Times New Roman"/>
          <w:b/>
          <w:bCs/>
          <w:sz w:val="24"/>
          <w:szCs w:val="24"/>
        </w:rPr>
      </w:pPr>
      <w:r w:rsidRPr="0005322A">
        <w:rPr>
          <w:rFonts w:ascii="Times New Roman" w:hAnsi="Times New Roman"/>
          <w:sz w:val="24"/>
          <w:szCs w:val="24"/>
        </w:rPr>
        <w:t>8 lengvieji automobiliai (veikia tik dienos metu);</w:t>
      </w:r>
    </w:p>
    <w:p w14:paraId="5CA3BBC8" w14:textId="77777777" w:rsidR="0005322A" w:rsidRPr="0005322A" w:rsidRDefault="0005322A" w:rsidP="0005322A">
      <w:pPr>
        <w:pStyle w:val="Sraopastraipa"/>
        <w:numPr>
          <w:ilvl w:val="0"/>
          <w:numId w:val="41"/>
        </w:numPr>
        <w:tabs>
          <w:tab w:val="left" w:pos="0"/>
        </w:tabs>
        <w:suppressAutoHyphens/>
        <w:spacing w:after="0" w:line="240" w:lineRule="auto"/>
        <w:jc w:val="both"/>
        <w:textAlignment w:val="baseline"/>
        <w:rPr>
          <w:rFonts w:ascii="Times New Roman" w:hAnsi="Times New Roman"/>
          <w:b/>
          <w:bCs/>
          <w:sz w:val="24"/>
          <w:szCs w:val="24"/>
        </w:rPr>
      </w:pPr>
      <w:r w:rsidRPr="0005322A">
        <w:rPr>
          <w:rFonts w:ascii="Times New Roman" w:hAnsi="Times New Roman"/>
          <w:sz w:val="24"/>
          <w:szCs w:val="24"/>
        </w:rPr>
        <w:t>3 sunkieji automobiliai (veikia tik dienos metu);</w:t>
      </w:r>
    </w:p>
    <w:p w14:paraId="1067D4C1" w14:textId="77777777" w:rsidR="0005322A" w:rsidRPr="0005322A" w:rsidRDefault="0005322A" w:rsidP="0005322A">
      <w:pPr>
        <w:pStyle w:val="Sraopastraipa"/>
        <w:numPr>
          <w:ilvl w:val="0"/>
          <w:numId w:val="41"/>
        </w:numPr>
        <w:tabs>
          <w:tab w:val="left" w:pos="0"/>
        </w:tabs>
        <w:suppressAutoHyphens/>
        <w:spacing w:after="0" w:line="240" w:lineRule="auto"/>
        <w:jc w:val="both"/>
        <w:textAlignment w:val="baseline"/>
        <w:rPr>
          <w:rFonts w:ascii="Times New Roman" w:hAnsi="Times New Roman"/>
          <w:b/>
          <w:bCs/>
          <w:sz w:val="24"/>
          <w:szCs w:val="24"/>
        </w:rPr>
      </w:pPr>
      <w:r w:rsidRPr="0005322A">
        <w:rPr>
          <w:rFonts w:ascii="Times New Roman" w:hAnsi="Times New Roman"/>
          <w:sz w:val="24"/>
          <w:szCs w:val="24"/>
        </w:rPr>
        <w:t>4 traktoriai ir krautuvai (veikia tik dienos metu po 3 valandas kasdieną).</w:t>
      </w:r>
    </w:p>
    <w:p w14:paraId="7A59B592" w14:textId="77777777" w:rsidR="0005322A" w:rsidRPr="00145C66" w:rsidRDefault="0005322A" w:rsidP="0005322A">
      <w:pPr>
        <w:ind w:firstLine="426"/>
        <w:jc w:val="both"/>
      </w:pPr>
      <w:r w:rsidRPr="00145C66">
        <w:t>Atlikus triukšmo modeliavimą ir įvertinus suminį triukšmą, skleidžiamą traktorių, lengvųjų automobilių, tvarto stoginių ventiliatorių, džiovyklos ventiliatorių nustatyta, kad ties artimiausiu namu Kaulinių g.32, Kaulinių k., triukšmo lygis dienos metu sudaro 31,7 (RV 55), vakaro metu – 19,9 (RV 50), nakties metu 19,9 (RV 45), Ldvn 30,5 (RV 55) dB(A), t.y. bet kuriuo paros metu triukšmo ribinės vertės nebus viršytos. Kalnelio Gražionių kaimo gyventojams triukšmas taip pat netrukdys.</w:t>
      </w:r>
    </w:p>
    <w:p w14:paraId="5E978A7D" w14:textId="77777777" w:rsidR="0005322A" w:rsidRPr="00145C66" w:rsidRDefault="0005322A" w:rsidP="0005322A">
      <w:pPr>
        <w:ind w:firstLine="426"/>
        <w:jc w:val="both"/>
      </w:pPr>
      <w:r w:rsidRPr="00145C66">
        <w:t>Arčiausiai gyventojų randasi grūdų džiovykla, kelianti didžiausią triukšmą, autotransportas, atvežantis pašarus į sandėlį. Tvartų vėdinimui įrengti ventiliatoriai įrengti ant stogų, dėl to triukšmas nukreipiamas aukštyn, mažinamas neigiamas poveikis gyventojams.</w:t>
      </w:r>
    </w:p>
    <w:p w14:paraId="76A8BF57" w14:textId="77777777" w:rsidR="0005322A" w:rsidRPr="00145C66" w:rsidRDefault="0005322A" w:rsidP="0005322A">
      <w:pPr>
        <w:jc w:val="both"/>
      </w:pPr>
      <w:r w:rsidRPr="00145C66">
        <w:t>Kiaulės savaitgaliais ir šventinėmis dienomis nevežamos. Pašarai savaitgaliais ir švenčių dienomis negaminami, malūnas nedirba. Mėšlas dažniausiai savaitgaliais nevežamas, tačiau balandžio ir rugsėjo mėnesiais, kai prasideda mėšlo tręšimas, 3 savaites transportas mėšlą veža aktyviai.</w:t>
      </w:r>
    </w:p>
    <w:p w14:paraId="42C155F4" w14:textId="77777777" w:rsidR="0005322A" w:rsidRPr="00145C66" w:rsidRDefault="0005322A" w:rsidP="0005322A">
      <w:pPr>
        <w:widowControl w:val="0"/>
        <w:ind w:firstLine="567"/>
        <w:jc w:val="both"/>
      </w:pPr>
      <w:r w:rsidRPr="00145C66">
        <w:t>Triukšmo sklaidos modeliavimo „Cadna A 4.6“ programa rezultatai dienos, vakaro ir nakties metu:</w:t>
      </w:r>
    </w:p>
    <w:p w14:paraId="337FBE78" w14:textId="2A485CF6" w:rsidR="00E11F3A" w:rsidRDefault="00E11F3A" w:rsidP="00B154E9">
      <w:pPr>
        <w:jc w:val="both"/>
      </w:pPr>
    </w:p>
    <w:p w14:paraId="3417C8DB" w14:textId="77777777" w:rsidR="0005322A" w:rsidRPr="00145C66" w:rsidRDefault="0005322A" w:rsidP="0005322A">
      <w:pPr>
        <w:widowControl w:val="0"/>
        <w:jc w:val="center"/>
        <w:rPr>
          <w:b/>
          <w:bCs/>
        </w:rPr>
      </w:pPr>
      <w:r w:rsidRPr="00145C66">
        <w:rPr>
          <w:b/>
          <w:bCs/>
          <w:noProof/>
        </w:rPr>
        <w:lastRenderedPageBreak/>
        <w:drawing>
          <wp:inline distT="0" distB="0" distL="0" distR="0" wp14:anchorId="1FACFA2C" wp14:editId="4A063EF4">
            <wp:extent cx="5895367" cy="4135179"/>
            <wp:effectExtent l="0" t="0" r="0" b="0"/>
            <wp:docPr id="1551548670" name="Paveikslėlis 2" descr="Paveikslėlis, kuriame yra tekstas, ekrano kopija, žemė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48670" name="Paveikslėlis 2" descr="Paveikslėlis, kuriame yra tekstas, ekrano kopija, žemėlapis&#10;&#10;Automatiškai sugeneruotas aprašymas"/>
                    <pic:cNvPicPr/>
                  </pic:nvPicPr>
                  <pic:blipFill>
                    <a:blip r:embed="rId15">
                      <a:extLst>
                        <a:ext uri="{28A0092B-C50C-407E-A947-70E740481C1C}">
                          <a14:useLocalDpi xmlns:a14="http://schemas.microsoft.com/office/drawing/2010/main" val="0"/>
                        </a:ext>
                      </a:extLst>
                    </a:blip>
                    <a:stretch>
                      <a:fillRect/>
                    </a:stretch>
                  </pic:blipFill>
                  <pic:spPr>
                    <a:xfrm>
                      <a:off x="0" y="0"/>
                      <a:ext cx="5905519" cy="4142300"/>
                    </a:xfrm>
                    <a:prstGeom prst="rect">
                      <a:avLst/>
                    </a:prstGeom>
                  </pic:spPr>
                </pic:pic>
              </a:graphicData>
            </a:graphic>
          </wp:inline>
        </w:drawing>
      </w:r>
    </w:p>
    <w:p w14:paraId="0F813847" w14:textId="77777777" w:rsidR="0005322A" w:rsidRPr="00145C66" w:rsidRDefault="0005322A" w:rsidP="0005322A">
      <w:pPr>
        <w:widowControl w:val="0"/>
        <w:jc w:val="both"/>
      </w:pPr>
    </w:p>
    <w:p w14:paraId="6B58B08A" w14:textId="77777777" w:rsidR="0005322A" w:rsidRPr="00145C66" w:rsidRDefault="0005322A" w:rsidP="0005322A">
      <w:pPr>
        <w:widowControl w:val="0"/>
        <w:jc w:val="center"/>
      </w:pPr>
      <w:r w:rsidRPr="00145C66">
        <w:t>4 Pav. Triukšmas dienos metu</w:t>
      </w:r>
    </w:p>
    <w:p w14:paraId="4479998A" w14:textId="77777777" w:rsidR="0005322A" w:rsidRPr="00145C66" w:rsidRDefault="0005322A" w:rsidP="0005322A">
      <w:pPr>
        <w:widowControl w:val="0"/>
        <w:jc w:val="both"/>
        <w:rPr>
          <w:b/>
          <w:bCs/>
        </w:rPr>
      </w:pPr>
    </w:p>
    <w:p w14:paraId="08042345" w14:textId="77777777" w:rsidR="0005322A" w:rsidRPr="00145C66" w:rsidRDefault="0005322A" w:rsidP="0005322A">
      <w:pPr>
        <w:widowControl w:val="0"/>
        <w:jc w:val="center"/>
        <w:rPr>
          <w:b/>
          <w:bCs/>
        </w:rPr>
      </w:pPr>
      <w:r w:rsidRPr="00145C66">
        <w:rPr>
          <w:b/>
          <w:bCs/>
          <w:noProof/>
        </w:rPr>
        <w:lastRenderedPageBreak/>
        <w:drawing>
          <wp:inline distT="0" distB="0" distL="0" distR="0" wp14:anchorId="6CA9EFBA" wp14:editId="4E5EB1A6">
            <wp:extent cx="6572250" cy="4584861"/>
            <wp:effectExtent l="0" t="0" r="0" b="0"/>
            <wp:docPr id="1901441401" name="Paveikslėlis 3" descr="Paveikslėlis, kuriame yra tekstas, ekrano kopija, žemėlapis, dia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441401" name="Paveikslėlis 3" descr="Paveikslėlis, kuriame yra tekstas, ekrano kopija, žemėlapis, diagrama&#10;&#10;Automatiškai sugeneruotas aprašymas"/>
                    <pic:cNvPicPr/>
                  </pic:nvPicPr>
                  <pic:blipFill>
                    <a:blip r:embed="rId16">
                      <a:extLst>
                        <a:ext uri="{28A0092B-C50C-407E-A947-70E740481C1C}">
                          <a14:useLocalDpi xmlns:a14="http://schemas.microsoft.com/office/drawing/2010/main" val="0"/>
                        </a:ext>
                      </a:extLst>
                    </a:blip>
                    <a:stretch>
                      <a:fillRect/>
                    </a:stretch>
                  </pic:blipFill>
                  <pic:spPr>
                    <a:xfrm>
                      <a:off x="0" y="0"/>
                      <a:ext cx="6573480" cy="4585719"/>
                    </a:xfrm>
                    <a:prstGeom prst="rect">
                      <a:avLst/>
                    </a:prstGeom>
                  </pic:spPr>
                </pic:pic>
              </a:graphicData>
            </a:graphic>
          </wp:inline>
        </w:drawing>
      </w:r>
    </w:p>
    <w:p w14:paraId="21C9C345" w14:textId="77777777" w:rsidR="0005322A" w:rsidRPr="00145C66" w:rsidRDefault="0005322A" w:rsidP="0005322A">
      <w:pPr>
        <w:widowControl w:val="0"/>
        <w:jc w:val="both"/>
        <w:rPr>
          <w:b/>
          <w:bCs/>
        </w:rPr>
      </w:pPr>
    </w:p>
    <w:p w14:paraId="5454E031" w14:textId="77777777" w:rsidR="0005322A" w:rsidRPr="00145C66" w:rsidRDefault="0005322A" w:rsidP="0005322A">
      <w:pPr>
        <w:widowControl w:val="0"/>
        <w:jc w:val="center"/>
      </w:pPr>
      <w:bookmarkStart w:id="19" w:name="_Hlk146629002"/>
      <w:r w:rsidRPr="00145C66">
        <w:t>5 Pav. Triukšmas vakaro metu</w:t>
      </w:r>
    </w:p>
    <w:bookmarkEnd w:id="19"/>
    <w:p w14:paraId="5729A57F" w14:textId="77777777" w:rsidR="0005322A" w:rsidRPr="00145C66" w:rsidRDefault="0005322A" w:rsidP="0005322A">
      <w:pPr>
        <w:widowControl w:val="0"/>
        <w:jc w:val="center"/>
      </w:pPr>
    </w:p>
    <w:p w14:paraId="73BECFFA" w14:textId="77777777" w:rsidR="0005322A" w:rsidRPr="00145C66" w:rsidRDefault="0005322A" w:rsidP="0005322A">
      <w:pPr>
        <w:widowControl w:val="0"/>
        <w:jc w:val="center"/>
      </w:pPr>
      <w:r w:rsidRPr="00145C66">
        <w:rPr>
          <w:noProof/>
        </w:rPr>
        <w:lastRenderedPageBreak/>
        <w:drawing>
          <wp:inline distT="0" distB="0" distL="0" distR="0" wp14:anchorId="21D2098B" wp14:editId="11C4E3FA">
            <wp:extent cx="6243424" cy="4362450"/>
            <wp:effectExtent l="0" t="0" r="0" b="0"/>
            <wp:docPr id="222728085" name="Paveikslėlis 4" descr="Paveikslėlis, kuriame yra tekstas, ekrano kopija, žemėlapis, dia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728085" name="Paveikslėlis 4" descr="Paveikslėlis, kuriame yra tekstas, ekrano kopija, žemėlapis, diagrama&#10;&#10;Automatiškai sugeneruotas aprašymas"/>
                    <pic:cNvPicPr/>
                  </pic:nvPicPr>
                  <pic:blipFill>
                    <a:blip r:embed="rId17">
                      <a:extLst>
                        <a:ext uri="{28A0092B-C50C-407E-A947-70E740481C1C}">
                          <a14:useLocalDpi xmlns:a14="http://schemas.microsoft.com/office/drawing/2010/main" val="0"/>
                        </a:ext>
                      </a:extLst>
                    </a:blip>
                    <a:stretch>
                      <a:fillRect/>
                    </a:stretch>
                  </pic:blipFill>
                  <pic:spPr>
                    <a:xfrm>
                      <a:off x="0" y="0"/>
                      <a:ext cx="6256419" cy="4371530"/>
                    </a:xfrm>
                    <a:prstGeom prst="rect">
                      <a:avLst/>
                    </a:prstGeom>
                  </pic:spPr>
                </pic:pic>
              </a:graphicData>
            </a:graphic>
          </wp:inline>
        </w:drawing>
      </w:r>
    </w:p>
    <w:p w14:paraId="7A3D97A9" w14:textId="77777777" w:rsidR="0005322A" w:rsidRPr="00145C66" w:rsidRDefault="0005322A" w:rsidP="0005322A">
      <w:pPr>
        <w:widowControl w:val="0"/>
        <w:jc w:val="center"/>
      </w:pPr>
      <w:r w:rsidRPr="00145C66">
        <w:t>6 Pav. Triukšmas nakties metu</w:t>
      </w:r>
    </w:p>
    <w:p w14:paraId="27F039B0" w14:textId="77777777" w:rsidR="0005322A" w:rsidRPr="00145C66" w:rsidRDefault="0005322A" w:rsidP="0005322A">
      <w:pPr>
        <w:widowControl w:val="0"/>
        <w:jc w:val="both"/>
        <w:rPr>
          <w:b/>
          <w:bCs/>
        </w:rPr>
      </w:pPr>
    </w:p>
    <w:p w14:paraId="45E1E230" w14:textId="77777777" w:rsidR="0005322A" w:rsidRPr="00145C66" w:rsidRDefault="0005322A" w:rsidP="0005322A">
      <w:pPr>
        <w:widowControl w:val="0"/>
        <w:jc w:val="center"/>
        <w:rPr>
          <w:b/>
          <w:bCs/>
        </w:rPr>
      </w:pPr>
      <w:r w:rsidRPr="00145C66">
        <w:rPr>
          <w:b/>
          <w:bCs/>
          <w:noProof/>
        </w:rPr>
        <w:lastRenderedPageBreak/>
        <w:drawing>
          <wp:inline distT="0" distB="0" distL="0" distR="0" wp14:anchorId="496AB66D" wp14:editId="1DE54DD0">
            <wp:extent cx="5991148" cy="4196332"/>
            <wp:effectExtent l="0" t="0" r="0" b="0"/>
            <wp:docPr id="1952377025" name="Paveikslėlis 6" descr="Paveikslėlis, kuriame yra tekstas, ekrano kopija, žemė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77025" name="Paveikslėlis 6" descr="Paveikslėlis, kuriame yra tekstas, ekrano kopija, žemėlapis&#10;&#10;Automatiškai sugeneruotas aprašymas"/>
                    <pic:cNvPicPr/>
                  </pic:nvPicPr>
                  <pic:blipFill>
                    <a:blip r:embed="rId18">
                      <a:extLst>
                        <a:ext uri="{28A0092B-C50C-407E-A947-70E740481C1C}">
                          <a14:useLocalDpi xmlns:a14="http://schemas.microsoft.com/office/drawing/2010/main" val="0"/>
                        </a:ext>
                      </a:extLst>
                    </a:blip>
                    <a:stretch>
                      <a:fillRect/>
                    </a:stretch>
                  </pic:blipFill>
                  <pic:spPr>
                    <a:xfrm>
                      <a:off x="0" y="0"/>
                      <a:ext cx="5996520" cy="4200094"/>
                    </a:xfrm>
                    <a:prstGeom prst="rect">
                      <a:avLst/>
                    </a:prstGeom>
                  </pic:spPr>
                </pic:pic>
              </a:graphicData>
            </a:graphic>
          </wp:inline>
        </w:drawing>
      </w:r>
    </w:p>
    <w:p w14:paraId="05AF2FB2" w14:textId="77777777" w:rsidR="0005322A" w:rsidRPr="00145C66" w:rsidRDefault="0005322A" w:rsidP="0005322A">
      <w:pPr>
        <w:widowControl w:val="0"/>
        <w:jc w:val="both"/>
        <w:rPr>
          <w:b/>
          <w:bCs/>
        </w:rPr>
      </w:pPr>
    </w:p>
    <w:p w14:paraId="2CC5747D" w14:textId="77777777" w:rsidR="0005322A" w:rsidRPr="00145C66" w:rsidRDefault="0005322A" w:rsidP="0005322A">
      <w:pPr>
        <w:widowControl w:val="0"/>
        <w:jc w:val="center"/>
      </w:pPr>
      <w:r w:rsidRPr="00145C66">
        <w:t>7 Pav. Triukšmas Ldvn</w:t>
      </w:r>
    </w:p>
    <w:p w14:paraId="2E12BB6C" w14:textId="77777777" w:rsidR="0005322A" w:rsidRPr="00145C66" w:rsidRDefault="0005322A" w:rsidP="0005322A">
      <w:pPr>
        <w:widowControl w:val="0"/>
      </w:pPr>
      <w:r w:rsidRPr="00145C66">
        <w:t>Triukšmo mažinimo priemonės nenumatytos.</w:t>
      </w:r>
    </w:p>
    <w:p w14:paraId="4D037F13" w14:textId="77777777" w:rsidR="0005322A" w:rsidRDefault="0005322A" w:rsidP="00B154E9">
      <w:pPr>
        <w:jc w:val="both"/>
      </w:pPr>
    </w:p>
    <w:p w14:paraId="39A41FC4" w14:textId="77777777" w:rsidR="00DD6E9E" w:rsidRPr="00782EC4" w:rsidRDefault="00DD6E9E" w:rsidP="00B154E9">
      <w:pPr>
        <w:jc w:val="both"/>
      </w:pPr>
    </w:p>
    <w:p w14:paraId="7E1BA574" w14:textId="77777777" w:rsidR="0005322A" w:rsidRDefault="0005322A" w:rsidP="00B154E9">
      <w:pPr>
        <w:ind w:firstLine="567"/>
        <w:jc w:val="both"/>
        <w:rPr>
          <w:b/>
        </w:rPr>
      </w:pPr>
    </w:p>
    <w:p w14:paraId="46BAD4D7" w14:textId="2DBE71AC" w:rsidR="00921A34" w:rsidRPr="00782EC4" w:rsidRDefault="00921A34" w:rsidP="00B154E9">
      <w:pPr>
        <w:ind w:firstLine="567"/>
        <w:jc w:val="both"/>
        <w:rPr>
          <w:b/>
        </w:rPr>
      </w:pPr>
      <w:r w:rsidRPr="00782EC4">
        <w:rPr>
          <w:b/>
        </w:rPr>
        <w:t>18. Įrengini</w:t>
      </w:r>
      <w:r w:rsidR="00067E48" w:rsidRPr="00782EC4">
        <w:rPr>
          <w:b/>
        </w:rPr>
        <w:t>o eksploatavimo laiko ribojimas</w:t>
      </w:r>
    </w:p>
    <w:p w14:paraId="08840E61" w14:textId="13533DE7" w:rsidR="00D036D0" w:rsidRPr="00782EC4" w:rsidRDefault="00FD799F" w:rsidP="00B154E9">
      <w:pPr>
        <w:ind w:firstLine="567"/>
        <w:jc w:val="both"/>
      </w:pPr>
      <w:r w:rsidRPr="00782EC4">
        <w:t>Į</w:t>
      </w:r>
      <w:r w:rsidR="0036080D" w:rsidRPr="00782EC4">
        <w:t>renginio e</w:t>
      </w:r>
      <w:r w:rsidRPr="00782EC4">
        <w:t>ksploatavimo laiko ribojimas nenustatytas.</w:t>
      </w:r>
    </w:p>
    <w:p w14:paraId="4D2863A6" w14:textId="7C7218AB" w:rsidR="00A15D89" w:rsidRDefault="00E53B32" w:rsidP="00B154E9">
      <w:pPr>
        <w:ind w:firstLine="567"/>
        <w:jc w:val="both"/>
      </w:pPr>
      <w:r>
        <w:tab/>
      </w:r>
    </w:p>
    <w:p w14:paraId="7D917B98" w14:textId="77777777" w:rsidR="0005322A" w:rsidRDefault="0005322A" w:rsidP="00B154E9">
      <w:pPr>
        <w:ind w:firstLine="567"/>
        <w:jc w:val="both"/>
        <w:rPr>
          <w:b/>
        </w:rPr>
      </w:pPr>
    </w:p>
    <w:p w14:paraId="09D7489C" w14:textId="77777777" w:rsidR="0005322A" w:rsidRDefault="0005322A" w:rsidP="00B154E9">
      <w:pPr>
        <w:ind w:firstLine="567"/>
        <w:jc w:val="both"/>
        <w:rPr>
          <w:b/>
        </w:rPr>
      </w:pPr>
    </w:p>
    <w:p w14:paraId="2183AAED" w14:textId="513F70CD" w:rsidR="00B517A6" w:rsidRPr="00782EC4" w:rsidRDefault="00BF243C" w:rsidP="00B154E9">
      <w:pPr>
        <w:ind w:firstLine="567"/>
        <w:jc w:val="both"/>
        <w:rPr>
          <w:b/>
        </w:rPr>
      </w:pPr>
      <w:r w:rsidRPr="00782EC4">
        <w:rPr>
          <w:b/>
        </w:rPr>
        <w:lastRenderedPageBreak/>
        <w:t xml:space="preserve">19. </w:t>
      </w:r>
      <w:r w:rsidR="00F55C10" w:rsidRPr="00782EC4">
        <w:rPr>
          <w:b/>
        </w:rPr>
        <w:t xml:space="preserve">Leidžiamas kvapų išmetimas ir </w:t>
      </w:r>
      <w:r w:rsidR="003132BD" w:rsidRPr="00782EC4">
        <w:rPr>
          <w:b/>
        </w:rPr>
        <w:t xml:space="preserve">kvapų valdymo (mažinimo) priemonės </w:t>
      </w:r>
    </w:p>
    <w:p w14:paraId="75F3F730" w14:textId="63637CD2" w:rsidR="0005322A" w:rsidRPr="00145C66" w:rsidRDefault="0005322A" w:rsidP="0005322A">
      <w:pPr>
        <w:widowControl w:val="0"/>
        <w:ind w:firstLine="567"/>
        <w:jc w:val="both"/>
      </w:pPr>
      <w:r w:rsidRPr="00145C66">
        <w:t>ŽŪB „Gražionių bekonas“ kvapai susidaro laikant kiaules ir skystą mėšlą.</w:t>
      </w:r>
      <w:r>
        <w:t xml:space="preserve"> </w:t>
      </w:r>
      <w:r w:rsidRPr="00145C66">
        <w:t>Bendrovėje yra 97 kvapo taršos šaltiniai gamybinėje teritorijoje ir vienas laukuose.</w:t>
      </w:r>
      <w:r>
        <w:t xml:space="preserve"> </w:t>
      </w:r>
      <w:r w:rsidRPr="00145C66">
        <w:t xml:space="preserve">Iš 97-ų taršos šaltinių 90 – stoginiai ortakiai tvartuose ir 4 – kaminai iš kurą deginančių įrenginių. Trys </w:t>
      </w:r>
      <w:r>
        <w:t>kvapų</w:t>
      </w:r>
      <w:r w:rsidRPr="00145C66">
        <w:t xml:space="preserve"> šaltini</w:t>
      </w:r>
      <w:r>
        <w:t>ai</w:t>
      </w:r>
      <w:r w:rsidRPr="00145C66">
        <w:t xml:space="preserve"> neorganizuoti nuo skysto mėšlo rezervuarų ir siurblinės.</w:t>
      </w:r>
      <w:r>
        <w:t xml:space="preserve"> </w:t>
      </w:r>
      <w:bookmarkStart w:id="20" w:name="_Hlk147407122"/>
      <w:r w:rsidRPr="00145C66">
        <w:t>2013 metais pastatytas dar vienas skysto mėšlo rezervuaras laukuose – R3.</w:t>
      </w:r>
      <w:bookmarkEnd w:id="20"/>
    </w:p>
    <w:p w14:paraId="2B5ED929" w14:textId="68EDC67F" w:rsidR="0005322A" w:rsidRPr="00145C66" w:rsidRDefault="0005322A" w:rsidP="0005322A">
      <w:pPr>
        <w:widowControl w:val="0"/>
        <w:ind w:firstLine="709"/>
        <w:jc w:val="both"/>
      </w:pPr>
      <w:r w:rsidRPr="00145C66">
        <w:t xml:space="preserve">Virš visų rezervuarų, kadangi jų užpylimas dugninis, susidaro natūrali pluta, mažinanti kvapų emisijas 42,5%. Tvartuose, pasieniais yra laistomas biologinis srutų aktyvatorius „LagunFix“. Priemonės sertifikatas pridėtas </w:t>
      </w:r>
      <w:r>
        <w:t xml:space="preserve">paraiškos </w:t>
      </w:r>
      <w:r w:rsidRPr="0005322A">
        <w:t>22 priede</w:t>
      </w:r>
      <w:r w:rsidRPr="00145C66">
        <w:t>. Remiantis pateikta informacija, amoniako ir kvapų emisijos dėl aktyvatoriaus naudojimo sumažėja iki 75</w:t>
      </w:r>
      <w:bookmarkStart w:id="21" w:name="_Hlk146631697"/>
      <w:r w:rsidRPr="00145C66">
        <w:t>%</w:t>
      </w:r>
      <w:bookmarkEnd w:id="21"/>
      <w:r w:rsidRPr="00145C66">
        <w:t xml:space="preserve">. Kvapų skaičiavimuose, pateiktuose </w:t>
      </w:r>
      <w:r>
        <w:t xml:space="preserve">paraiškos </w:t>
      </w:r>
      <w:r w:rsidRPr="0005322A">
        <w:t>11 priede</w:t>
      </w:r>
      <w:r w:rsidRPr="00145C66">
        <w:t xml:space="preserve"> vertinta, kad kvapai dėl „Lagun Fix“ tvartuose ir skysto mėšlo rezervuaruose sumažėja 50%.</w:t>
      </w:r>
    </w:p>
    <w:p w14:paraId="70BDC2F2" w14:textId="77777777" w:rsidR="0005322A" w:rsidRPr="00145C66" w:rsidRDefault="0005322A" w:rsidP="0005322A">
      <w:pPr>
        <w:widowControl w:val="0"/>
        <w:ind w:firstLine="709"/>
        <w:jc w:val="both"/>
      </w:pPr>
      <w:r w:rsidRPr="00145C66">
        <w:t xml:space="preserve">Azoto oksidai, susidarantys deginant kurą, taip pat nežymiai kvepia. Dėl to paraiškos </w:t>
      </w:r>
      <w:r w:rsidRPr="0005322A">
        <w:t>10 priede</w:t>
      </w:r>
      <w:r w:rsidRPr="00145C66">
        <w:t xml:space="preserve"> įvertinti kvapai nuo 070, 071, 073 ir 074 taršos šaltinių.</w:t>
      </w:r>
    </w:p>
    <w:p w14:paraId="3AECC1F0" w14:textId="77777777" w:rsidR="0005322A" w:rsidRPr="00145C66" w:rsidRDefault="0005322A" w:rsidP="0005322A">
      <w:pPr>
        <w:widowControl w:val="0"/>
        <w:ind w:firstLine="709"/>
        <w:jc w:val="both"/>
      </w:pPr>
      <w:r w:rsidRPr="00145C66">
        <w:t>PVSV ataskaitoje skaičiuota, kad kvapus 19 kartų mažina kita naudota priemonė – „SCD ODOR Away“, dėl to, teikiamoje paraiškoje kvapai, siekiant nustatyti ar neviršijami leistini kvapų dydžiai, permodeliuoti. Be to, įvertinta kvapų emisija nuo naujo skysto mėšlo rezervuaro R3.</w:t>
      </w:r>
    </w:p>
    <w:p w14:paraId="27D8F020" w14:textId="77777777" w:rsidR="0005322A" w:rsidRPr="00145C66" w:rsidRDefault="0005322A" w:rsidP="0005322A">
      <w:pPr>
        <w:widowControl w:val="0"/>
        <w:ind w:firstLine="709"/>
        <w:jc w:val="both"/>
      </w:pPr>
      <w:r w:rsidRPr="00145C66">
        <w:t xml:space="preserve">Didžiausia kvapo valandos 98,08-o procentilio koncentracija – 4,385 </w:t>
      </w:r>
      <w:bookmarkStart w:id="22" w:name="_Hlk147401947"/>
      <w:r w:rsidRPr="00145C66">
        <w:t>OUe/m</w:t>
      </w:r>
      <w:r w:rsidRPr="00145C66">
        <w:rPr>
          <w:vertAlign w:val="superscript"/>
        </w:rPr>
        <w:t>3</w:t>
      </w:r>
      <w:r w:rsidRPr="00145C66">
        <w:t xml:space="preserve"> </w:t>
      </w:r>
      <w:bookmarkEnd w:id="22"/>
      <w:r w:rsidRPr="00145C66">
        <w:t>susidaro įmonės teritorijoje, virš skysto mėšlo rezervuaro R3. Jei RV 5 OUe/m</w:t>
      </w:r>
      <w:r w:rsidRPr="00145C66">
        <w:rPr>
          <w:vertAlign w:val="superscript"/>
        </w:rPr>
        <w:t>3</w:t>
      </w:r>
      <w:r w:rsidRPr="00145C66">
        <w:t>, tai maksimali kvapo koncentracija sieks 0,877 RV. Už SAZ ribų kvapų vertė neviršys 3,5 OUe/m</w:t>
      </w:r>
      <w:r w:rsidRPr="00145C66">
        <w:rPr>
          <w:vertAlign w:val="superscript"/>
        </w:rPr>
        <w:t>3</w:t>
      </w:r>
      <w:r w:rsidRPr="00145C66">
        <w:t>.</w:t>
      </w:r>
    </w:p>
    <w:p w14:paraId="4880D098" w14:textId="77777777" w:rsidR="0005322A" w:rsidRPr="00145C66" w:rsidRDefault="0005322A" w:rsidP="0005322A">
      <w:pPr>
        <w:widowControl w:val="0"/>
        <w:ind w:firstLine="709"/>
        <w:jc w:val="both"/>
      </w:pPr>
      <w:r w:rsidRPr="00145C66">
        <w:t>Ties artimiausiu namu, esančiu Kaulinių g.32, Kauliniai, Aukštelkių sen., Radviliškio r. maksimali kvapo vertė gali siekti 2,158 OUe/m</w:t>
      </w:r>
      <w:r w:rsidRPr="00145C66">
        <w:rPr>
          <w:vertAlign w:val="superscript"/>
        </w:rPr>
        <w:t>3</w:t>
      </w:r>
      <w:r w:rsidRPr="00145C66">
        <w:t xml:space="preserve"> (0,327 RV), ties Kalnelių Gražionių kaimo namais, adresu Taikos g.1 – 1,637 OUe/m</w:t>
      </w:r>
      <w:r w:rsidRPr="00145C66">
        <w:rPr>
          <w:vertAlign w:val="superscript"/>
        </w:rPr>
        <w:t>3</w:t>
      </w:r>
      <w:r w:rsidRPr="00145C66">
        <w:t xml:space="preserve"> (0,327 RV) ir ties Liepų g.26 namu – 1,348 OUe/m</w:t>
      </w:r>
      <w:r w:rsidRPr="00145C66">
        <w:rPr>
          <w:vertAlign w:val="superscript"/>
        </w:rPr>
        <w:t>3</w:t>
      </w:r>
      <w:r w:rsidRPr="00145C66">
        <w:t xml:space="preserve"> (0,270 RV).</w:t>
      </w:r>
    </w:p>
    <w:p w14:paraId="4D114F7C" w14:textId="10CF3050" w:rsidR="00DB7B64" w:rsidRDefault="00DB7B64" w:rsidP="0005322A">
      <w:pPr>
        <w:autoSpaceDE w:val="0"/>
        <w:autoSpaceDN w:val="0"/>
        <w:adjustRightInd w:val="0"/>
        <w:jc w:val="both"/>
        <w:rPr>
          <w:b/>
        </w:rPr>
      </w:pPr>
    </w:p>
    <w:p w14:paraId="0DF78DA4" w14:textId="1EC433E4" w:rsidR="00E11F3A" w:rsidRPr="0005322A" w:rsidRDefault="00DB7B64" w:rsidP="0005322A">
      <w:pPr>
        <w:autoSpaceDE w:val="0"/>
        <w:autoSpaceDN w:val="0"/>
        <w:adjustRightInd w:val="0"/>
        <w:spacing w:line="340" w:lineRule="exact"/>
        <w:jc w:val="both"/>
        <w:rPr>
          <w:bCs/>
        </w:rPr>
      </w:pPr>
      <w:r w:rsidRPr="0005322A">
        <w:rPr>
          <w:bCs/>
        </w:rPr>
        <w:t xml:space="preserve">       </w:t>
      </w:r>
      <w:r w:rsidR="0005322A" w:rsidRPr="0005322A">
        <w:rPr>
          <w:bCs/>
        </w:rPr>
        <w:t>22 lentelė. Leidžiamas kvapų išmetimas</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3734"/>
        <w:gridCol w:w="1658"/>
        <w:gridCol w:w="2829"/>
        <w:gridCol w:w="5016"/>
      </w:tblGrid>
      <w:tr w:rsidR="0005322A" w:rsidRPr="00145C66" w14:paraId="0E12BAC3" w14:textId="77777777" w:rsidTr="007F5020">
        <w:trPr>
          <w:trHeight w:val="619"/>
        </w:trPr>
        <w:tc>
          <w:tcPr>
            <w:tcW w:w="466" w:type="pct"/>
            <w:vMerge w:val="restart"/>
            <w:shd w:val="clear" w:color="auto" w:fill="auto"/>
            <w:vAlign w:val="center"/>
            <w:hideMark/>
          </w:tcPr>
          <w:p w14:paraId="05C2D0CE" w14:textId="77777777" w:rsidR="0005322A" w:rsidRPr="00145C66" w:rsidRDefault="0005322A" w:rsidP="007F5020">
            <w:pPr>
              <w:jc w:val="center"/>
              <w:rPr>
                <w:bCs/>
              </w:rPr>
            </w:pPr>
            <w:r w:rsidRPr="00145C66">
              <w:rPr>
                <w:bCs/>
              </w:rPr>
              <w:t>Kvapo šaltinio Nr.</w:t>
            </w:r>
          </w:p>
        </w:tc>
        <w:tc>
          <w:tcPr>
            <w:tcW w:w="2816" w:type="pct"/>
            <w:gridSpan w:val="3"/>
            <w:shd w:val="clear" w:color="auto" w:fill="auto"/>
            <w:vAlign w:val="center"/>
          </w:tcPr>
          <w:p w14:paraId="1DD12396" w14:textId="77777777" w:rsidR="0005322A" w:rsidRPr="00145C66" w:rsidRDefault="0005322A" w:rsidP="007F5020">
            <w:pPr>
              <w:jc w:val="center"/>
              <w:rPr>
                <w:bCs/>
              </w:rPr>
            </w:pPr>
            <w:r w:rsidRPr="00145C66">
              <w:rPr>
                <w:bCs/>
              </w:rPr>
              <w:t>Kvapų valdymo (mažinimo) priemonės</w:t>
            </w:r>
          </w:p>
        </w:tc>
        <w:tc>
          <w:tcPr>
            <w:tcW w:w="1718" w:type="pct"/>
            <w:vMerge w:val="restart"/>
            <w:vAlign w:val="center"/>
          </w:tcPr>
          <w:p w14:paraId="7B4F0688" w14:textId="77777777" w:rsidR="0005322A" w:rsidRPr="00145C66" w:rsidRDefault="0005322A" w:rsidP="007F5020">
            <w:pPr>
              <w:jc w:val="center"/>
              <w:rPr>
                <w:bCs/>
              </w:rPr>
            </w:pPr>
            <w:r w:rsidRPr="00145C66">
              <w:rPr>
                <w:bCs/>
              </w:rPr>
              <w:t>Numatomas (prašomas leisti) kvapo emisijos rodiklis</w:t>
            </w:r>
          </w:p>
          <w:p w14:paraId="21BA95D4" w14:textId="77777777" w:rsidR="0005322A" w:rsidRPr="00145C66" w:rsidRDefault="0005322A" w:rsidP="007F5020">
            <w:pPr>
              <w:jc w:val="center"/>
              <w:rPr>
                <w:bCs/>
              </w:rPr>
            </w:pPr>
            <w:r w:rsidRPr="00145C66">
              <w:rPr>
                <w:bCs/>
              </w:rPr>
              <w:t>OUE/s, OUE/m/s, OUE/m</w:t>
            </w:r>
            <w:r w:rsidRPr="00145C66">
              <w:rPr>
                <w:bCs/>
                <w:vertAlign w:val="superscript"/>
              </w:rPr>
              <w:t>2</w:t>
            </w:r>
            <w:r w:rsidRPr="00145C66">
              <w:rPr>
                <w:bCs/>
              </w:rPr>
              <w:t>/s, OUE/m</w:t>
            </w:r>
            <w:r w:rsidRPr="00145C66">
              <w:rPr>
                <w:bCs/>
                <w:vertAlign w:val="superscript"/>
              </w:rPr>
              <w:t>3</w:t>
            </w:r>
            <w:r w:rsidRPr="00145C66">
              <w:rPr>
                <w:bCs/>
              </w:rPr>
              <w:t>/s</w:t>
            </w:r>
          </w:p>
        </w:tc>
      </w:tr>
      <w:tr w:rsidR="0005322A" w:rsidRPr="00145C66" w14:paraId="4A19FA55" w14:textId="77777777" w:rsidTr="007F5020">
        <w:trPr>
          <w:trHeight w:val="283"/>
        </w:trPr>
        <w:tc>
          <w:tcPr>
            <w:tcW w:w="466" w:type="pct"/>
            <w:vMerge/>
            <w:shd w:val="clear" w:color="auto" w:fill="auto"/>
            <w:vAlign w:val="center"/>
            <w:hideMark/>
          </w:tcPr>
          <w:p w14:paraId="7F938F05" w14:textId="77777777" w:rsidR="0005322A" w:rsidRPr="00145C66" w:rsidRDefault="0005322A" w:rsidP="007F5020">
            <w:pPr>
              <w:rPr>
                <w:bCs/>
              </w:rPr>
            </w:pPr>
          </w:p>
        </w:tc>
        <w:tc>
          <w:tcPr>
            <w:tcW w:w="1279" w:type="pct"/>
            <w:shd w:val="clear" w:color="auto" w:fill="auto"/>
            <w:vAlign w:val="center"/>
          </w:tcPr>
          <w:p w14:paraId="5AE2BE42" w14:textId="77777777" w:rsidR="0005322A" w:rsidRPr="00145C66" w:rsidRDefault="0005322A" w:rsidP="007F5020">
            <w:pPr>
              <w:jc w:val="center"/>
              <w:rPr>
                <w:bCs/>
              </w:rPr>
            </w:pPr>
            <w:r w:rsidRPr="00145C66">
              <w:rPr>
                <w:bCs/>
              </w:rPr>
              <w:t>pavadinimas</w:t>
            </w:r>
          </w:p>
        </w:tc>
        <w:tc>
          <w:tcPr>
            <w:tcW w:w="568" w:type="pct"/>
            <w:shd w:val="clear" w:color="auto" w:fill="auto"/>
            <w:vAlign w:val="center"/>
          </w:tcPr>
          <w:p w14:paraId="47A9C52A" w14:textId="77777777" w:rsidR="0005322A" w:rsidRPr="00145C66" w:rsidRDefault="0005322A" w:rsidP="007F5020">
            <w:pPr>
              <w:jc w:val="center"/>
              <w:rPr>
                <w:bCs/>
              </w:rPr>
            </w:pPr>
            <w:r w:rsidRPr="00145C66">
              <w:rPr>
                <w:bCs/>
              </w:rPr>
              <w:t>įrengimo vieta, koordinatės, LKS</w:t>
            </w:r>
          </w:p>
        </w:tc>
        <w:tc>
          <w:tcPr>
            <w:tcW w:w="969" w:type="pct"/>
            <w:vAlign w:val="center"/>
          </w:tcPr>
          <w:p w14:paraId="56FDB845" w14:textId="77777777" w:rsidR="0005322A" w:rsidRPr="00145C66" w:rsidRDefault="0005322A" w:rsidP="007F5020">
            <w:pPr>
              <w:jc w:val="center"/>
              <w:rPr>
                <w:bCs/>
              </w:rPr>
            </w:pPr>
            <w:r w:rsidRPr="00145C66">
              <w:rPr>
                <w:bCs/>
              </w:rPr>
              <w:t>efektyvumas, proc.</w:t>
            </w:r>
          </w:p>
        </w:tc>
        <w:tc>
          <w:tcPr>
            <w:tcW w:w="1718" w:type="pct"/>
            <w:vMerge/>
            <w:vAlign w:val="center"/>
          </w:tcPr>
          <w:p w14:paraId="5E930B00" w14:textId="77777777" w:rsidR="0005322A" w:rsidRPr="00145C66" w:rsidRDefault="0005322A" w:rsidP="007F5020">
            <w:pPr>
              <w:rPr>
                <w:bCs/>
              </w:rPr>
            </w:pPr>
          </w:p>
        </w:tc>
      </w:tr>
      <w:tr w:rsidR="0005322A" w:rsidRPr="00145C66" w14:paraId="4D766A49" w14:textId="77777777" w:rsidTr="007F5020">
        <w:trPr>
          <w:trHeight w:val="283"/>
        </w:trPr>
        <w:tc>
          <w:tcPr>
            <w:tcW w:w="466" w:type="pct"/>
            <w:shd w:val="clear" w:color="auto" w:fill="auto"/>
            <w:vAlign w:val="center"/>
          </w:tcPr>
          <w:p w14:paraId="61A567F8" w14:textId="77777777" w:rsidR="0005322A" w:rsidRPr="00145C66" w:rsidRDefault="0005322A" w:rsidP="007F5020">
            <w:pPr>
              <w:jc w:val="center"/>
              <w:rPr>
                <w:bCs/>
              </w:rPr>
            </w:pPr>
            <w:r w:rsidRPr="00145C66">
              <w:rPr>
                <w:bCs/>
              </w:rPr>
              <w:t>1</w:t>
            </w:r>
          </w:p>
        </w:tc>
        <w:tc>
          <w:tcPr>
            <w:tcW w:w="1279" w:type="pct"/>
            <w:shd w:val="clear" w:color="auto" w:fill="auto"/>
            <w:vAlign w:val="center"/>
          </w:tcPr>
          <w:p w14:paraId="21926DD0" w14:textId="77777777" w:rsidR="0005322A" w:rsidRPr="00145C66" w:rsidRDefault="0005322A" w:rsidP="007F5020">
            <w:pPr>
              <w:jc w:val="center"/>
              <w:rPr>
                <w:bCs/>
              </w:rPr>
            </w:pPr>
            <w:r w:rsidRPr="00145C66">
              <w:rPr>
                <w:bCs/>
              </w:rPr>
              <w:t>2</w:t>
            </w:r>
          </w:p>
        </w:tc>
        <w:tc>
          <w:tcPr>
            <w:tcW w:w="568" w:type="pct"/>
            <w:shd w:val="clear" w:color="auto" w:fill="auto"/>
            <w:vAlign w:val="center"/>
          </w:tcPr>
          <w:p w14:paraId="098B7A71" w14:textId="77777777" w:rsidR="0005322A" w:rsidRPr="00145C66" w:rsidRDefault="0005322A" w:rsidP="007F5020">
            <w:pPr>
              <w:jc w:val="center"/>
              <w:rPr>
                <w:bCs/>
              </w:rPr>
            </w:pPr>
            <w:r w:rsidRPr="00145C66">
              <w:rPr>
                <w:bCs/>
              </w:rPr>
              <w:t>3</w:t>
            </w:r>
          </w:p>
        </w:tc>
        <w:tc>
          <w:tcPr>
            <w:tcW w:w="969" w:type="pct"/>
            <w:vAlign w:val="center"/>
          </w:tcPr>
          <w:p w14:paraId="46E4E52B" w14:textId="77777777" w:rsidR="0005322A" w:rsidRPr="00145C66" w:rsidRDefault="0005322A" w:rsidP="007F5020">
            <w:pPr>
              <w:jc w:val="center"/>
              <w:rPr>
                <w:bCs/>
              </w:rPr>
            </w:pPr>
            <w:r w:rsidRPr="00145C66">
              <w:rPr>
                <w:bCs/>
              </w:rPr>
              <w:t>4</w:t>
            </w:r>
          </w:p>
        </w:tc>
        <w:tc>
          <w:tcPr>
            <w:tcW w:w="1718" w:type="pct"/>
            <w:vAlign w:val="center"/>
          </w:tcPr>
          <w:p w14:paraId="56386B3A" w14:textId="77777777" w:rsidR="0005322A" w:rsidRPr="00145C66" w:rsidRDefault="0005322A" w:rsidP="007F5020">
            <w:pPr>
              <w:jc w:val="center"/>
              <w:rPr>
                <w:bCs/>
              </w:rPr>
            </w:pPr>
            <w:r w:rsidRPr="00145C66">
              <w:rPr>
                <w:bCs/>
              </w:rPr>
              <w:t>5</w:t>
            </w:r>
          </w:p>
        </w:tc>
      </w:tr>
      <w:tr w:rsidR="0005322A" w:rsidRPr="00145C66" w14:paraId="33553C54" w14:textId="77777777" w:rsidTr="007F5020">
        <w:trPr>
          <w:trHeight w:val="283"/>
        </w:trPr>
        <w:tc>
          <w:tcPr>
            <w:tcW w:w="466" w:type="pct"/>
            <w:shd w:val="clear" w:color="auto" w:fill="auto"/>
            <w:vAlign w:val="center"/>
          </w:tcPr>
          <w:p w14:paraId="52D840AB" w14:textId="77777777" w:rsidR="0005322A" w:rsidRPr="00145C66" w:rsidRDefault="0005322A" w:rsidP="007F5020">
            <w:pPr>
              <w:rPr>
                <w:bCs/>
              </w:rPr>
            </w:pPr>
            <w:r w:rsidRPr="00145C66">
              <w:rPr>
                <w:bCs/>
              </w:rPr>
              <w:t>602</w:t>
            </w:r>
          </w:p>
          <w:p w14:paraId="4D35CB45" w14:textId="77777777" w:rsidR="0005322A" w:rsidRPr="00145C66" w:rsidRDefault="0005322A" w:rsidP="007F5020">
            <w:pPr>
              <w:rPr>
                <w:bCs/>
              </w:rPr>
            </w:pPr>
            <w:r w:rsidRPr="00145C66">
              <w:rPr>
                <w:bCs/>
              </w:rPr>
              <w:t>603</w:t>
            </w:r>
          </w:p>
          <w:p w14:paraId="23C3E62B" w14:textId="77777777" w:rsidR="0005322A" w:rsidRPr="00145C66" w:rsidRDefault="0005322A" w:rsidP="007F5020">
            <w:pPr>
              <w:rPr>
                <w:bCs/>
              </w:rPr>
            </w:pPr>
            <w:r w:rsidRPr="00145C66">
              <w:rPr>
                <w:bCs/>
              </w:rPr>
              <w:t>607</w:t>
            </w:r>
          </w:p>
          <w:p w14:paraId="2D61B9C4" w14:textId="77777777" w:rsidR="0005322A" w:rsidRPr="00145C66" w:rsidRDefault="0005322A" w:rsidP="007F5020">
            <w:pPr>
              <w:rPr>
                <w:bCs/>
              </w:rPr>
            </w:pPr>
            <w:r w:rsidRPr="00145C66">
              <w:rPr>
                <w:bCs/>
              </w:rPr>
              <w:t>609</w:t>
            </w:r>
          </w:p>
        </w:tc>
        <w:tc>
          <w:tcPr>
            <w:tcW w:w="1279" w:type="pct"/>
            <w:shd w:val="clear" w:color="auto" w:fill="auto"/>
            <w:vAlign w:val="center"/>
          </w:tcPr>
          <w:p w14:paraId="19206C3F" w14:textId="77777777" w:rsidR="0005322A" w:rsidRPr="00145C66" w:rsidRDefault="0005322A" w:rsidP="007F5020">
            <w:pPr>
              <w:rPr>
                <w:bCs/>
              </w:rPr>
            </w:pPr>
            <w:r w:rsidRPr="00145C66">
              <w:rPr>
                <w:bCs/>
              </w:rPr>
              <w:t>Skysto mėšlo rezervuaras R1</w:t>
            </w:r>
          </w:p>
          <w:p w14:paraId="0BE570C6" w14:textId="77777777" w:rsidR="0005322A" w:rsidRPr="00145C66" w:rsidRDefault="0005322A" w:rsidP="007F5020">
            <w:pPr>
              <w:rPr>
                <w:bCs/>
              </w:rPr>
            </w:pPr>
            <w:r w:rsidRPr="00145C66">
              <w:rPr>
                <w:bCs/>
              </w:rPr>
              <w:t xml:space="preserve">Skysto mėšlo rezervuaras R2 </w:t>
            </w:r>
          </w:p>
          <w:p w14:paraId="7C242522" w14:textId="77777777" w:rsidR="0005322A" w:rsidRPr="00145C66" w:rsidRDefault="0005322A" w:rsidP="007F5020">
            <w:pPr>
              <w:rPr>
                <w:bCs/>
              </w:rPr>
            </w:pPr>
            <w:r w:rsidRPr="00145C66">
              <w:rPr>
                <w:bCs/>
              </w:rPr>
              <w:t>Siurblinė</w:t>
            </w:r>
          </w:p>
          <w:p w14:paraId="11B174F4" w14:textId="77777777" w:rsidR="0005322A" w:rsidRPr="00145C66" w:rsidRDefault="0005322A" w:rsidP="007F5020">
            <w:pPr>
              <w:rPr>
                <w:bCs/>
              </w:rPr>
            </w:pPr>
            <w:r w:rsidRPr="00145C66">
              <w:rPr>
                <w:bCs/>
              </w:rPr>
              <w:t xml:space="preserve">Skysto mėšlo rezervuaras R3 </w:t>
            </w:r>
          </w:p>
        </w:tc>
        <w:tc>
          <w:tcPr>
            <w:tcW w:w="568" w:type="pct"/>
            <w:shd w:val="clear" w:color="auto" w:fill="auto"/>
            <w:vAlign w:val="center"/>
          </w:tcPr>
          <w:p w14:paraId="5FE061D2" w14:textId="77777777" w:rsidR="0005322A" w:rsidRPr="00145C66" w:rsidRDefault="0005322A" w:rsidP="007F5020">
            <w:pPr>
              <w:rPr>
                <w:bCs/>
              </w:rPr>
            </w:pPr>
            <w:r w:rsidRPr="00145C66">
              <w:rPr>
                <w:bCs/>
              </w:rPr>
              <w:t>-</w:t>
            </w:r>
          </w:p>
        </w:tc>
        <w:tc>
          <w:tcPr>
            <w:tcW w:w="969" w:type="pct"/>
            <w:vAlign w:val="center"/>
          </w:tcPr>
          <w:p w14:paraId="3E15A36F" w14:textId="77777777" w:rsidR="0005322A" w:rsidRPr="00145C66" w:rsidRDefault="0005322A" w:rsidP="007F5020">
            <w:pPr>
              <w:rPr>
                <w:bCs/>
              </w:rPr>
            </w:pPr>
            <w:r w:rsidRPr="00145C66">
              <w:rPr>
                <w:bCs/>
              </w:rPr>
              <w:t>42,5</w:t>
            </w:r>
            <w:r w:rsidRPr="0005322A">
              <w:rPr>
                <w:bCs/>
              </w:rPr>
              <w:t xml:space="preserve">% </w:t>
            </w:r>
            <w:r w:rsidRPr="00145C66">
              <w:rPr>
                <w:bCs/>
              </w:rPr>
              <w:t>(natūralios plutos susidarymas)</w:t>
            </w:r>
          </w:p>
          <w:p w14:paraId="5F2BB39C" w14:textId="77777777" w:rsidR="0005322A" w:rsidRPr="00145C66" w:rsidRDefault="0005322A" w:rsidP="007F5020">
            <w:pPr>
              <w:rPr>
                <w:bCs/>
              </w:rPr>
            </w:pPr>
            <w:r w:rsidRPr="00145C66">
              <w:rPr>
                <w:bCs/>
              </w:rPr>
              <w:t>Biologinio srutų aktyvatoriaus „Lagun Fix“ ar kitos priemonės naudojimas, mažinančios kvapus 50%</w:t>
            </w:r>
          </w:p>
        </w:tc>
        <w:tc>
          <w:tcPr>
            <w:tcW w:w="1718" w:type="pct"/>
            <w:vAlign w:val="center"/>
          </w:tcPr>
          <w:p w14:paraId="2A966328" w14:textId="77777777" w:rsidR="0005322A" w:rsidRPr="00145C66" w:rsidRDefault="0005322A" w:rsidP="007F5020">
            <w:pPr>
              <w:rPr>
                <w:bCs/>
              </w:rPr>
            </w:pPr>
            <w:r w:rsidRPr="00145C66">
              <w:rPr>
                <w:bCs/>
              </w:rPr>
              <w:t>5932</w:t>
            </w:r>
          </w:p>
          <w:p w14:paraId="6666B631" w14:textId="77777777" w:rsidR="0005322A" w:rsidRPr="00145C66" w:rsidRDefault="0005322A" w:rsidP="007F5020">
            <w:pPr>
              <w:rPr>
                <w:bCs/>
              </w:rPr>
            </w:pPr>
            <w:r w:rsidRPr="00145C66">
              <w:rPr>
                <w:bCs/>
              </w:rPr>
              <w:t>5932</w:t>
            </w:r>
          </w:p>
          <w:p w14:paraId="0D686CA4" w14:textId="77777777" w:rsidR="0005322A" w:rsidRPr="00145C66" w:rsidRDefault="0005322A" w:rsidP="007F5020">
            <w:pPr>
              <w:rPr>
                <w:bCs/>
              </w:rPr>
            </w:pPr>
            <w:r w:rsidRPr="00145C66">
              <w:rPr>
                <w:bCs/>
              </w:rPr>
              <w:t>428</w:t>
            </w:r>
          </w:p>
          <w:p w14:paraId="7A1C8633" w14:textId="77777777" w:rsidR="0005322A" w:rsidRPr="00145C66" w:rsidRDefault="0005322A" w:rsidP="007F5020">
            <w:pPr>
              <w:rPr>
                <w:bCs/>
              </w:rPr>
            </w:pPr>
            <w:r w:rsidRPr="00145C66">
              <w:rPr>
                <w:bCs/>
              </w:rPr>
              <w:t>4175</w:t>
            </w:r>
          </w:p>
        </w:tc>
      </w:tr>
      <w:tr w:rsidR="0005322A" w:rsidRPr="00145C66" w14:paraId="404A9E53" w14:textId="77777777" w:rsidTr="007F5020">
        <w:trPr>
          <w:trHeight w:val="283"/>
        </w:trPr>
        <w:tc>
          <w:tcPr>
            <w:tcW w:w="466" w:type="pct"/>
            <w:shd w:val="clear" w:color="auto" w:fill="auto"/>
            <w:vAlign w:val="center"/>
          </w:tcPr>
          <w:p w14:paraId="67F82846" w14:textId="77777777" w:rsidR="0005322A" w:rsidRPr="00145C66" w:rsidRDefault="0005322A" w:rsidP="007F5020">
            <w:pPr>
              <w:rPr>
                <w:bCs/>
              </w:rPr>
            </w:pPr>
            <w:r w:rsidRPr="00145C66">
              <w:rPr>
                <w:bCs/>
              </w:rPr>
              <w:t>001-004</w:t>
            </w:r>
          </w:p>
        </w:tc>
        <w:tc>
          <w:tcPr>
            <w:tcW w:w="1279" w:type="pct"/>
            <w:shd w:val="clear" w:color="auto" w:fill="auto"/>
            <w:vAlign w:val="center"/>
          </w:tcPr>
          <w:p w14:paraId="362DE364" w14:textId="77777777" w:rsidR="0005322A" w:rsidRPr="00145C66" w:rsidRDefault="0005322A" w:rsidP="007F5020">
            <w:pPr>
              <w:rPr>
                <w:bCs/>
              </w:rPr>
            </w:pPr>
            <w:r w:rsidRPr="00145C66">
              <w:rPr>
                <w:bCs/>
              </w:rPr>
              <w:t>1 tvartas</w:t>
            </w:r>
          </w:p>
        </w:tc>
        <w:tc>
          <w:tcPr>
            <w:tcW w:w="568" w:type="pct"/>
            <w:shd w:val="clear" w:color="auto" w:fill="auto"/>
            <w:vAlign w:val="center"/>
          </w:tcPr>
          <w:p w14:paraId="197944A1" w14:textId="77777777" w:rsidR="0005322A" w:rsidRPr="00145C66" w:rsidRDefault="0005322A" w:rsidP="007F5020">
            <w:pPr>
              <w:rPr>
                <w:bCs/>
              </w:rPr>
            </w:pPr>
          </w:p>
        </w:tc>
        <w:tc>
          <w:tcPr>
            <w:tcW w:w="969" w:type="pct"/>
            <w:vAlign w:val="center"/>
          </w:tcPr>
          <w:p w14:paraId="5C4A8B09" w14:textId="77777777" w:rsidR="0005322A" w:rsidRPr="00145C66" w:rsidRDefault="0005322A" w:rsidP="007F5020">
            <w:pPr>
              <w:rPr>
                <w:bCs/>
              </w:rPr>
            </w:pPr>
            <w:r w:rsidRPr="00145C66">
              <w:rPr>
                <w:bCs/>
              </w:rPr>
              <w:t xml:space="preserve">Biologinio srutų aktyvatoriaus „Lagun Fix“ </w:t>
            </w:r>
            <w:r w:rsidRPr="00145C66">
              <w:rPr>
                <w:bCs/>
              </w:rPr>
              <w:lastRenderedPageBreak/>
              <w:t>ar kitos priemonės naudojimas, mažinančios kvapus 50%</w:t>
            </w:r>
          </w:p>
        </w:tc>
        <w:tc>
          <w:tcPr>
            <w:tcW w:w="1718" w:type="pct"/>
            <w:vAlign w:val="center"/>
          </w:tcPr>
          <w:p w14:paraId="32C4BB1A" w14:textId="77777777" w:rsidR="0005322A" w:rsidRPr="00145C66" w:rsidRDefault="0005322A" w:rsidP="007F5020">
            <w:pPr>
              <w:rPr>
                <w:bCs/>
              </w:rPr>
            </w:pPr>
            <w:r w:rsidRPr="00145C66">
              <w:rPr>
                <w:bCs/>
              </w:rPr>
              <w:lastRenderedPageBreak/>
              <w:t>854 (kiekvienam taršos šaltiniui)</w:t>
            </w:r>
          </w:p>
        </w:tc>
      </w:tr>
      <w:tr w:rsidR="0005322A" w:rsidRPr="00145C66" w14:paraId="70627C8C" w14:textId="77777777" w:rsidTr="007F5020">
        <w:trPr>
          <w:trHeight w:val="283"/>
        </w:trPr>
        <w:tc>
          <w:tcPr>
            <w:tcW w:w="466" w:type="pct"/>
            <w:shd w:val="clear" w:color="auto" w:fill="auto"/>
            <w:vAlign w:val="center"/>
          </w:tcPr>
          <w:p w14:paraId="09A8B3BE" w14:textId="77777777" w:rsidR="0005322A" w:rsidRPr="00145C66" w:rsidRDefault="0005322A" w:rsidP="007F5020">
            <w:pPr>
              <w:rPr>
                <w:bCs/>
              </w:rPr>
            </w:pPr>
            <w:r w:rsidRPr="00145C66">
              <w:rPr>
                <w:bCs/>
              </w:rPr>
              <w:t>005-007</w:t>
            </w:r>
          </w:p>
        </w:tc>
        <w:tc>
          <w:tcPr>
            <w:tcW w:w="1279" w:type="pct"/>
            <w:shd w:val="clear" w:color="auto" w:fill="auto"/>
            <w:vAlign w:val="center"/>
          </w:tcPr>
          <w:p w14:paraId="28042E7B" w14:textId="77777777" w:rsidR="0005322A" w:rsidRPr="00145C66" w:rsidRDefault="0005322A" w:rsidP="007F5020">
            <w:pPr>
              <w:rPr>
                <w:bCs/>
              </w:rPr>
            </w:pPr>
            <w:r w:rsidRPr="00145C66">
              <w:rPr>
                <w:bCs/>
              </w:rPr>
              <w:t>4 tvartas</w:t>
            </w:r>
          </w:p>
        </w:tc>
        <w:tc>
          <w:tcPr>
            <w:tcW w:w="568" w:type="pct"/>
            <w:vMerge w:val="restart"/>
            <w:shd w:val="clear" w:color="auto" w:fill="auto"/>
            <w:vAlign w:val="center"/>
          </w:tcPr>
          <w:p w14:paraId="4377EFD6" w14:textId="77777777" w:rsidR="0005322A" w:rsidRPr="00145C66" w:rsidRDefault="0005322A" w:rsidP="007F5020">
            <w:pPr>
              <w:rPr>
                <w:bCs/>
              </w:rPr>
            </w:pPr>
            <w:r w:rsidRPr="00145C66">
              <w:rPr>
                <w:bCs/>
              </w:rPr>
              <w:t>Biologinis srutų aktyvatorius išlaistomas pagal tvarto sienas</w:t>
            </w:r>
          </w:p>
        </w:tc>
        <w:tc>
          <w:tcPr>
            <w:tcW w:w="969" w:type="pct"/>
            <w:vMerge w:val="restart"/>
            <w:vAlign w:val="center"/>
          </w:tcPr>
          <w:p w14:paraId="6B38C5B2" w14:textId="77777777" w:rsidR="0005322A" w:rsidRPr="00145C66" w:rsidRDefault="0005322A" w:rsidP="007F5020">
            <w:pPr>
              <w:rPr>
                <w:bCs/>
              </w:rPr>
            </w:pPr>
            <w:r w:rsidRPr="00145C66">
              <w:rPr>
                <w:bCs/>
              </w:rPr>
              <w:t>Biologinio srutų aktyvatoriaus „Lagun Fix“ ar kitos priemonės naudojimas, mažinančios kvapus 50%</w:t>
            </w:r>
          </w:p>
        </w:tc>
        <w:tc>
          <w:tcPr>
            <w:tcW w:w="1718" w:type="pct"/>
            <w:vAlign w:val="center"/>
          </w:tcPr>
          <w:p w14:paraId="7C053F83" w14:textId="77777777" w:rsidR="0005322A" w:rsidRPr="00145C66" w:rsidRDefault="0005322A" w:rsidP="007F5020">
            <w:pPr>
              <w:rPr>
                <w:bCs/>
              </w:rPr>
            </w:pPr>
            <w:r w:rsidRPr="00145C66">
              <w:rPr>
                <w:bCs/>
              </w:rPr>
              <w:t>858 (kiekvienam taršos šaltiniui)</w:t>
            </w:r>
          </w:p>
        </w:tc>
      </w:tr>
      <w:tr w:rsidR="0005322A" w:rsidRPr="00145C66" w14:paraId="5EED5939" w14:textId="77777777" w:rsidTr="007F5020">
        <w:trPr>
          <w:trHeight w:val="283"/>
        </w:trPr>
        <w:tc>
          <w:tcPr>
            <w:tcW w:w="466" w:type="pct"/>
            <w:shd w:val="clear" w:color="auto" w:fill="auto"/>
            <w:vAlign w:val="center"/>
          </w:tcPr>
          <w:p w14:paraId="0D50FFB9" w14:textId="77777777" w:rsidR="0005322A" w:rsidRPr="00145C66" w:rsidRDefault="0005322A" w:rsidP="007F5020">
            <w:pPr>
              <w:rPr>
                <w:bCs/>
              </w:rPr>
            </w:pPr>
            <w:r w:rsidRPr="00145C66">
              <w:rPr>
                <w:bCs/>
              </w:rPr>
              <w:t>008-015</w:t>
            </w:r>
          </w:p>
        </w:tc>
        <w:tc>
          <w:tcPr>
            <w:tcW w:w="1279" w:type="pct"/>
            <w:shd w:val="clear" w:color="auto" w:fill="auto"/>
            <w:vAlign w:val="center"/>
          </w:tcPr>
          <w:p w14:paraId="776F0F3B" w14:textId="77777777" w:rsidR="0005322A" w:rsidRPr="00145C66" w:rsidRDefault="0005322A" w:rsidP="007F5020">
            <w:pPr>
              <w:rPr>
                <w:bCs/>
              </w:rPr>
            </w:pPr>
            <w:r w:rsidRPr="00145C66">
              <w:rPr>
                <w:bCs/>
              </w:rPr>
              <w:t>5 tvartas</w:t>
            </w:r>
          </w:p>
        </w:tc>
        <w:tc>
          <w:tcPr>
            <w:tcW w:w="568" w:type="pct"/>
            <w:vMerge/>
            <w:shd w:val="clear" w:color="auto" w:fill="auto"/>
            <w:vAlign w:val="center"/>
          </w:tcPr>
          <w:p w14:paraId="7AA83F05" w14:textId="77777777" w:rsidR="0005322A" w:rsidRPr="00145C66" w:rsidRDefault="0005322A" w:rsidP="007F5020">
            <w:pPr>
              <w:rPr>
                <w:bCs/>
              </w:rPr>
            </w:pPr>
          </w:p>
        </w:tc>
        <w:tc>
          <w:tcPr>
            <w:tcW w:w="969" w:type="pct"/>
            <w:vMerge/>
            <w:vAlign w:val="center"/>
          </w:tcPr>
          <w:p w14:paraId="238694EF" w14:textId="77777777" w:rsidR="0005322A" w:rsidRPr="00145C66" w:rsidRDefault="0005322A" w:rsidP="007F5020">
            <w:pPr>
              <w:rPr>
                <w:bCs/>
              </w:rPr>
            </w:pPr>
          </w:p>
        </w:tc>
        <w:tc>
          <w:tcPr>
            <w:tcW w:w="1718" w:type="pct"/>
            <w:vAlign w:val="center"/>
          </w:tcPr>
          <w:p w14:paraId="7D0C60DF" w14:textId="77777777" w:rsidR="0005322A" w:rsidRPr="00145C66" w:rsidRDefault="0005322A" w:rsidP="007F5020">
            <w:pPr>
              <w:rPr>
                <w:bCs/>
              </w:rPr>
            </w:pPr>
            <w:r w:rsidRPr="00145C66">
              <w:rPr>
                <w:bCs/>
              </w:rPr>
              <w:t>810 (kiekvienam taršos šaltiniui)</w:t>
            </w:r>
          </w:p>
        </w:tc>
      </w:tr>
      <w:tr w:rsidR="0005322A" w:rsidRPr="00145C66" w14:paraId="1EA3F351" w14:textId="77777777" w:rsidTr="007F5020">
        <w:trPr>
          <w:trHeight w:val="283"/>
        </w:trPr>
        <w:tc>
          <w:tcPr>
            <w:tcW w:w="466" w:type="pct"/>
            <w:shd w:val="clear" w:color="auto" w:fill="auto"/>
            <w:vAlign w:val="center"/>
          </w:tcPr>
          <w:p w14:paraId="5284D69E" w14:textId="77777777" w:rsidR="0005322A" w:rsidRPr="00145C66" w:rsidRDefault="0005322A" w:rsidP="007F5020">
            <w:pPr>
              <w:rPr>
                <w:bCs/>
              </w:rPr>
            </w:pPr>
            <w:r w:rsidRPr="00145C66">
              <w:rPr>
                <w:bCs/>
              </w:rPr>
              <w:t>016-023</w:t>
            </w:r>
          </w:p>
        </w:tc>
        <w:tc>
          <w:tcPr>
            <w:tcW w:w="1279" w:type="pct"/>
            <w:shd w:val="clear" w:color="auto" w:fill="auto"/>
            <w:vAlign w:val="center"/>
          </w:tcPr>
          <w:p w14:paraId="4D2A4F5A" w14:textId="77777777" w:rsidR="0005322A" w:rsidRPr="00145C66" w:rsidRDefault="0005322A" w:rsidP="007F5020">
            <w:pPr>
              <w:rPr>
                <w:bCs/>
              </w:rPr>
            </w:pPr>
            <w:r w:rsidRPr="00145C66">
              <w:rPr>
                <w:bCs/>
              </w:rPr>
              <w:t>6 tvartas</w:t>
            </w:r>
          </w:p>
        </w:tc>
        <w:tc>
          <w:tcPr>
            <w:tcW w:w="568" w:type="pct"/>
            <w:vMerge/>
            <w:shd w:val="clear" w:color="auto" w:fill="auto"/>
            <w:vAlign w:val="center"/>
          </w:tcPr>
          <w:p w14:paraId="6B33155F" w14:textId="77777777" w:rsidR="0005322A" w:rsidRPr="00145C66" w:rsidRDefault="0005322A" w:rsidP="007F5020">
            <w:pPr>
              <w:rPr>
                <w:bCs/>
              </w:rPr>
            </w:pPr>
          </w:p>
        </w:tc>
        <w:tc>
          <w:tcPr>
            <w:tcW w:w="969" w:type="pct"/>
            <w:vMerge/>
            <w:vAlign w:val="center"/>
          </w:tcPr>
          <w:p w14:paraId="21C7CA03" w14:textId="77777777" w:rsidR="0005322A" w:rsidRPr="00145C66" w:rsidRDefault="0005322A" w:rsidP="007F5020">
            <w:pPr>
              <w:rPr>
                <w:bCs/>
              </w:rPr>
            </w:pPr>
          </w:p>
        </w:tc>
        <w:tc>
          <w:tcPr>
            <w:tcW w:w="1718" w:type="pct"/>
            <w:vAlign w:val="center"/>
          </w:tcPr>
          <w:p w14:paraId="089D892B" w14:textId="77777777" w:rsidR="0005322A" w:rsidRPr="00145C66" w:rsidRDefault="0005322A" w:rsidP="007F5020">
            <w:pPr>
              <w:rPr>
                <w:bCs/>
              </w:rPr>
            </w:pPr>
            <w:r w:rsidRPr="00145C66">
              <w:rPr>
                <w:bCs/>
              </w:rPr>
              <w:t>810 (kiekvienam taršos šaltiniui)</w:t>
            </w:r>
          </w:p>
        </w:tc>
      </w:tr>
      <w:tr w:rsidR="0005322A" w:rsidRPr="00145C66" w14:paraId="05FE87C4" w14:textId="77777777" w:rsidTr="007F5020">
        <w:trPr>
          <w:trHeight w:val="283"/>
        </w:trPr>
        <w:tc>
          <w:tcPr>
            <w:tcW w:w="466" w:type="pct"/>
            <w:shd w:val="clear" w:color="auto" w:fill="auto"/>
            <w:vAlign w:val="center"/>
          </w:tcPr>
          <w:p w14:paraId="12BA22DA" w14:textId="77777777" w:rsidR="0005322A" w:rsidRPr="00145C66" w:rsidRDefault="0005322A" w:rsidP="007F5020">
            <w:pPr>
              <w:rPr>
                <w:bCs/>
              </w:rPr>
            </w:pPr>
            <w:r w:rsidRPr="00145C66">
              <w:rPr>
                <w:bCs/>
              </w:rPr>
              <w:t>024-035</w:t>
            </w:r>
          </w:p>
        </w:tc>
        <w:tc>
          <w:tcPr>
            <w:tcW w:w="1279" w:type="pct"/>
            <w:shd w:val="clear" w:color="auto" w:fill="auto"/>
            <w:vAlign w:val="center"/>
          </w:tcPr>
          <w:p w14:paraId="09D7B00F" w14:textId="77777777" w:rsidR="0005322A" w:rsidRPr="00145C66" w:rsidRDefault="0005322A" w:rsidP="007F5020">
            <w:pPr>
              <w:rPr>
                <w:bCs/>
              </w:rPr>
            </w:pPr>
            <w:r w:rsidRPr="00145C66">
              <w:rPr>
                <w:bCs/>
              </w:rPr>
              <w:t>8 tvartas</w:t>
            </w:r>
          </w:p>
        </w:tc>
        <w:tc>
          <w:tcPr>
            <w:tcW w:w="568" w:type="pct"/>
            <w:vMerge/>
            <w:shd w:val="clear" w:color="auto" w:fill="auto"/>
            <w:vAlign w:val="center"/>
          </w:tcPr>
          <w:p w14:paraId="3289DF08" w14:textId="77777777" w:rsidR="0005322A" w:rsidRPr="00145C66" w:rsidRDefault="0005322A" w:rsidP="007F5020">
            <w:pPr>
              <w:rPr>
                <w:bCs/>
              </w:rPr>
            </w:pPr>
          </w:p>
        </w:tc>
        <w:tc>
          <w:tcPr>
            <w:tcW w:w="969" w:type="pct"/>
            <w:vMerge/>
            <w:vAlign w:val="center"/>
          </w:tcPr>
          <w:p w14:paraId="6E3DF67E" w14:textId="77777777" w:rsidR="0005322A" w:rsidRPr="00145C66" w:rsidRDefault="0005322A" w:rsidP="007F5020">
            <w:pPr>
              <w:rPr>
                <w:bCs/>
              </w:rPr>
            </w:pPr>
          </w:p>
        </w:tc>
        <w:tc>
          <w:tcPr>
            <w:tcW w:w="1718" w:type="pct"/>
            <w:vAlign w:val="center"/>
          </w:tcPr>
          <w:p w14:paraId="5A262FA4" w14:textId="77777777" w:rsidR="0005322A" w:rsidRPr="00145C66" w:rsidRDefault="0005322A" w:rsidP="007F5020">
            <w:pPr>
              <w:rPr>
                <w:bCs/>
              </w:rPr>
            </w:pPr>
            <w:r w:rsidRPr="00145C66">
              <w:rPr>
                <w:bCs/>
              </w:rPr>
              <w:t>226 (kiekvienam taršos šaltiniui)</w:t>
            </w:r>
          </w:p>
        </w:tc>
      </w:tr>
      <w:tr w:rsidR="0005322A" w:rsidRPr="00145C66" w14:paraId="238D11D5" w14:textId="77777777" w:rsidTr="007F5020">
        <w:trPr>
          <w:trHeight w:val="283"/>
        </w:trPr>
        <w:tc>
          <w:tcPr>
            <w:tcW w:w="466" w:type="pct"/>
            <w:shd w:val="clear" w:color="auto" w:fill="auto"/>
            <w:vAlign w:val="center"/>
          </w:tcPr>
          <w:p w14:paraId="10AB0DDF" w14:textId="77777777" w:rsidR="0005322A" w:rsidRPr="00145C66" w:rsidRDefault="0005322A" w:rsidP="007F5020">
            <w:pPr>
              <w:rPr>
                <w:bCs/>
              </w:rPr>
            </w:pPr>
            <w:r w:rsidRPr="00145C66">
              <w:rPr>
                <w:bCs/>
              </w:rPr>
              <w:t>036-040</w:t>
            </w:r>
          </w:p>
        </w:tc>
        <w:tc>
          <w:tcPr>
            <w:tcW w:w="1279" w:type="pct"/>
            <w:shd w:val="clear" w:color="auto" w:fill="auto"/>
            <w:vAlign w:val="center"/>
          </w:tcPr>
          <w:p w14:paraId="0D3FE92D" w14:textId="77777777" w:rsidR="0005322A" w:rsidRPr="00145C66" w:rsidRDefault="0005322A" w:rsidP="007F5020">
            <w:pPr>
              <w:rPr>
                <w:bCs/>
              </w:rPr>
            </w:pPr>
            <w:r w:rsidRPr="00145C66">
              <w:rPr>
                <w:bCs/>
              </w:rPr>
              <w:t>8a tvartas</w:t>
            </w:r>
          </w:p>
        </w:tc>
        <w:tc>
          <w:tcPr>
            <w:tcW w:w="568" w:type="pct"/>
            <w:vMerge/>
            <w:shd w:val="clear" w:color="auto" w:fill="auto"/>
            <w:vAlign w:val="center"/>
          </w:tcPr>
          <w:p w14:paraId="67E1098F" w14:textId="77777777" w:rsidR="0005322A" w:rsidRPr="00145C66" w:rsidRDefault="0005322A" w:rsidP="007F5020">
            <w:pPr>
              <w:rPr>
                <w:bCs/>
              </w:rPr>
            </w:pPr>
          </w:p>
        </w:tc>
        <w:tc>
          <w:tcPr>
            <w:tcW w:w="969" w:type="pct"/>
            <w:vMerge/>
            <w:vAlign w:val="center"/>
          </w:tcPr>
          <w:p w14:paraId="3F38A537" w14:textId="77777777" w:rsidR="0005322A" w:rsidRPr="00145C66" w:rsidRDefault="0005322A" w:rsidP="007F5020">
            <w:pPr>
              <w:rPr>
                <w:bCs/>
              </w:rPr>
            </w:pPr>
          </w:p>
        </w:tc>
        <w:tc>
          <w:tcPr>
            <w:tcW w:w="1718" w:type="pct"/>
            <w:vAlign w:val="center"/>
          </w:tcPr>
          <w:p w14:paraId="7B2708E4" w14:textId="77777777" w:rsidR="0005322A" w:rsidRPr="00145C66" w:rsidRDefault="0005322A" w:rsidP="007F5020">
            <w:pPr>
              <w:rPr>
                <w:bCs/>
              </w:rPr>
            </w:pPr>
            <w:r w:rsidRPr="00145C66">
              <w:rPr>
                <w:bCs/>
              </w:rPr>
              <w:t>456 (kiekvienam taršos šaltiniui)</w:t>
            </w:r>
          </w:p>
        </w:tc>
      </w:tr>
      <w:tr w:rsidR="0005322A" w:rsidRPr="00145C66" w14:paraId="24EB44DF" w14:textId="77777777" w:rsidTr="007F5020">
        <w:trPr>
          <w:trHeight w:val="283"/>
        </w:trPr>
        <w:tc>
          <w:tcPr>
            <w:tcW w:w="466" w:type="pct"/>
            <w:shd w:val="clear" w:color="auto" w:fill="auto"/>
            <w:vAlign w:val="center"/>
          </w:tcPr>
          <w:p w14:paraId="75F1EDB8" w14:textId="77777777" w:rsidR="0005322A" w:rsidRPr="00145C66" w:rsidRDefault="0005322A" w:rsidP="007F5020">
            <w:pPr>
              <w:rPr>
                <w:bCs/>
              </w:rPr>
            </w:pPr>
            <w:r w:rsidRPr="00145C66">
              <w:rPr>
                <w:bCs/>
              </w:rPr>
              <w:t>041-048</w:t>
            </w:r>
          </w:p>
        </w:tc>
        <w:tc>
          <w:tcPr>
            <w:tcW w:w="1279" w:type="pct"/>
            <w:shd w:val="clear" w:color="auto" w:fill="auto"/>
            <w:vAlign w:val="center"/>
          </w:tcPr>
          <w:p w14:paraId="5D39A7C6" w14:textId="77777777" w:rsidR="0005322A" w:rsidRPr="00145C66" w:rsidRDefault="0005322A" w:rsidP="007F5020">
            <w:pPr>
              <w:rPr>
                <w:bCs/>
              </w:rPr>
            </w:pPr>
            <w:r w:rsidRPr="00145C66">
              <w:rPr>
                <w:bCs/>
              </w:rPr>
              <w:t>7a tvartas</w:t>
            </w:r>
          </w:p>
        </w:tc>
        <w:tc>
          <w:tcPr>
            <w:tcW w:w="568" w:type="pct"/>
            <w:vMerge/>
            <w:shd w:val="clear" w:color="auto" w:fill="auto"/>
            <w:vAlign w:val="center"/>
          </w:tcPr>
          <w:p w14:paraId="07E6418E" w14:textId="77777777" w:rsidR="0005322A" w:rsidRPr="00145C66" w:rsidRDefault="0005322A" w:rsidP="007F5020">
            <w:pPr>
              <w:rPr>
                <w:bCs/>
              </w:rPr>
            </w:pPr>
          </w:p>
        </w:tc>
        <w:tc>
          <w:tcPr>
            <w:tcW w:w="969" w:type="pct"/>
            <w:vMerge/>
            <w:vAlign w:val="center"/>
          </w:tcPr>
          <w:p w14:paraId="276DAA45" w14:textId="77777777" w:rsidR="0005322A" w:rsidRPr="00145C66" w:rsidRDefault="0005322A" w:rsidP="007F5020">
            <w:pPr>
              <w:rPr>
                <w:bCs/>
              </w:rPr>
            </w:pPr>
          </w:p>
        </w:tc>
        <w:tc>
          <w:tcPr>
            <w:tcW w:w="1718" w:type="pct"/>
            <w:vAlign w:val="center"/>
          </w:tcPr>
          <w:p w14:paraId="3529F00F" w14:textId="77777777" w:rsidR="0005322A" w:rsidRPr="00145C66" w:rsidRDefault="0005322A" w:rsidP="007F5020">
            <w:pPr>
              <w:rPr>
                <w:bCs/>
              </w:rPr>
            </w:pPr>
            <w:r w:rsidRPr="00145C66">
              <w:rPr>
                <w:bCs/>
              </w:rPr>
              <w:t>176 (kiekvienam taršos šaltiniui)</w:t>
            </w:r>
          </w:p>
        </w:tc>
      </w:tr>
      <w:tr w:rsidR="0005322A" w:rsidRPr="00145C66" w14:paraId="26A16782" w14:textId="77777777" w:rsidTr="007F5020">
        <w:trPr>
          <w:trHeight w:val="283"/>
        </w:trPr>
        <w:tc>
          <w:tcPr>
            <w:tcW w:w="466" w:type="pct"/>
            <w:shd w:val="clear" w:color="auto" w:fill="auto"/>
            <w:vAlign w:val="center"/>
          </w:tcPr>
          <w:p w14:paraId="70BDD52F" w14:textId="77777777" w:rsidR="0005322A" w:rsidRPr="00145C66" w:rsidRDefault="0005322A" w:rsidP="007F5020">
            <w:pPr>
              <w:rPr>
                <w:bCs/>
              </w:rPr>
            </w:pPr>
            <w:r w:rsidRPr="00145C66">
              <w:rPr>
                <w:bCs/>
              </w:rPr>
              <w:t>049-056</w:t>
            </w:r>
          </w:p>
        </w:tc>
        <w:tc>
          <w:tcPr>
            <w:tcW w:w="1279" w:type="pct"/>
            <w:shd w:val="clear" w:color="auto" w:fill="auto"/>
            <w:vAlign w:val="center"/>
          </w:tcPr>
          <w:p w14:paraId="3DA8526D" w14:textId="77777777" w:rsidR="0005322A" w:rsidRPr="00145C66" w:rsidRDefault="0005322A" w:rsidP="007F5020">
            <w:pPr>
              <w:rPr>
                <w:bCs/>
              </w:rPr>
            </w:pPr>
            <w:r w:rsidRPr="00145C66">
              <w:rPr>
                <w:bCs/>
              </w:rPr>
              <w:t>6a tvartas</w:t>
            </w:r>
          </w:p>
        </w:tc>
        <w:tc>
          <w:tcPr>
            <w:tcW w:w="568" w:type="pct"/>
            <w:vMerge/>
            <w:shd w:val="clear" w:color="auto" w:fill="auto"/>
            <w:vAlign w:val="center"/>
          </w:tcPr>
          <w:p w14:paraId="7D6EFE3B" w14:textId="77777777" w:rsidR="0005322A" w:rsidRPr="00145C66" w:rsidRDefault="0005322A" w:rsidP="007F5020">
            <w:pPr>
              <w:rPr>
                <w:bCs/>
              </w:rPr>
            </w:pPr>
          </w:p>
        </w:tc>
        <w:tc>
          <w:tcPr>
            <w:tcW w:w="969" w:type="pct"/>
            <w:vMerge/>
            <w:vAlign w:val="center"/>
          </w:tcPr>
          <w:p w14:paraId="261C0716" w14:textId="77777777" w:rsidR="0005322A" w:rsidRPr="00145C66" w:rsidRDefault="0005322A" w:rsidP="007F5020">
            <w:pPr>
              <w:rPr>
                <w:bCs/>
              </w:rPr>
            </w:pPr>
          </w:p>
        </w:tc>
        <w:tc>
          <w:tcPr>
            <w:tcW w:w="1718" w:type="pct"/>
            <w:vAlign w:val="center"/>
          </w:tcPr>
          <w:p w14:paraId="1C488EF7" w14:textId="77777777" w:rsidR="0005322A" w:rsidRPr="00145C66" w:rsidRDefault="0005322A" w:rsidP="007F5020">
            <w:pPr>
              <w:rPr>
                <w:bCs/>
              </w:rPr>
            </w:pPr>
            <w:r w:rsidRPr="00145C66">
              <w:rPr>
                <w:bCs/>
              </w:rPr>
              <w:t>810 (kiekvienam taršos šaltiniui)</w:t>
            </w:r>
          </w:p>
        </w:tc>
      </w:tr>
      <w:tr w:rsidR="0005322A" w:rsidRPr="00145C66" w14:paraId="1A4B18A3" w14:textId="77777777" w:rsidTr="007F5020">
        <w:trPr>
          <w:trHeight w:val="283"/>
        </w:trPr>
        <w:tc>
          <w:tcPr>
            <w:tcW w:w="466" w:type="pct"/>
            <w:shd w:val="clear" w:color="auto" w:fill="auto"/>
            <w:vAlign w:val="center"/>
          </w:tcPr>
          <w:p w14:paraId="190CAE89" w14:textId="77777777" w:rsidR="0005322A" w:rsidRPr="00145C66" w:rsidRDefault="0005322A" w:rsidP="007F5020">
            <w:pPr>
              <w:rPr>
                <w:bCs/>
              </w:rPr>
            </w:pPr>
            <w:r w:rsidRPr="00145C66">
              <w:rPr>
                <w:bCs/>
              </w:rPr>
              <w:t>057-064</w:t>
            </w:r>
          </w:p>
        </w:tc>
        <w:tc>
          <w:tcPr>
            <w:tcW w:w="1279" w:type="pct"/>
            <w:shd w:val="clear" w:color="auto" w:fill="auto"/>
            <w:vAlign w:val="center"/>
          </w:tcPr>
          <w:p w14:paraId="16907C1D" w14:textId="77777777" w:rsidR="0005322A" w:rsidRPr="00145C66" w:rsidRDefault="0005322A" w:rsidP="007F5020">
            <w:pPr>
              <w:rPr>
                <w:bCs/>
              </w:rPr>
            </w:pPr>
            <w:r w:rsidRPr="00145C66">
              <w:rPr>
                <w:bCs/>
              </w:rPr>
              <w:t>5a tvartas</w:t>
            </w:r>
          </w:p>
        </w:tc>
        <w:tc>
          <w:tcPr>
            <w:tcW w:w="568" w:type="pct"/>
            <w:vMerge/>
            <w:shd w:val="clear" w:color="auto" w:fill="auto"/>
            <w:vAlign w:val="center"/>
          </w:tcPr>
          <w:p w14:paraId="3FF61CCE" w14:textId="77777777" w:rsidR="0005322A" w:rsidRPr="00145C66" w:rsidRDefault="0005322A" w:rsidP="007F5020">
            <w:pPr>
              <w:rPr>
                <w:bCs/>
              </w:rPr>
            </w:pPr>
          </w:p>
        </w:tc>
        <w:tc>
          <w:tcPr>
            <w:tcW w:w="969" w:type="pct"/>
            <w:vMerge/>
            <w:vAlign w:val="center"/>
          </w:tcPr>
          <w:p w14:paraId="5FBBF47C" w14:textId="77777777" w:rsidR="0005322A" w:rsidRPr="00145C66" w:rsidRDefault="0005322A" w:rsidP="007F5020">
            <w:pPr>
              <w:rPr>
                <w:bCs/>
              </w:rPr>
            </w:pPr>
          </w:p>
        </w:tc>
        <w:tc>
          <w:tcPr>
            <w:tcW w:w="1718" w:type="pct"/>
            <w:vAlign w:val="center"/>
          </w:tcPr>
          <w:p w14:paraId="489F173B" w14:textId="77777777" w:rsidR="0005322A" w:rsidRPr="00145C66" w:rsidRDefault="0005322A" w:rsidP="007F5020">
            <w:pPr>
              <w:rPr>
                <w:bCs/>
              </w:rPr>
            </w:pPr>
            <w:r w:rsidRPr="00145C66">
              <w:rPr>
                <w:bCs/>
              </w:rPr>
              <w:t>810 (kiekvienam taršos šaltiniui)</w:t>
            </w:r>
          </w:p>
        </w:tc>
      </w:tr>
      <w:tr w:rsidR="0005322A" w:rsidRPr="00145C66" w14:paraId="222469EC" w14:textId="77777777" w:rsidTr="007F5020">
        <w:trPr>
          <w:trHeight w:val="283"/>
        </w:trPr>
        <w:tc>
          <w:tcPr>
            <w:tcW w:w="466" w:type="pct"/>
            <w:shd w:val="clear" w:color="auto" w:fill="auto"/>
            <w:vAlign w:val="center"/>
          </w:tcPr>
          <w:p w14:paraId="4DFCF5C3" w14:textId="77777777" w:rsidR="0005322A" w:rsidRPr="00145C66" w:rsidRDefault="0005322A" w:rsidP="007F5020">
            <w:pPr>
              <w:rPr>
                <w:bCs/>
              </w:rPr>
            </w:pPr>
            <w:r w:rsidRPr="00145C66">
              <w:rPr>
                <w:bCs/>
              </w:rPr>
              <w:t>065-069</w:t>
            </w:r>
          </w:p>
        </w:tc>
        <w:tc>
          <w:tcPr>
            <w:tcW w:w="1279" w:type="pct"/>
            <w:shd w:val="clear" w:color="auto" w:fill="auto"/>
            <w:vAlign w:val="center"/>
          </w:tcPr>
          <w:p w14:paraId="7C6D1DCA" w14:textId="77777777" w:rsidR="0005322A" w:rsidRPr="00145C66" w:rsidRDefault="0005322A" w:rsidP="007F5020">
            <w:pPr>
              <w:rPr>
                <w:bCs/>
              </w:rPr>
            </w:pPr>
            <w:r w:rsidRPr="00145C66">
              <w:rPr>
                <w:bCs/>
              </w:rPr>
              <w:t>3 tvartas</w:t>
            </w:r>
          </w:p>
        </w:tc>
        <w:tc>
          <w:tcPr>
            <w:tcW w:w="568" w:type="pct"/>
            <w:vMerge/>
            <w:shd w:val="clear" w:color="auto" w:fill="auto"/>
            <w:vAlign w:val="center"/>
          </w:tcPr>
          <w:p w14:paraId="011CDA6E" w14:textId="77777777" w:rsidR="0005322A" w:rsidRPr="00145C66" w:rsidRDefault="0005322A" w:rsidP="007F5020">
            <w:pPr>
              <w:rPr>
                <w:bCs/>
              </w:rPr>
            </w:pPr>
          </w:p>
        </w:tc>
        <w:tc>
          <w:tcPr>
            <w:tcW w:w="969" w:type="pct"/>
            <w:vMerge/>
            <w:vAlign w:val="center"/>
          </w:tcPr>
          <w:p w14:paraId="4AF44DCE" w14:textId="77777777" w:rsidR="0005322A" w:rsidRPr="00145C66" w:rsidRDefault="0005322A" w:rsidP="007F5020">
            <w:pPr>
              <w:rPr>
                <w:bCs/>
              </w:rPr>
            </w:pPr>
          </w:p>
        </w:tc>
        <w:tc>
          <w:tcPr>
            <w:tcW w:w="1718" w:type="pct"/>
            <w:vAlign w:val="center"/>
          </w:tcPr>
          <w:p w14:paraId="1959B93F" w14:textId="77777777" w:rsidR="0005322A" w:rsidRPr="00145C66" w:rsidRDefault="0005322A" w:rsidP="007F5020">
            <w:pPr>
              <w:rPr>
                <w:bCs/>
              </w:rPr>
            </w:pPr>
            <w:r w:rsidRPr="00145C66">
              <w:rPr>
                <w:bCs/>
              </w:rPr>
              <w:t>656 (kiekvienam taršos šaltiniui)</w:t>
            </w:r>
          </w:p>
        </w:tc>
      </w:tr>
      <w:tr w:rsidR="0005322A" w:rsidRPr="00145C66" w14:paraId="54363489" w14:textId="77777777" w:rsidTr="007F5020">
        <w:trPr>
          <w:trHeight w:val="283"/>
        </w:trPr>
        <w:tc>
          <w:tcPr>
            <w:tcW w:w="466" w:type="pct"/>
            <w:shd w:val="clear" w:color="auto" w:fill="auto"/>
            <w:vAlign w:val="center"/>
          </w:tcPr>
          <w:p w14:paraId="6A0059E0" w14:textId="77777777" w:rsidR="0005322A" w:rsidRPr="00145C66" w:rsidRDefault="0005322A" w:rsidP="007F5020">
            <w:pPr>
              <w:rPr>
                <w:bCs/>
              </w:rPr>
            </w:pPr>
            <w:r w:rsidRPr="00145C66">
              <w:rPr>
                <w:bCs/>
              </w:rPr>
              <w:t>075-083</w:t>
            </w:r>
          </w:p>
        </w:tc>
        <w:tc>
          <w:tcPr>
            <w:tcW w:w="1279" w:type="pct"/>
            <w:shd w:val="clear" w:color="auto" w:fill="auto"/>
            <w:vAlign w:val="center"/>
          </w:tcPr>
          <w:p w14:paraId="2A84C9BB" w14:textId="77777777" w:rsidR="0005322A" w:rsidRPr="00145C66" w:rsidRDefault="0005322A" w:rsidP="007F5020">
            <w:pPr>
              <w:rPr>
                <w:bCs/>
              </w:rPr>
            </w:pPr>
            <w:r w:rsidRPr="00145C66">
              <w:rPr>
                <w:bCs/>
              </w:rPr>
              <w:t>9 tvartas</w:t>
            </w:r>
          </w:p>
        </w:tc>
        <w:tc>
          <w:tcPr>
            <w:tcW w:w="568" w:type="pct"/>
            <w:vMerge/>
            <w:shd w:val="clear" w:color="auto" w:fill="auto"/>
            <w:vAlign w:val="center"/>
          </w:tcPr>
          <w:p w14:paraId="433BDF3A" w14:textId="77777777" w:rsidR="0005322A" w:rsidRPr="00145C66" w:rsidRDefault="0005322A" w:rsidP="007F5020">
            <w:pPr>
              <w:rPr>
                <w:bCs/>
              </w:rPr>
            </w:pPr>
          </w:p>
        </w:tc>
        <w:tc>
          <w:tcPr>
            <w:tcW w:w="969" w:type="pct"/>
            <w:vMerge/>
            <w:vAlign w:val="center"/>
          </w:tcPr>
          <w:p w14:paraId="6AEF9B2B" w14:textId="77777777" w:rsidR="0005322A" w:rsidRPr="00145C66" w:rsidRDefault="0005322A" w:rsidP="007F5020">
            <w:pPr>
              <w:rPr>
                <w:bCs/>
              </w:rPr>
            </w:pPr>
          </w:p>
        </w:tc>
        <w:tc>
          <w:tcPr>
            <w:tcW w:w="1718" w:type="pct"/>
            <w:vAlign w:val="center"/>
          </w:tcPr>
          <w:p w14:paraId="0520BE6E" w14:textId="77777777" w:rsidR="0005322A" w:rsidRPr="00145C66" w:rsidRDefault="0005322A" w:rsidP="007F5020">
            <w:pPr>
              <w:rPr>
                <w:bCs/>
              </w:rPr>
            </w:pPr>
            <w:r w:rsidRPr="00145C66">
              <w:rPr>
                <w:bCs/>
              </w:rPr>
              <w:t>840 (kiekvienam taršos šaltiniui)</w:t>
            </w:r>
          </w:p>
        </w:tc>
      </w:tr>
      <w:tr w:rsidR="0005322A" w:rsidRPr="00145C66" w14:paraId="2EC31E34" w14:textId="77777777" w:rsidTr="007F5020">
        <w:trPr>
          <w:trHeight w:val="283"/>
        </w:trPr>
        <w:tc>
          <w:tcPr>
            <w:tcW w:w="466" w:type="pct"/>
            <w:shd w:val="clear" w:color="auto" w:fill="auto"/>
            <w:vAlign w:val="center"/>
          </w:tcPr>
          <w:p w14:paraId="3E8A5CE9" w14:textId="77777777" w:rsidR="0005322A" w:rsidRPr="00145C66" w:rsidRDefault="0005322A" w:rsidP="007F5020">
            <w:pPr>
              <w:rPr>
                <w:bCs/>
              </w:rPr>
            </w:pPr>
            <w:r w:rsidRPr="00145C66">
              <w:rPr>
                <w:bCs/>
              </w:rPr>
              <w:t>084-095</w:t>
            </w:r>
          </w:p>
        </w:tc>
        <w:tc>
          <w:tcPr>
            <w:tcW w:w="1279" w:type="pct"/>
            <w:shd w:val="clear" w:color="auto" w:fill="auto"/>
            <w:vAlign w:val="center"/>
          </w:tcPr>
          <w:p w14:paraId="5D1B3B1F" w14:textId="77777777" w:rsidR="0005322A" w:rsidRPr="00145C66" w:rsidRDefault="0005322A" w:rsidP="007F5020">
            <w:pPr>
              <w:rPr>
                <w:bCs/>
              </w:rPr>
            </w:pPr>
            <w:r w:rsidRPr="00145C66">
              <w:rPr>
                <w:bCs/>
              </w:rPr>
              <w:t>7 tvartas</w:t>
            </w:r>
          </w:p>
        </w:tc>
        <w:tc>
          <w:tcPr>
            <w:tcW w:w="568" w:type="pct"/>
            <w:vMerge/>
            <w:shd w:val="clear" w:color="auto" w:fill="auto"/>
            <w:vAlign w:val="center"/>
          </w:tcPr>
          <w:p w14:paraId="78B8045A" w14:textId="77777777" w:rsidR="0005322A" w:rsidRPr="00145C66" w:rsidRDefault="0005322A" w:rsidP="007F5020">
            <w:pPr>
              <w:rPr>
                <w:bCs/>
              </w:rPr>
            </w:pPr>
          </w:p>
        </w:tc>
        <w:tc>
          <w:tcPr>
            <w:tcW w:w="969" w:type="pct"/>
            <w:vMerge/>
            <w:vAlign w:val="center"/>
          </w:tcPr>
          <w:p w14:paraId="468BE6B5" w14:textId="77777777" w:rsidR="0005322A" w:rsidRPr="00145C66" w:rsidRDefault="0005322A" w:rsidP="007F5020">
            <w:pPr>
              <w:rPr>
                <w:bCs/>
              </w:rPr>
            </w:pPr>
          </w:p>
        </w:tc>
        <w:tc>
          <w:tcPr>
            <w:tcW w:w="1718" w:type="pct"/>
            <w:vAlign w:val="center"/>
          </w:tcPr>
          <w:p w14:paraId="001E8AE5" w14:textId="77777777" w:rsidR="0005322A" w:rsidRPr="00145C66" w:rsidRDefault="0005322A" w:rsidP="007F5020">
            <w:pPr>
              <w:rPr>
                <w:bCs/>
              </w:rPr>
            </w:pPr>
            <w:r w:rsidRPr="00145C66">
              <w:rPr>
                <w:bCs/>
              </w:rPr>
              <w:t>260 (kiekvienam taršos šaltiniui)</w:t>
            </w:r>
          </w:p>
        </w:tc>
      </w:tr>
    </w:tbl>
    <w:p w14:paraId="5CF482A8" w14:textId="77777777" w:rsidR="00AD380D" w:rsidRPr="00492526" w:rsidRDefault="00AD380D" w:rsidP="00B154E9">
      <w:pPr>
        <w:jc w:val="both"/>
        <w:rPr>
          <w:noProof/>
        </w:rPr>
      </w:pPr>
    </w:p>
    <w:p w14:paraId="795A74D6" w14:textId="77777777" w:rsidR="001274AB" w:rsidRPr="00F93253" w:rsidRDefault="001274AB" w:rsidP="00B154E9">
      <w:pPr>
        <w:jc w:val="both"/>
        <w:rPr>
          <w:bCs/>
          <w:iCs/>
        </w:rPr>
      </w:pPr>
    </w:p>
    <w:p w14:paraId="1E412B15" w14:textId="77777777" w:rsidR="0036080D" w:rsidRPr="004F2C60" w:rsidRDefault="00921A34" w:rsidP="00B154E9">
      <w:pPr>
        <w:ind w:firstLine="567"/>
        <w:jc w:val="both"/>
        <w:rPr>
          <w:b/>
        </w:rPr>
      </w:pPr>
      <w:r w:rsidRPr="004F2C60">
        <w:rPr>
          <w:b/>
        </w:rPr>
        <w:t>20. Kitos leidimo sąlygos ir reikala</w:t>
      </w:r>
      <w:r w:rsidR="0036080D" w:rsidRPr="004F2C60">
        <w:rPr>
          <w:b/>
        </w:rPr>
        <w:t>vimai pagal Taisyklių 65 punktą</w:t>
      </w:r>
    </w:p>
    <w:p w14:paraId="451E897D" w14:textId="77777777" w:rsidR="00D21318" w:rsidRDefault="004F2C60" w:rsidP="00B154E9">
      <w:pPr>
        <w:autoSpaceDE w:val="0"/>
        <w:autoSpaceDN w:val="0"/>
        <w:adjustRightInd w:val="0"/>
        <w:ind w:firstLine="360"/>
        <w:jc w:val="both"/>
        <w:rPr>
          <w:rFonts w:eastAsia="Calibri"/>
          <w:color w:val="000000" w:themeColor="text1"/>
        </w:rPr>
      </w:pPr>
      <w:r>
        <w:rPr>
          <w:rFonts w:eastAsia="Calibri"/>
          <w:color w:val="000000" w:themeColor="text1"/>
        </w:rPr>
        <w:tab/>
      </w:r>
    </w:p>
    <w:p w14:paraId="31C7003B" w14:textId="60173388" w:rsidR="000E4BFD" w:rsidRPr="000E4BFD" w:rsidRDefault="00D21318" w:rsidP="00B154E9">
      <w:pPr>
        <w:autoSpaceDE w:val="0"/>
        <w:autoSpaceDN w:val="0"/>
        <w:ind w:firstLine="567"/>
        <w:jc w:val="both"/>
      </w:pPr>
      <w:r>
        <w:rPr>
          <w:rFonts w:eastAsia="Calibri"/>
          <w:color w:val="000000" w:themeColor="text1"/>
        </w:rPr>
        <w:tab/>
      </w:r>
      <w:r w:rsidR="000E4BFD">
        <w:t>20.1. Leidimo sąlygos, vykdomos ūkinės veiklos vykdymo etape:</w:t>
      </w:r>
      <w:r w:rsidR="000E4BFD" w:rsidRPr="004510B2">
        <w:rPr>
          <w:color w:val="0070C0"/>
        </w:rPr>
        <w:t xml:space="preserve">  </w:t>
      </w:r>
    </w:p>
    <w:p w14:paraId="68827788" w14:textId="77777777" w:rsidR="00062C14" w:rsidRDefault="000E4BFD" w:rsidP="00B154E9">
      <w:pPr>
        <w:autoSpaceDE w:val="0"/>
        <w:autoSpaceDN w:val="0"/>
        <w:adjustRightInd w:val="0"/>
        <w:ind w:firstLine="1276"/>
        <w:jc w:val="both"/>
        <w:rPr>
          <w:color w:val="FF0000"/>
        </w:rPr>
      </w:pPr>
      <w:r>
        <w:rPr>
          <w:rFonts w:eastAsia="Calibri"/>
          <w:color w:val="000000" w:themeColor="text1"/>
        </w:rPr>
        <w:t>20.1.</w:t>
      </w:r>
      <w:r w:rsidR="00C53EE7" w:rsidRPr="00064A28">
        <w:rPr>
          <w:rFonts w:eastAsia="Calibri"/>
          <w:color w:val="000000" w:themeColor="text1"/>
        </w:rPr>
        <w:t xml:space="preserve">1. Bendrovė privalo reguliariai ir laiku kompetentingoms aplinkosaugos institucijoms teikti reikiamas </w:t>
      </w:r>
      <w:r w:rsidR="00C53EE7" w:rsidRPr="00C90B34">
        <w:rPr>
          <w:rFonts w:eastAsia="Calibri"/>
          <w:color w:val="000000" w:themeColor="text1"/>
        </w:rPr>
        <w:t xml:space="preserve">ataskaitas </w:t>
      </w:r>
      <w:r w:rsidR="00C53EE7" w:rsidRPr="00C90B34">
        <w:rPr>
          <w:color w:val="000000" w:themeColor="text1"/>
        </w:rPr>
        <w:t>teisės aktuose nustatytais terminais.</w:t>
      </w:r>
      <w:r w:rsidR="00D40D24" w:rsidRPr="00C90B34">
        <w:rPr>
          <w:color w:val="000000" w:themeColor="text1"/>
        </w:rPr>
        <w:t xml:space="preserve"> </w:t>
      </w:r>
    </w:p>
    <w:p w14:paraId="2C61BFB5" w14:textId="3D30409A" w:rsidR="00C53EE7" w:rsidRPr="00064A28" w:rsidRDefault="004F2C60" w:rsidP="00B154E9">
      <w:pPr>
        <w:autoSpaceDE w:val="0"/>
        <w:autoSpaceDN w:val="0"/>
        <w:adjustRightInd w:val="0"/>
        <w:ind w:firstLine="360"/>
        <w:jc w:val="both"/>
        <w:rPr>
          <w:rFonts w:eastAsia="Calibri"/>
          <w:color w:val="000000" w:themeColor="text1"/>
        </w:rPr>
      </w:pPr>
      <w:r>
        <w:rPr>
          <w:rFonts w:eastAsia="Calibri"/>
          <w:color w:val="000000" w:themeColor="text1"/>
        </w:rPr>
        <w:tab/>
      </w:r>
      <w:r w:rsidR="000E4BFD">
        <w:rPr>
          <w:rFonts w:eastAsia="Calibri"/>
          <w:color w:val="000000" w:themeColor="text1"/>
        </w:rPr>
        <w:t>20.1.</w:t>
      </w:r>
      <w:r w:rsidR="00C53EE7" w:rsidRPr="00064A28">
        <w:rPr>
          <w:rFonts w:eastAsia="Calibri"/>
          <w:color w:val="000000" w:themeColor="text1"/>
        </w:rPr>
        <w:t>2. Įrenginių operatorius privalo pranešti Aplinkos apsaugos agentūrai i</w:t>
      </w:r>
      <w:r w:rsidR="00064A28" w:rsidRPr="00064A28">
        <w:rPr>
          <w:rFonts w:eastAsia="Calibri"/>
          <w:color w:val="000000" w:themeColor="text1"/>
        </w:rPr>
        <w:t>r Aplinkos apsaugos departamentui</w:t>
      </w:r>
      <w:r w:rsidR="00C53EE7" w:rsidRPr="00064A28">
        <w:rPr>
          <w:rFonts w:eastAsia="Calibri"/>
          <w:color w:val="000000" w:themeColor="text1"/>
        </w:rPr>
        <w:t xml:space="preserve"> prie Aplink</w:t>
      </w:r>
      <w:r w:rsidR="00064A28" w:rsidRPr="00064A28">
        <w:rPr>
          <w:rFonts w:eastAsia="Calibri"/>
          <w:color w:val="000000" w:themeColor="text1"/>
        </w:rPr>
        <w:t>os ministerijos</w:t>
      </w:r>
      <w:r w:rsidR="00C53EE7" w:rsidRPr="00064A28">
        <w:rPr>
          <w:rFonts w:eastAsia="Calibri"/>
          <w:color w:val="000000" w:themeColor="text1"/>
        </w:rPr>
        <w:t xml:space="preserve"> apie bet kokius planuojamus įrenginio pobūdžio arba veikimo pasikeitimus ar išplėtimą, kuris gali daryti poveikį aplinkai.</w:t>
      </w:r>
    </w:p>
    <w:p w14:paraId="3D045B2B" w14:textId="6255C449" w:rsidR="00C53EE7" w:rsidRPr="00064A28" w:rsidRDefault="004F2C60" w:rsidP="00B154E9">
      <w:pPr>
        <w:ind w:firstLine="360"/>
        <w:jc w:val="both"/>
        <w:rPr>
          <w:color w:val="000000" w:themeColor="text1"/>
        </w:rPr>
      </w:pPr>
      <w:r>
        <w:rPr>
          <w:rFonts w:eastAsia="Calibri"/>
          <w:color w:val="000000" w:themeColor="text1"/>
        </w:rPr>
        <w:tab/>
      </w:r>
      <w:r w:rsidR="000E4BFD">
        <w:rPr>
          <w:rFonts w:eastAsia="Calibri"/>
          <w:color w:val="000000" w:themeColor="text1"/>
        </w:rPr>
        <w:t>20.1.</w:t>
      </w:r>
      <w:r w:rsidR="00C53EE7" w:rsidRPr="00064A28">
        <w:rPr>
          <w:rFonts w:eastAsia="Calibri"/>
          <w:color w:val="000000" w:themeColor="text1"/>
        </w:rPr>
        <w:t xml:space="preserve">3. </w:t>
      </w:r>
      <w:r w:rsidR="00C53EE7" w:rsidRPr="00064A28">
        <w:rPr>
          <w:color w:val="000000" w:themeColor="text1"/>
        </w:rPr>
        <w:t>Įrenginių teritorija privalo būti tvarkoma ir prižiūrima taip, kad būtų išvengta neteisėto ir atsitiktinio dirvožemio, paviršinio ir požeminio vandens užteršimo bet kokiais teršalais.</w:t>
      </w:r>
    </w:p>
    <w:p w14:paraId="54CB9C4B" w14:textId="12AFD6D0" w:rsidR="00C53EE7" w:rsidRPr="000E4BFD" w:rsidRDefault="004F2C60" w:rsidP="00B154E9">
      <w:pPr>
        <w:ind w:firstLine="360"/>
        <w:jc w:val="both"/>
        <w:rPr>
          <w:color w:val="000000" w:themeColor="text1"/>
        </w:rPr>
      </w:pPr>
      <w:r>
        <w:rPr>
          <w:rFonts w:eastAsia="Calibri"/>
          <w:color w:val="000000" w:themeColor="text1"/>
        </w:rPr>
        <w:tab/>
      </w:r>
      <w:r w:rsidR="000E4BFD">
        <w:rPr>
          <w:rFonts w:eastAsia="Calibri"/>
          <w:color w:val="000000" w:themeColor="text1"/>
        </w:rPr>
        <w:t>20.1.</w:t>
      </w:r>
      <w:r w:rsidR="00C53EE7" w:rsidRPr="00064A28">
        <w:rPr>
          <w:rFonts w:eastAsia="Calibri"/>
          <w:color w:val="000000" w:themeColor="text1"/>
        </w:rPr>
        <w:t>4.</w:t>
      </w:r>
      <w:r w:rsidR="00C53EE7" w:rsidRPr="00064A28">
        <w:rPr>
          <w:color w:val="000000" w:themeColor="text1"/>
        </w:rPr>
        <w:t xml:space="preserve"> Veiklos vykdytojas privalo nedelsiant pranešti </w:t>
      </w:r>
      <w:r w:rsidR="00C53EE7" w:rsidRPr="00064A28">
        <w:rPr>
          <w:rFonts w:eastAsia="Calibri"/>
          <w:color w:val="000000" w:themeColor="text1"/>
        </w:rPr>
        <w:t>Aplinkos apsaugos departament</w:t>
      </w:r>
      <w:r w:rsidR="001576C8">
        <w:rPr>
          <w:rFonts w:eastAsia="Calibri"/>
          <w:color w:val="000000" w:themeColor="text1"/>
        </w:rPr>
        <w:t>ui</w:t>
      </w:r>
      <w:r w:rsidR="00C53EE7" w:rsidRPr="00064A28">
        <w:rPr>
          <w:rFonts w:eastAsia="Calibri"/>
          <w:color w:val="000000" w:themeColor="text1"/>
        </w:rPr>
        <w:t xml:space="preserve"> prie Aplinkos ministerijos</w:t>
      </w:r>
      <w:r w:rsidR="00C53EE7" w:rsidRPr="00064A28">
        <w:rPr>
          <w:color w:val="000000" w:themeColor="text1"/>
        </w:rPr>
        <w:t xml:space="preserve"> apie pažeistas šio leidimo sąlygas, didelį poveikį aplinkai turintį incidentą arba avariją ir nedelsiant imtis priemonių apriboti poveikį aplinkai ir užkirsti kelią galimiems incidentams ir avarijoms ateityje. </w:t>
      </w:r>
      <w:r w:rsidR="00C53EE7" w:rsidRPr="004F2C60">
        <w:rPr>
          <w:rFonts w:eastAsia="Calibri"/>
        </w:rPr>
        <w:t xml:space="preserve"> </w:t>
      </w:r>
    </w:p>
    <w:p w14:paraId="2237D6DE" w14:textId="270DDA61" w:rsidR="00C53EE7" w:rsidRPr="00064A28" w:rsidRDefault="004F2C60" w:rsidP="00B154E9">
      <w:pPr>
        <w:autoSpaceDE w:val="0"/>
        <w:autoSpaceDN w:val="0"/>
        <w:adjustRightInd w:val="0"/>
        <w:ind w:firstLine="360"/>
        <w:jc w:val="both"/>
        <w:rPr>
          <w:color w:val="000000" w:themeColor="text1"/>
        </w:rPr>
      </w:pPr>
      <w:r>
        <w:rPr>
          <w:rFonts w:eastAsia="Calibri"/>
          <w:color w:val="000000" w:themeColor="text1"/>
        </w:rPr>
        <w:tab/>
      </w:r>
      <w:r w:rsidR="000E4BFD">
        <w:rPr>
          <w:rFonts w:eastAsia="Calibri"/>
          <w:color w:val="000000" w:themeColor="text1"/>
        </w:rPr>
        <w:t>20.1.5</w:t>
      </w:r>
      <w:r w:rsidR="00C53EE7" w:rsidRPr="00064A28">
        <w:rPr>
          <w:rFonts w:eastAsia="Calibri"/>
          <w:color w:val="000000" w:themeColor="text1"/>
        </w:rPr>
        <w:t xml:space="preserve">. </w:t>
      </w:r>
      <w:r w:rsidR="00C53EE7" w:rsidRPr="00064A28">
        <w:rPr>
          <w:color w:val="000000" w:themeColor="text1"/>
        </w:rPr>
        <w:t>Sekti informaciją apie vykdomos ūkinės veiklos geriausiai prieinamas technologijas ir ieškoti galimybių jas pritaikyti. Pasikeitus norminiams dokumentams, atsiradus naujiems ar įdiegus naujus technologinius sprendimus – peržiūrėti įrenginio atitikimą geriausiems prieinamiems gamybos būdams ir, esant poreikiui, pakeisti Taršos integruotos prevencijos ir kontrolės leidimą.</w:t>
      </w:r>
    </w:p>
    <w:p w14:paraId="12AB2A49" w14:textId="5D1913F4" w:rsidR="00C53EE7" w:rsidRDefault="004F2C60" w:rsidP="00B154E9">
      <w:pPr>
        <w:autoSpaceDE w:val="0"/>
        <w:autoSpaceDN w:val="0"/>
        <w:adjustRightInd w:val="0"/>
        <w:ind w:firstLine="360"/>
        <w:jc w:val="both"/>
        <w:rPr>
          <w:rFonts w:eastAsia="Calibri"/>
        </w:rPr>
      </w:pPr>
      <w:r>
        <w:rPr>
          <w:rFonts w:eastAsia="Calibri"/>
          <w:color w:val="FF0000"/>
        </w:rPr>
        <w:tab/>
      </w:r>
      <w:r w:rsidR="000E4BFD" w:rsidRPr="000E4BFD">
        <w:rPr>
          <w:rFonts w:eastAsia="Calibri"/>
        </w:rPr>
        <w:t>20.1.6</w:t>
      </w:r>
      <w:r w:rsidR="00C53EE7" w:rsidRPr="000E4BFD">
        <w:rPr>
          <w:rFonts w:eastAsia="Calibri"/>
        </w:rPr>
        <w:t xml:space="preserve">. Vadovautis </w:t>
      </w:r>
      <w:r w:rsidR="00C53EE7" w:rsidRPr="004F2C60">
        <w:rPr>
          <w:rFonts w:eastAsia="Calibri"/>
        </w:rPr>
        <w:t>ūkio subjektų aplinkos monitoringo nuostatų, patvirtintų Lietuvos Respublikos aplinkos ministro 20019-09-16 įsakymo Nr. D1-546 „Dėl ūkio subjektų aplinkos monitoringo nuostatų patvirtinimo“ reikalavimais, vykdant monitoringą.</w:t>
      </w:r>
    </w:p>
    <w:p w14:paraId="458CEA42" w14:textId="072BDF08" w:rsidR="002A2103" w:rsidRPr="002A2103" w:rsidRDefault="002A2103" w:rsidP="00B154E9">
      <w:pPr>
        <w:autoSpaceDE w:val="0"/>
        <w:autoSpaceDN w:val="0"/>
        <w:adjustRightInd w:val="0"/>
        <w:ind w:firstLine="360"/>
        <w:jc w:val="both"/>
        <w:rPr>
          <w:rFonts w:eastAsia="Calibri"/>
        </w:rPr>
      </w:pPr>
    </w:p>
    <w:p w14:paraId="4B81F08F" w14:textId="6555E182" w:rsidR="00C53EE7" w:rsidRPr="00C90B34" w:rsidRDefault="004F2C60" w:rsidP="00C90B34">
      <w:pPr>
        <w:ind w:firstLine="360"/>
        <w:jc w:val="both"/>
        <w:rPr>
          <w:rFonts w:eastAsia="Calibri"/>
          <w:color w:val="000000" w:themeColor="text1"/>
        </w:rPr>
      </w:pPr>
      <w:r>
        <w:rPr>
          <w:rFonts w:eastAsia="Calibri"/>
          <w:color w:val="FF0000"/>
        </w:rPr>
        <w:lastRenderedPageBreak/>
        <w:tab/>
      </w:r>
      <w:r w:rsidR="000E4BFD" w:rsidRPr="00C90B34">
        <w:rPr>
          <w:rFonts w:eastAsia="Calibri"/>
        </w:rPr>
        <w:t>20.1.7.</w:t>
      </w:r>
      <w:r w:rsidR="000E4BFD" w:rsidRPr="00C90B34">
        <w:t xml:space="preserve">  </w:t>
      </w:r>
      <w:r w:rsidR="00C53EE7" w:rsidRPr="00C90B34">
        <w:t>Visi vykdomo aplinkos monitoringo taškai turi būti saugiai įrengti, pažymėti ir saugojami nuo atsitiktinio jų sunaikinimo/sugadinimo.</w:t>
      </w:r>
      <w:r w:rsidR="002A2103">
        <w:t xml:space="preserve"> </w:t>
      </w:r>
      <w:r w:rsidR="00C90B34" w:rsidRPr="00C90B34">
        <w:rPr>
          <w:color w:val="000000" w:themeColor="text1"/>
        </w:rPr>
        <w:t>K</w:t>
      </w:r>
      <w:r w:rsidR="002A2103" w:rsidRPr="00C90B34">
        <w:rPr>
          <w:color w:val="000000" w:themeColor="text1"/>
        </w:rPr>
        <w:t>atilinės (070 t</w:t>
      </w:r>
      <w:r w:rsidR="00C90B34" w:rsidRPr="00C90B34">
        <w:rPr>
          <w:color w:val="000000" w:themeColor="text1"/>
        </w:rPr>
        <w:t>aršos šaltinis</w:t>
      </w:r>
      <w:r w:rsidR="002A2103" w:rsidRPr="00C90B34">
        <w:rPr>
          <w:color w:val="000000" w:themeColor="text1"/>
        </w:rPr>
        <w:t>) oro mėginių paėmimo vieta</w:t>
      </w:r>
      <w:r w:rsidR="00C90B34" w:rsidRPr="00C90B34">
        <w:rPr>
          <w:color w:val="000000" w:themeColor="text1"/>
        </w:rPr>
        <w:t xml:space="preserve"> </w:t>
      </w:r>
      <w:r w:rsidR="00AF4226">
        <w:rPr>
          <w:color w:val="000000" w:themeColor="text1"/>
        </w:rPr>
        <w:t>turi būti</w:t>
      </w:r>
      <w:r w:rsidR="00C90B34">
        <w:rPr>
          <w:color w:val="000000" w:themeColor="text1"/>
        </w:rPr>
        <w:t xml:space="preserve"> </w:t>
      </w:r>
      <w:r w:rsidR="002A2103" w:rsidRPr="00C90B34">
        <w:rPr>
          <w:color w:val="000000" w:themeColor="text1"/>
        </w:rPr>
        <w:t>pažymėta ir saugoma nuo sunaikinimo</w:t>
      </w:r>
      <w:r w:rsidR="00C90B34">
        <w:rPr>
          <w:color w:val="000000" w:themeColor="text1"/>
        </w:rPr>
        <w:t>.</w:t>
      </w:r>
    </w:p>
    <w:p w14:paraId="52F68713" w14:textId="78B97F8A" w:rsidR="00C53EE7" w:rsidRPr="00064A28" w:rsidRDefault="004F2C60" w:rsidP="00B154E9">
      <w:pPr>
        <w:autoSpaceDE w:val="0"/>
        <w:autoSpaceDN w:val="0"/>
        <w:adjustRightInd w:val="0"/>
        <w:ind w:firstLine="360"/>
        <w:jc w:val="both"/>
        <w:rPr>
          <w:rFonts w:eastAsia="Calibri"/>
          <w:color w:val="000000" w:themeColor="text1"/>
        </w:rPr>
      </w:pPr>
      <w:r>
        <w:rPr>
          <w:color w:val="000000" w:themeColor="text1"/>
        </w:rPr>
        <w:tab/>
      </w:r>
      <w:r w:rsidR="000E4BFD">
        <w:rPr>
          <w:color w:val="000000" w:themeColor="text1"/>
        </w:rPr>
        <w:t>20.1.8. A</w:t>
      </w:r>
      <w:r w:rsidR="00C53EE7" w:rsidRPr="00064A28">
        <w:rPr>
          <w:rFonts w:eastAsia="Calibri"/>
          <w:color w:val="000000" w:themeColor="text1"/>
        </w:rPr>
        <w:t>pskaitos ir matavimo prietaisai turi atitikti jiems keliamus metrologinius reikalavimus.</w:t>
      </w:r>
    </w:p>
    <w:p w14:paraId="56A8B7AC" w14:textId="0D0ABB23" w:rsidR="00C53EE7" w:rsidRPr="00064A28" w:rsidRDefault="004F2C60" w:rsidP="00B154E9">
      <w:pPr>
        <w:ind w:firstLine="360"/>
        <w:jc w:val="both"/>
        <w:rPr>
          <w:color w:val="000000" w:themeColor="text1"/>
        </w:rPr>
      </w:pPr>
      <w:r>
        <w:rPr>
          <w:color w:val="000000" w:themeColor="text1"/>
        </w:rPr>
        <w:tab/>
      </w:r>
      <w:r w:rsidR="000E4BFD">
        <w:rPr>
          <w:color w:val="000000" w:themeColor="text1"/>
        </w:rPr>
        <w:t>20.1.9</w:t>
      </w:r>
      <w:r w:rsidR="00C53EE7" w:rsidRPr="00064A28">
        <w:rPr>
          <w:color w:val="000000" w:themeColor="text1"/>
        </w:rPr>
        <w:t>. Artimiausioje gyvenamojoje aplinkoje turi būti užtikrinami Lietuvos higienos normos HN 33:2011 „Triukšmo ribiniai dydžiai gyvenamuosiuose ir visuomeninės paskirties pastatuose bei jų aplinkoje“, patvirtintos Lietuvos Respublikos sveikatos apsaugos ministro 2011 m. birželio 13 d. įsakymu Nr. V-604 „Dėl Lietuvos higienos normos HN 33:2011 „Triukšmo ribiniai dydžiai gyvenamuose ir visuomeninės paskirties pastatuose bei jų gyvenamoje aplinkoje“ patvirtinimo“, reglamentuojami triukšmo ribiniai dydžiai.</w:t>
      </w:r>
    </w:p>
    <w:p w14:paraId="219B1E2C" w14:textId="0D61AE2B" w:rsidR="00C53EE7" w:rsidRPr="00064A28" w:rsidRDefault="004F2C60" w:rsidP="00B154E9">
      <w:pPr>
        <w:autoSpaceDE w:val="0"/>
        <w:autoSpaceDN w:val="0"/>
        <w:adjustRightInd w:val="0"/>
        <w:ind w:firstLine="360"/>
        <w:jc w:val="both"/>
        <w:rPr>
          <w:color w:val="000000" w:themeColor="text1"/>
        </w:rPr>
      </w:pPr>
      <w:r>
        <w:rPr>
          <w:color w:val="000000" w:themeColor="text1"/>
        </w:rPr>
        <w:tab/>
      </w:r>
      <w:r w:rsidR="000E4BFD">
        <w:rPr>
          <w:color w:val="000000" w:themeColor="text1"/>
        </w:rPr>
        <w:t>20.1.</w:t>
      </w:r>
      <w:r w:rsidR="00C53EE7" w:rsidRPr="00064A28">
        <w:rPr>
          <w:color w:val="000000" w:themeColor="text1"/>
        </w:rPr>
        <w:t>1</w:t>
      </w:r>
      <w:r w:rsidR="000E4BFD">
        <w:rPr>
          <w:color w:val="000000" w:themeColor="text1"/>
        </w:rPr>
        <w:t>0</w:t>
      </w:r>
      <w:r w:rsidR="00C53EE7" w:rsidRPr="00064A28">
        <w:rPr>
          <w:color w:val="000000" w:themeColor="text1"/>
        </w:rPr>
        <w:t>. Artimiausioje gyvenamojoje aplinkoje turi būti užtikrinta Lietuvos higienos normos HN 121:2010 „Kvapo koncentracijos ribinė vertė gyvenamosios aplinkos ore“ ir kvapų kontrolės gyvenamosios aplinkos ore taisyklių patvirtinimo“ reglamentuojama kvapo ribinė vertė.</w:t>
      </w:r>
    </w:p>
    <w:p w14:paraId="56E14BE9" w14:textId="0100439B" w:rsidR="008A774C" w:rsidRDefault="004F2C60" w:rsidP="00B154E9">
      <w:pPr>
        <w:autoSpaceDE w:val="0"/>
        <w:autoSpaceDN w:val="0"/>
        <w:adjustRightInd w:val="0"/>
        <w:ind w:firstLine="360"/>
        <w:jc w:val="both"/>
        <w:rPr>
          <w:rFonts w:eastAsia="Calibri"/>
        </w:rPr>
      </w:pPr>
      <w:r>
        <w:rPr>
          <w:rFonts w:eastAsia="Calibri"/>
          <w:color w:val="FF0000"/>
        </w:rPr>
        <w:tab/>
      </w:r>
      <w:r w:rsidR="000E4BFD" w:rsidRPr="000E4BFD">
        <w:rPr>
          <w:rFonts w:eastAsia="Calibri"/>
        </w:rPr>
        <w:t>20.1.</w:t>
      </w:r>
      <w:r w:rsidR="00064A28" w:rsidRPr="000E4BFD">
        <w:rPr>
          <w:rFonts w:eastAsia="Calibri"/>
        </w:rPr>
        <w:t>1</w:t>
      </w:r>
      <w:r w:rsidR="000E4BFD">
        <w:rPr>
          <w:rFonts w:eastAsia="Calibri"/>
        </w:rPr>
        <w:t>1</w:t>
      </w:r>
      <w:r w:rsidR="00577F56" w:rsidRPr="004F2C60">
        <w:rPr>
          <w:rFonts w:eastAsia="Calibri"/>
        </w:rPr>
        <w:t xml:space="preserve">. </w:t>
      </w:r>
      <w:r w:rsidR="008A774C">
        <w:rPr>
          <w:rFonts w:eastAsia="Calibri"/>
        </w:rPr>
        <w:t>Siekiant mažinti poveikį aplinkai:</w:t>
      </w:r>
    </w:p>
    <w:p w14:paraId="1C29FFE4" w14:textId="4C17FBD9" w:rsidR="008A774C" w:rsidRDefault="008A774C" w:rsidP="00B154E9">
      <w:pPr>
        <w:autoSpaceDE w:val="0"/>
        <w:autoSpaceDN w:val="0"/>
        <w:adjustRightInd w:val="0"/>
        <w:ind w:firstLine="360"/>
        <w:jc w:val="both"/>
        <w:rPr>
          <w:rFonts w:eastAsia="Calibri"/>
        </w:rPr>
      </w:pPr>
      <w:r>
        <w:rPr>
          <w:rFonts w:eastAsia="Calibri"/>
        </w:rPr>
        <w:tab/>
      </w:r>
      <w:r w:rsidR="000E4BFD">
        <w:rPr>
          <w:rFonts w:eastAsia="Calibri"/>
        </w:rPr>
        <w:t>20.1.</w:t>
      </w:r>
      <w:r>
        <w:rPr>
          <w:rFonts w:eastAsia="Calibri"/>
        </w:rPr>
        <w:t>1</w:t>
      </w:r>
      <w:r w:rsidR="000E4BFD">
        <w:rPr>
          <w:rFonts w:eastAsia="Calibri"/>
        </w:rPr>
        <w:t>1</w:t>
      </w:r>
      <w:r>
        <w:rPr>
          <w:rFonts w:eastAsia="Calibri"/>
        </w:rPr>
        <w:t>.1. Susidarančio kvapo mažinimui gyvūnai turi būti šeriami pašarais, kurių receptūra parengta atsižvelgiant į laikomų gyvūnų kategoriją ir amžių.</w:t>
      </w:r>
    </w:p>
    <w:p w14:paraId="469D234A" w14:textId="4D3371CA" w:rsidR="00C53EE7" w:rsidRPr="004F2C60" w:rsidRDefault="008A774C" w:rsidP="00B154E9">
      <w:pPr>
        <w:autoSpaceDE w:val="0"/>
        <w:autoSpaceDN w:val="0"/>
        <w:adjustRightInd w:val="0"/>
        <w:ind w:firstLine="360"/>
        <w:jc w:val="both"/>
        <w:rPr>
          <w:rFonts w:eastAsia="Calibri"/>
        </w:rPr>
      </w:pPr>
      <w:r>
        <w:rPr>
          <w:rFonts w:eastAsia="Calibri"/>
        </w:rPr>
        <w:tab/>
      </w:r>
      <w:r w:rsidR="000E4BFD">
        <w:rPr>
          <w:rFonts w:eastAsia="Calibri"/>
        </w:rPr>
        <w:t>20.1.</w:t>
      </w:r>
      <w:r>
        <w:rPr>
          <w:rFonts w:eastAsia="Calibri"/>
        </w:rPr>
        <w:t>1</w:t>
      </w:r>
      <w:r w:rsidR="000E4BFD">
        <w:rPr>
          <w:rFonts w:eastAsia="Calibri"/>
        </w:rPr>
        <w:t>1</w:t>
      </w:r>
      <w:r>
        <w:rPr>
          <w:rFonts w:eastAsia="Calibri"/>
        </w:rPr>
        <w:t xml:space="preserve">.2. Srutų ir mėšlo kaupimo rezervuarai turi atitikti Mėšlo ir srutų tvarkymo aplinkosaugos reikalavimų aprašo, patvirtinto Lietuvos Respublikos aplinkos ministro ir Lietuvos Respublikos Žemės ūkio ministro 2015 m. liepos 14 d. įsakymu Nr. D1-367/3D-342 „Dėl mėšlo ir srutų tvarkymo aplinkosaugos reikalavimų aprašo patvirtinimo“, nuostatas. </w:t>
      </w:r>
    </w:p>
    <w:p w14:paraId="155FA939" w14:textId="6F039E6D" w:rsidR="00CF78EA" w:rsidRPr="00064A28" w:rsidRDefault="004F2C60" w:rsidP="00B154E9">
      <w:pPr>
        <w:ind w:firstLine="360"/>
        <w:jc w:val="both"/>
        <w:rPr>
          <w:color w:val="000000" w:themeColor="text1"/>
        </w:rPr>
      </w:pPr>
      <w:r>
        <w:rPr>
          <w:rFonts w:eastAsia="Calibri"/>
          <w:color w:val="000000" w:themeColor="text1"/>
        </w:rPr>
        <w:tab/>
      </w:r>
      <w:r w:rsidR="000E4BFD">
        <w:rPr>
          <w:rFonts w:eastAsia="Calibri"/>
          <w:color w:val="000000" w:themeColor="text1"/>
        </w:rPr>
        <w:t>20.1.</w:t>
      </w:r>
      <w:r w:rsidR="005A6815">
        <w:rPr>
          <w:rFonts w:eastAsia="Calibri"/>
          <w:color w:val="000000" w:themeColor="text1"/>
        </w:rPr>
        <w:t>1</w:t>
      </w:r>
      <w:r w:rsidR="000E4BFD">
        <w:rPr>
          <w:rFonts w:eastAsia="Calibri"/>
          <w:color w:val="000000" w:themeColor="text1"/>
        </w:rPr>
        <w:t>2</w:t>
      </w:r>
      <w:r w:rsidR="00CF78EA" w:rsidRPr="00064A28">
        <w:rPr>
          <w:rFonts w:eastAsia="Calibri"/>
          <w:color w:val="000000" w:themeColor="text1"/>
        </w:rPr>
        <w:t xml:space="preserve">. </w:t>
      </w:r>
      <w:r w:rsidR="00CF78EA" w:rsidRPr="00064A28">
        <w:rPr>
          <w:color w:val="000000" w:themeColor="text1"/>
        </w:rPr>
        <w:t xml:space="preserve">Gamtinių resursų, įskaitant vandens, sunaudojimas, atliekų tvarkymas turi būti apskaitomi ir registruojami atitinkamuose žurnaluose ir laisvai prieinami kontroliuojančioms institucijoms. </w:t>
      </w:r>
    </w:p>
    <w:p w14:paraId="51F184B5" w14:textId="4E0A711C" w:rsidR="00CF4422" w:rsidRDefault="004F2C60" w:rsidP="00B154E9">
      <w:pPr>
        <w:pStyle w:val="Sraopastraipa"/>
        <w:spacing w:after="0" w:line="240" w:lineRule="auto"/>
        <w:ind w:left="0" w:firstLine="360"/>
        <w:contextualSpacing w:val="0"/>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0E4BFD">
        <w:rPr>
          <w:rFonts w:ascii="Times New Roman" w:hAnsi="Times New Roman"/>
          <w:color w:val="000000" w:themeColor="text1"/>
          <w:sz w:val="24"/>
          <w:szCs w:val="24"/>
        </w:rPr>
        <w:t>20.1.</w:t>
      </w:r>
      <w:r w:rsidR="005A6815">
        <w:rPr>
          <w:rFonts w:ascii="Times New Roman" w:hAnsi="Times New Roman"/>
          <w:color w:val="000000" w:themeColor="text1"/>
          <w:sz w:val="24"/>
          <w:szCs w:val="24"/>
        </w:rPr>
        <w:t>1</w:t>
      </w:r>
      <w:bookmarkStart w:id="23" w:name="_Toc470576767"/>
      <w:r w:rsidR="000E4BFD">
        <w:rPr>
          <w:rFonts w:ascii="Times New Roman" w:hAnsi="Times New Roman"/>
          <w:color w:val="000000" w:themeColor="text1"/>
          <w:sz w:val="24"/>
          <w:szCs w:val="24"/>
        </w:rPr>
        <w:t>3</w:t>
      </w:r>
      <w:r w:rsidR="009E1A59" w:rsidRPr="00064A28">
        <w:rPr>
          <w:rFonts w:ascii="Times New Roman" w:hAnsi="Times New Roman"/>
          <w:color w:val="000000" w:themeColor="text1"/>
          <w:sz w:val="24"/>
          <w:szCs w:val="24"/>
        </w:rPr>
        <w:t>. Esant gyventojų nusiskundimams, veiklos vykdytojas privalo</w:t>
      </w:r>
      <w:r w:rsidR="009E1A59">
        <w:rPr>
          <w:rFonts w:ascii="Times New Roman" w:hAnsi="Times New Roman"/>
          <w:color w:val="000000" w:themeColor="text1"/>
          <w:sz w:val="24"/>
          <w:szCs w:val="24"/>
        </w:rPr>
        <w:t xml:space="preserve"> </w:t>
      </w:r>
      <w:r w:rsidR="009E1A59" w:rsidRPr="00064A28">
        <w:rPr>
          <w:rFonts w:ascii="Times New Roman" w:hAnsi="Times New Roman"/>
          <w:color w:val="000000" w:themeColor="text1"/>
          <w:sz w:val="24"/>
          <w:szCs w:val="24"/>
        </w:rPr>
        <w:t>artimiausioje gyvenamojoje vietovėje</w:t>
      </w:r>
      <w:r w:rsidR="009E1A59">
        <w:rPr>
          <w:rFonts w:ascii="Times New Roman" w:hAnsi="Times New Roman"/>
          <w:color w:val="000000" w:themeColor="text1"/>
          <w:sz w:val="24"/>
          <w:szCs w:val="24"/>
        </w:rPr>
        <w:t xml:space="preserve"> </w:t>
      </w:r>
      <w:r w:rsidR="009E1A59" w:rsidRPr="00064A28">
        <w:rPr>
          <w:rFonts w:ascii="Times New Roman" w:hAnsi="Times New Roman"/>
          <w:color w:val="000000" w:themeColor="text1"/>
          <w:sz w:val="24"/>
          <w:szCs w:val="24"/>
        </w:rPr>
        <w:t>atlikti rizikos veiksnių (kvapų, triukšmo) matavimą, ir nustačius viršijimus imtis priemonių, kad ribinių verčių viršijimo būtų išveng</w:t>
      </w:r>
      <w:r w:rsidR="009E1A59">
        <w:rPr>
          <w:rFonts w:ascii="Times New Roman" w:hAnsi="Times New Roman"/>
          <w:color w:val="000000" w:themeColor="text1"/>
          <w:sz w:val="24"/>
          <w:szCs w:val="24"/>
        </w:rPr>
        <w:t>ta.</w:t>
      </w:r>
    </w:p>
    <w:p w14:paraId="64760C45" w14:textId="77777777" w:rsidR="000E4BFD" w:rsidRDefault="000E4BFD" w:rsidP="00B154E9">
      <w:pPr>
        <w:autoSpaceDE w:val="0"/>
        <w:autoSpaceDN w:val="0"/>
        <w:ind w:firstLine="567"/>
        <w:jc w:val="both"/>
      </w:pPr>
      <w:r>
        <w:rPr>
          <w:color w:val="000000" w:themeColor="text1"/>
        </w:rPr>
        <w:tab/>
      </w:r>
      <w:r>
        <w:t>20.2. Leidimo sąlygos, privalomos įvykdyti veiklos nutraukimo etape:</w:t>
      </w:r>
    </w:p>
    <w:p w14:paraId="397D0053" w14:textId="6FA61B44" w:rsidR="00CF4422" w:rsidRDefault="000E4BFD" w:rsidP="00F32A21">
      <w:pPr>
        <w:autoSpaceDE w:val="0"/>
        <w:autoSpaceDN w:val="0"/>
        <w:ind w:firstLine="1296"/>
        <w:jc w:val="both"/>
        <w:rPr>
          <w:b/>
        </w:rPr>
      </w:pPr>
      <w:r>
        <w:rPr>
          <w:rFonts w:eastAsia="Calibri"/>
        </w:rPr>
        <w:t>20.2.1</w:t>
      </w:r>
      <w:r w:rsidRPr="004F2C60">
        <w:rPr>
          <w:rFonts w:eastAsia="Calibri"/>
        </w:rPr>
        <w:t xml:space="preserve">. Iki pilno veiklos nutraukimo veiklos vietos būklė turi būti pilnai sutvarkyta, kaip numatyta įrenginio projekte, planuose ir reglamentuose. Galutinai nutraukdamas veiklą, jos vykdytojas privalo įvertinti dirvožemio ir požeminių vandenų užterštumo būklę pavojingų medžiagų atžvilgiu. Jei dėl įrenginio eksploatavimo pastarieji labai užteršiami šiomis medžiagomis, ir jų būklė skiriasi nuo pirminės būklės eksploatavimo pradžioje, veiklos vykdytojas turi imtis būtinų priemonių dėl tos taršos mažinimo, siekdamas atkurti tą eksploatavimo vietos būklę. </w:t>
      </w:r>
    </w:p>
    <w:p w14:paraId="4D3524A8" w14:textId="4556EA2D" w:rsidR="00510358" w:rsidRPr="00510358" w:rsidRDefault="00510358" w:rsidP="00B154E9">
      <w:pPr>
        <w:tabs>
          <w:tab w:val="left" w:pos="4950"/>
        </w:tabs>
        <w:rPr>
          <w:b/>
        </w:rPr>
        <w:sectPr w:rsidR="00510358" w:rsidRPr="00510358" w:rsidSect="002E2729">
          <w:footerReference w:type="even" r:id="rId19"/>
          <w:footerReference w:type="default" r:id="rId20"/>
          <w:pgSz w:w="16838" w:h="11906" w:orient="landscape"/>
          <w:pgMar w:top="1418" w:right="1134" w:bottom="680" w:left="1021" w:header="567" w:footer="567" w:gutter="0"/>
          <w:pgNumType w:start="2"/>
          <w:cols w:space="1296"/>
          <w:docGrid w:linePitch="360"/>
        </w:sectPr>
      </w:pPr>
      <w:r>
        <w:tab/>
      </w:r>
    </w:p>
    <w:bookmarkEnd w:id="23"/>
    <w:p w14:paraId="0ACC13FB" w14:textId="77777777" w:rsidR="00306720" w:rsidRPr="00F00C46" w:rsidRDefault="00306720" w:rsidP="00F00C46">
      <w:pPr>
        <w:jc w:val="both"/>
      </w:pPr>
    </w:p>
    <w:p w14:paraId="52273A95" w14:textId="77777777" w:rsidR="00595091" w:rsidRPr="003C7F7E" w:rsidRDefault="00595091" w:rsidP="003C7F7E">
      <w:pPr>
        <w:jc w:val="center"/>
        <w:rPr>
          <w:b/>
        </w:rPr>
      </w:pPr>
      <w:r w:rsidRPr="003C7F7E">
        <w:rPr>
          <w:b/>
        </w:rPr>
        <w:t>TARŠOS INTEGRUOTOS PREVENCIJOS IR KONTROLĖS LEIDIMO</w:t>
      </w:r>
    </w:p>
    <w:p w14:paraId="45FF3B06" w14:textId="4FE9A88E" w:rsidR="00595091" w:rsidRPr="00AF448A" w:rsidRDefault="00595091" w:rsidP="00AF448A">
      <w:pPr>
        <w:spacing w:line="360" w:lineRule="auto"/>
        <w:jc w:val="center"/>
      </w:pPr>
      <w:r w:rsidRPr="003C7F7E">
        <w:rPr>
          <w:b/>
        </w:rPr>
        <w:t xml:space="preserve">Nr. </w:t>
      </w:r>
      <w:r w:rsidR="00383E94">
        <w:rPr>
          <w:b/>
        </w:rPr>
        <w:t>R-</w:t>
      </w:r>
      <w:r w:rsidR="00AF448A">
        <w:rPr>
          <w:b/>
        </w:rPr>
        <w:t>83/T-Š.7-</w:t>
      </w:r>
      <w:r w:rsidR="00891756">
        <w:rPr>
          <w:b/>
        </w:rPr>
        <w:t>33/2024</w:t>
      </w:r>
      <w:r w:rsidR="00891756">
        <w:t xml:space="preserve"> </w:t>
      </w:r>
      <w:r w:rsidRPr="003C7F7E">
        <w:rPr>
          <w:b/>
        </w:rPr>
        <w:t>PRIEDAI</w:t>
      </w:r>
    </w:p>
    <w:p w14:paraId="6B88274C" w14:textId="77777777" w:rsidR="00595091" w:rsidRPr="003C7F7E" w:rsidRDefault="00595091" w:rsidP="003C7F7E">
      <w:pPr>
        <w:jc w:val="both"/>
        <w:rPr>
          <w:b/>
          <w:u w:val="single"/>
        </w:rPr>
      </w:pPr>
    </w:p>
    <w:p w14:paraId="5E29FC3D" w14:textId="77777777" w:rsidR="00AF448A" w:rsidRDefault="00AF448A" w:rsidP="00AF448A">
      <w:pPr>
        <w:ind w:firstLine="567"/>
        <w:jc w:val="both"/>
      </w:pPr>
    </w:p>
    <w:p w14:paraId="197646CD" w14:textId="07790616" w:rsidR="00AF448A" w:rsidRDefault="006E3CE2" w:rsidP="004168CD">
      <w:pPr>
        <w:pStyle w:val="Pagrindiniotekstotrauka3"/>
        <w:numPr>
          <w:ilvl w:val="0"/>
          <w:numId w:val="0"/>
        </w:numPr>
        <w:spacing w:line="240" w:lineRule="auto"/>
        <w:ind w:left="567" w:hanging="567"/>
        <w:jc w:val="both"/>
        <w:rPr>
          <w:sz w:val="24"/>
          <w:lang w:val="lt-LT"/>
        </w:rPr>
      </w:pPr>
      <w:r>
        <w:rPr>
          <w:sz w:val="24"/>
          <w:lang w:val="lt-LT"/>
        </w:rPr>
        <w:t xml:space="preserve">1. </w:t>
      </w:r>
      <w:r w:rsidR="00AF448A">
        <w:rPr>
          <w:sz w:val="24"/>
          <w:lang w:val="lt-LT"/>
        </w:rPr>
        <w:t>Paraiška su priedais.</w:t>
      </w:r>
    </w:p>
    <w:p w14:paraId="6986F479" w14:textId="18A47426" w:rsidR="00AF448A" w:rsidRDefault="006E3CE2" w:rsidP="004168CD">
      <w:pPr>
        <w:pStyle w:val="Pagrindiniotekstotrauka3"/>
        <w:spacing w:line="240" w:lineRule="auto"/>
        <w:ind w:left="0" w:firstLine="0"/>
        <w:jc w:val="both"/>
        <w:rPr>
          <w:sz w:val="24"/>
          <w:lang w:val="lt-LT"/>
        </w:rPr>
      </w:pPr>
      <w:r>
        <w:rPr>
          <w:sz w:val="24"/>
          <w:lang w:val="lt-LT"/>
        </w:rPr>
        <w:t xml:space="preserve">2. </w:t>
      </w:r>
      <w:r w:rsidR="00AF448A">
        <w:rPr>
          <w:sz w:val="24"/>
          <w:lang w:val="lt-LT"/>
        </w:rPr>
        <w:t>Radviliškio r. savivaldybės administracijos 2010-09-23 raštas Nr. S-2102-(8.19) „Dėl paraiškos TIPK leidimui atnaujinti derinimo”.</w:t>
      </w:r>
    </w:p>
    <w:p w14:paraId="795DA32A" w14:textId="7F5C16AD" w:rsidR="00AF448A" w:rsidRDefault="006E3CE2" w:rsidP="004168CD">
      <w:pPr>
        <w:pStyle w:val="Pagrindiniotekstotrauka3"/>
        <w:spacing w:line="240" w:lineRule="auto"/>
        <w:ind w:left="0" w:firstLine="0"/>
        <w:jc w:val="both"/>
        <w:rPr>
          <w:sz w:val="24"/>
          <w:lang w:val="lt-LT"/>
        </w:rPr>
      </w:pPr>
      <w:r>
        <w:rPr>
          <w:sz w:val="24"/>
          <w:lang w:val="lt-LT"/>
        </w:rPr>
        <w:t xml:space="preserve">3. </w:t>
      </w:r>
      <w:r w:rsidR="00AF448A">
        <w:rPr>
          <w:sz w:val="24"/>
          <w:lang w:val="lt-LT"/>
        </w:rPr>
        <w:t>Šiaulių visuomenės sveikatos centro 2010-09-10 raštas Nr. S-3762 (1.15) „Dėl paraiškos ŽŪB „Gražionių bekonas” Taršos integruotos prevencijos ir kontrolės leidimui gauti derinimo”.</w:t>
      </w:r>
    </w:p>
    <w:p w14:paraId="184980F7" w14:textId="71F20B05" w:rsidR="00AF448A" w:rsidRDefault="006E3CE2" w:rsidP="004168CD">
      <w:pPr>
        <w:pStyle w:val="Pagrindiniotekstotrauka3"/>
        <w:spacing w:line="240" w:lineRule="auto"/>
        <w:ind w:left="0" w:firstLine="0"/>
        <w:jc w:val="both"/>
        <w:rPr>
          <w:sz w:val="24"/>
          <w:lang w:val="lt-LT"/>
        </w:rPr>
      </w:pPr>
      <w:r>
        <w:rPr>
          <w:sz w:val="24"/>
          <w:lang w:val="lt-LT"/>
        </w:rPr>
        <w:t xml:space="preserve">4. </w:t>
      </w:r>
      <w:r w:rsidR="00AF448A">
        <w:rPr>
          <w:sz w:val="24"/>
          <w:lang w:val="lt-LT"/>
        </w:rPr>
        <w:t>Šiaulių visuomenės sveikatos centro 2010-10-07 raštas Nr. S-4128(1.15) „Dėl paraiškos</w:t>
      </w:r>
      <w:r>
        <w:rPr>
          <w:sz w:val="24"/>
          <w:lang w:val="lt-LT"/>
        </w:rPr>
        <w:t xml:space="preserve"> </w:t>
      </w:r>
      <w:r w:rsidR="00AF448A">
        <w:rPr>
          <w:sz w:val="24"/>
          <w:lang w:val="lt-LT"/>
        </w:rPr>
        <w:t>ŽŪB „Gražionių bekonas” Taršos integruotos prevencijos ir kontrolės leidimui gauti derinimo”.</w:t>
      </w:r>
    </w:p>
    <w:p w14:paraId="56E53D33" w14:textId="541D3F4F" w:rsidR="00AF448A" w:rsidRDefault="006E3CE2" w:rsidP="004168CD">
      <w:pPr>
        <w:pStyle w:val="Pagrindiniotekstotrauka3"/>
        <w:spacing w:line="240" w:lineRule="auto"/>
        <w:ind w:left="0" w:firstLine="0"/>
        <w:jc w:val="both"/>
        <w:rPr>
          <w:sz w:val="24"/>
          <w:lang w:val="lt-LT"/>
        </w:rPr>
      </w:pPr>
      <w:r>
        <w:rPr>
          <w:sz w:val="24"/>
          <w:lang w:val="lt-LT"/>
        </w:rPr>
        <w:t xml:space="preserve">5. </w:t>
      </w:r>
      <w:r w:rsidR="00AF448A">
        <w:rPr>
          <w:sz w:val="24"/>
          <w:lang w:val="lt-LT"/>
        </w:rPr>
        <w:t>Šiaulių visuomenės sveikatos centro 2010-12-22 raštas Nr. S-5104(1.15) „Dėl ŽŪB „Gražionių bekonas” TIPK leidimo projekto derinimo”.</w:t>
      </w:r>
    </w:p>
    <w:p w14:paraId="3369B395" w14:textId="0E5ED6DC" w:rsidR="00AF448A" w:rsidRDefault="006E3CE2" w:rsidP="004168CD">
      <w:pPr>
        <w:pStyle w:val="Pagrindiniotekstotrauka3"/>
        <w:spacing w:line="240" w:lineRule="auto"/>
        <w:ind w:left="0" w:firstLine="0"/>
        <w:jc w:val="both"/>
        <w:rPr>
          <w:sz w:val="24"/>
          <w:lang w:val="lt-LT"/>
        </w:rPr>
      </w:pPr>
      <w:r>
        <w:rPr>
          <w:sz w:val="24"/>
          <w:lang w:val="lt-LT"/>
        </w:rPr>
        <w:t xml:space="preserve">6. </w:t>
      </w:r>
      <w:r w:rsidR="00AF448A">
        <w:rPr>
          <w:sz w:val="24"/>
          <w:lang w:val="lt-LT"/>
        </w:rPr>
        <w:t>Radviliškio r. savivaldybės 2010-12-23 Nr.. S-2897-(8.10) „Dėl TIPK leidimui atnaujinti projekto derinimo”.</w:t>
      </w:r>
    </w:p>
    <w:p w14:paraId="64C49F1B" w14:textId="51CDBC9C" w:rsidR="00AF448A" w:rsidRPr="00490017" w:rsidRDefault="004168CD" w:rsidP="004168CD">
      <w:pPr>
        <w:pStyle w:val="Pagrindiniotekstotrauka2"/>
        <w:widowControl/>
        <w:pBdr>
          <w:top w:val="none" w:sz="0" w:space="0" w:color="auto"/>
          <w:left w:val="none" w:sz="0" w:space="0" w:color="auto"/>
          <w:bottom w:val="none" w:sz="0" w:space="0" w:color="auto"/>
          <w:right w:val="none" w:sz="0" w:space="0" w:color="auto"/>
        </w:pBdr>
        <w:tabs>
          <w:tab w:val="clear" w:pos="1134"/>
        </w:tabs>
        <w:suppressAutoHyphens/>
        <w:adjustRightInd w:val="0"/>
        <w:spacing w:line="240" w:lineRule="auto"/>
        <w:ind w:right="0" w:firstLine="0"/>
        <w:rPr>
          <w:sz w:val="24"/>
          <w:szCs w:val="24"/>
          <w:lang w:val="lt-LT"/>
        </w:rPr>
      </w:pPr>
      <w:r>
        <w:rPr>
          <w:sz w:val="24"/>
          <w:szCs w:val="24"/>
          <w:lang w:val="lt-LT"/>
        </w:rPr>
        <w:t xml:space="preserve">7. </w:t>
      </w:r>
      <w:r w:rsidR="00AF448A" w:rsidRPr="00490017">
        <w:rPr>
          <w:sz w:val="24"/>
          <w:szCs w:val="24"/>
          <w:lang w:val="lt-LT"/>
        </w:rPr>
        <w:t>Skelbimo apie gauta TIPK paraišką kopija Radviliškio raj. laikraštyje “Mūsų kraštas” Nr. 45 (7849), 2010-11-13.</w:t>
      </w:r>
    </w:p>
    <w:p w14:paraId="6618AC2B" w14:textId="7E4BD02B" w:rsidR="00AF448A" w:rsidRDefault="004168CD" w:rsidP="004168CD">
      <w:pPr>
        <w:pStyle w:val="Pagrindiniotekstotrauka2"/>
        <w:widowControl/>
        <w:pBdr>
          <w:top w:val="none" w:sz="0" w:space="0" w:color="auto"/>
          <w:left w:val="none" w:sz="0" w:space="0" w:color="auto"/>
          <w:bottom w:val="none" w:sz="0" w:space="0" w:color="auto"/>
          <w:right w:val="none" w:sz="0" w:space="0" w:color="auto"/>
        </w:pBdr>
        <w:tabs>
          <w:tab w:val="clear" w:pos="1134"/>
        </w:tabs>
        <w:suppressAutoHyphens/>
        <w:adjustRightInd w:val="0"/>
        <w:spacing w:line="240" w:lineRule="auto"/>
        <w:ind w:left="567" w:right="0" w:hanging="567"/>
        <w:rPr>
          <w:sz w:val="24"/>
          <w:szCs w:val="24"/>
          <w:lang w:val="lt-LT"/>
        </w:rPr>
      </w:pPr>
      <w:r w:rsidRPr="004168CD">
        <w:rPr>
          <w:sz w:val="24"/>
          <w:szCs w:val="24"/>
          <w:lang w:val="lt-LT"/>
        </w:rPr>
        <w:t xml:space="preserve">8. </w:t>
      </w:r>
      <w:r w:rsidR="00AF448A" w:rsidRPr="004168CD">
        <w:rPr>
          <w:sz w:val="24"/>
          <w:szCs w:val="24"/>
          <w:lang w:val="lt-LT"/>
        </w:rPr>
        <w:t>Skelbimo apie gauta TIPK paraišką Šiaulių RAAD internetiniame tinklapyje, 2010-11-12.</w:t>
      </w:r>
    </w:p>
    <w:p w14:paraId="4AC85057" w14:textId="6E0A1549" w:rsidR="004168CD" w:rsidRPr="00E71199" w:rsidRDefault="004168CD" w:rsidP="004168CD">
      <w:pPr>
        <w:pStyle w:val="Sraopastraipa"/>
        <w:spacing w:line="240" w:lineRule="auto"/>
        <w:ind w:left="0"/>
        <w:jc w:val="both"/>
        <w:rPr>
          <w:rFonts w:ascii="Times New Roman" w:hAnsi="Times New Roman"/>
          <w:sz w:val="24"/>
          <w:szCs w:val="24"/>
        </w:rPr>
      </w:pPr>
      <w:r>
        <w:rPr>
          <w:rFonts w:ascii="Times New Roman" w:hAnsi="Times New Roman"/>
          <w:sz w:val="24"/>
          <w:szCs w:val="24"/>
        </w:rPr>
        <w:t>9</w:t>
      </w:r>
      <w:r w:rsidRPr="00651BAB">
        <w:rPr>
          <w:rFonts w:ascii="Times New Roman" w:hAnsi="Times New Roman"/>
          <w:sz w:val="24"/>
          <w:szCs w:val="24"/>
        </w:rPr>
        <w:t xml:space="preserve">. </w:t>
      </w:r>
      <w:r>
        <w:rPr>
          <w:rFonts w:ascii="Times New Roman" w:hAnsi="Times New Roman"/>
          <w:sz w:val="24"/>
          <w:szCs w:val="24"/>
        </w:rPr>
        <w:t>ŽŪ</w:t>
      </w:r>
      <w:r w:rsidRPr="00651BAB">
        <w:rPr>
          <w:rFonts w:ascii="Times New Roman" w:hAnsi="Times New Roman"/>
          <w:sz w:val="24"/>
          <w:szCs w:val="24"/>
        </w:rPr>
        <w:t>B „</w:t>
      </w:r>
      <w:r>
        <w:rPr>
          <w:rFonts w:ascii="Times New Roman" w:hAnsi="Times New Roman"/>
          <w:sz w:val="24"/>
          <w:szCs w:val="24"/>
        </w:rPr>
        <w:t>Gražionių bekonas</w:t>
      </w:r>
      <w:r w:rsidRPr="00651BAB">
        <w:rPr>
          <w:rFonts w:ascii="Times New Roman" w:hAnsi="Times New Roman"/>
          <w:sz w:val="24"/>
          <w:szCs w:val="24"/>
        </w:rPr>
        <w:t xml:space="preserve">“ </w:t>
      </w:r>
      <w:r>
        <w:rPr>
          <w:rFonts w:ascii="Times New Roman" w:hAnsi="Times New Roman"/>
          <w:sz w:val="24"/>
          <w:szCs w:val="24"/>
        </w:rPr>
        <w:t xml:space="preserve"> p</w:t>
      </w:r>
      <w:r w:rsidRPr="00651BAB">
        <w:rPr>
          <w:rFonts w:ascii="Times New Roman" w:hAnsi="Times New Roman"/>
          <w:sz w:val="24"/>
          <w:szCs w:val="24"/>
        </w:rPr>
        <w:t xml:space="preserve">araiška TIPK leidimui pakeisti, </w:t>
      </w:r>
      <w:r>
        <w:rPr>
          <w:rFonts w:ascii="Times New Roman" w:hAnsi="Times New Roman"/>
          <w:sz w:val="24"/>
          <w:szCs w:val="24"/>
        </w:rPr>
        <w:t>83 lapai.</w:t>
      </w:r>
    </w:p>
    <w:p w14:paraId="01BEFE9D" w14:textId="7757CEE1" w:rsidR="004168CD" w:rsidRPr="00E71199" w:rsidRDefault="004168CD" w:rsidP="004168CD">
      <w:pPr>
        <w:pStyle w:val="Sraopastraipa"/>
        <w:spacing w:line="240" w:lineRule="auto"/>
        <w:ind w:left="0"/>
        <w:jc w:val="both"/>
        <w:rPr>
          <w:rFonts w:ascii="Times New Roman" w:hAnsi="Times New Roman"/>
          <w:sz w:val="24"/>
          <w:szCs w:val="24"/>
        </w:rPr>
      </w:pPr>
      <w:r>
        <w:rPr>
          <w:rFonts w:ascii="Times New Roman" w:hAnsi="Times New Roman"/>
          <w:sz w:val="24"/>
          <w:szCs w:val="24"/>
        </w:rPr>
        <w:t>1</w:t>
      </w:r>
      <w:r w:rsidR="00383E94">
        <w:rPr>
          <w:rFonts w:ascii="Times New Roman" w:hAnsi="Times New Roman"/>
          <w:sz w:val="24"/>
          <w:szCs w:val="24"/>
        </w:rPr>
        <w:t>0</w:t>
      </w:r>
      <w:r w:rsidRPr="00E71199">
        <w:rPr>
          <w:rFonts w:ascii="Times New Roman" w:hAnsi="Times New Roman"/>
          <w:sz w:val="24"/>
          <w:szCs w:val="24"/>
        </w:rPr>
        <w:t xml:space="preserve">. Susirašinėjimai su veiklos vykdytoju ir kitomis institucijomis: </w:t>
      </w:r>
    </w:p>
    <w:p w14:paraId="173A7AD2" w14:textId="2309ABEC" w:rsidR="004168CD" w:rsidRPr="00AE1FFE" w:rsidRDefault="004168CD" w:rsidP="004168CD">
      <w:pPr>
        <w:pStyle w:val="Sraopastraipa"/>
        <w:spacing w:line="240" w:lineRule="auto"/>
        <w:ind w:left="0"/>
        <w:jc w:val="both"/>
        <w:rPr>
          <w:rFonts w:ascii="Times New Roman" w:hAnsi="Times New Roman"/>
          <w:sz w:val="24"/>
          <w:szCs w:val="24"/>
        </w:rPr>
      </w:pPr>
      <w:r>
        <w:rPr>
          <w:rFonts w:ascii="Times New Roman" w:hAnsi="Times New Roman"/>
          <w:sz w:val="24"/>
          <w:szCs w:val="24"/>
        </w:rPr>
        <w:t>1</w:t>
      </w:r>
      <w:r w:rsidR="00383E94">
        <w:rPr>
          <w:rFonts w:ascii="Times New Roman" w:hAnsi="Times New Roman"/>
          <w:sz w:val="24"/>
          <w:szCs w:val="24"/>
        </w:rPr>
        <w:t>0</w:t>
      </w:r>
      <w:r w:rsidRPr="00AE1FFE">
        <w:rPr>
          <w:rFonts w:ascii="Times New Roman" w:hAnsi="Times New Roman"/>
          <w:sz w:val="24"/>
          <w:szCs w:val="24"/>
        </w:rPr>
        <w:t>.1.  Aplinkos apsaugos agentūros 202</w:t>
      </w:r>
      <w:r>
        <w:rPr>
          <w:rFonts w:ascii="Times New Roman" w:hAnsi="Times New Roman"/>
          <w:sz w:val="24"/>
          <w:szCs w:val="24"/>
        </w:rPr>
        <w:t>3</w:t>
      </w:r>
      <w:r w:rsidRPr="00AE1FFE">
        <w:rPr>
          <w:rFonts w:ascii="Times New Roman" w:hAnsi="Times New Roman"/>
          <w:sz w:val="24"/>
          <w:szCs w:val="24"/>
        </w:rPr>
        <w:t>-</w:t>
      </w:r>
      <w:r>
        <w:rPr>
          <w:rFonts w:ascii="Times New Roman" w:hAnsi="Times New Roman"/>
          <w:sz w:val="24"/>
          <w:szCs w:val="24"/>
        </w:rPr>
        <w:t>09</w:t>
      </w:r>
      <w:r w:rsidRPr="00AE1FFE">
        <w:rPr>
          <w:rFonts w:ascii="Times New Roman" w:hAnsi="Times New Roman"/>
          <w:sz w:val="24"/>
          <w:szCs w:val="24"/>
        </w:rPr>
        <w:t>-</w:t>
      </w:r>
      <w:r>
        <w:rPr>
          <w:rFonts w:ascii="Times New Roman" w:hAnsi="Times New Roman"/>
          <w:sz w:val="24"/>
          <w:szCs w:val="24"/>
        </w:rPr>
        <w:t>29</w:t>
      </w:r>
      <w:r w:rsidRPr="00AE1FFE">
        <w:rPr>
          <w:rFonts w:ascii="Times New Roman" w:hAnsi="Times New Roman"/>
          <w:sz w:val="24"/>
          <w:szCs w:val="24"/>
        </w:rPr>
        <w:t xml:space="preserve"> raštas Nr. (30</w:t>
      </w:r>
      <w:r>
        <w:rPr>
          <w:rFonts w:ascii="Times New Roman" w:hAnsi="Times New Roman"/>
          <w:sz w:val="24"/>
          <w:szCs w:val="24"/>
        </w:rPr>
        <w:t>-</w:t>
      </w:r>
      <w:r w:rsidRPr="00AE1FFE">
        <w:rPr>
          <w:rFonts w:ascii="Times New Roman" w:hAnsi="Times New Roman"/>
          <w:sz w:val="24"/>
          <w:szCs w:val="24"/>
        </w:rPr>
        <w:t>1)-A4E-</w:t>
      </w:r>
      <w:r>
        <w:rPr>
          <w:rFonts w:ascii="Times New Roman" w:hAnsi="Times New Roman"/>
          <w:sz w:val="24"/>
          <w:szCs w:val="24"/>
        </w:rPr>
        <w:t>9937</w:t>
      </w:r>
      <w:r w:rsidRPr="00AE1FFE">
        <w:rPr>
          <w:rFonts w:ascii="Times New Roman" w:hAnsi="Times New Roman"/>
          <w:sz w:val="24"/>
          <w:szCs w:val="24"/>
        </w:rPr>
        <w:t xml:space="preserve"> „</w:t>
      </w:r>
      <w:r>
        <w:rPr>
          <w:rFonts w:ascii="Times New Roman" w:hAnsi="Times New Roman"/>
          <w:sz w:val="24"/>
          <w:szCs w:val="24"/>
        </w:rPr>
        <w:t xml:space="preserve">Dėl pranešimas </w:t>
      </w:r>
      <w:r>
        <w:rPr>
          <w:rStyle w:val="tableentry"/>
          <w:rFonts w:ascii="Times New Roman" w:hAnsi="Times New Roman"/>
          <w:sz w:val="24"/>
          <w:szCs w:val="24"/>
        </w:rPr>
        <w:t xml:space="preserve">apie </w:t>
      </w:r>
      <w:r w:rsidR="006D588E">
        <w:rPr>
          <w:rStyle w:val="tableentry"/>
          <w:rFonts w:ascii="Times New Roman" w:hAnsi="Times New Roman"/>
          <w:sz w:val="24"/>
          <w:szCs w:val="24"/>
        </w:rPr>
        <w:t>gautą ŽŪ</w:t>
      </w:r>
      <w:r>
        <w:rPr>
          <w:rStyle w:val="tableentry"/>
          <w:rFonts w:ascii="Times New Roman" w:hAnsi="Times New Roman"/>
          <w:sz w:val="24"/>
          <w:szCs w:val="24"/>
        </w:rPr>
        <w:t>B „</w:t>
      </w:r>
      <w:r w:rsidR="006D588E">
        <w:rPr>
          <w:rStyle w:val="tableentry"/>
          <w:rFonts w:ascii="Times New Roman" w:hAnsi="Times New Roman"/>
          <w:sz w:val="24"/>
          <w:szCs w:val="24"/>
        </w:rPr>
        <w:t>Gražionių bekonas</w:t>
      </w:r>
      <w:r>
        <w:rPr>
          <w:rStyle w:val="tableentry"/>
          <w:rFonts w:ascii="Times New Roman" w:hAnsi="Times New Roman"/>
          <w:sz w:val="24"/>
          <w:szCs w:val="24"/>
        </w:rPr>
        <w:t>“</w:t>
      </w:r>
      <w:r w:rsidR="006D588E">
        <w:rPr>
          <w:rStyle w:val="tableentry"/>
          <w:rFonts w:ascii="Times New Roman" w:hAnsi="Times New Roman"/>
          <w:sz w:val="24"/>
          <w:szCs w:val="24"/>
        </w:rPr>
        <w:t xml:space="preserve"> </w:t>
      </w:r>
      <w:r w:rsidRPr="00AE1FFE">
        <w:rPr>
          <w:rStyle w:val="tableentry"/>
          <w:rFonts w:ascii="Times New Roman" w:hAnsi="Times New Roman"/>
          <w:sz w:val="24"/>
          <w:szCs w:val="24"/>
        </w:rPr>
        <w:t>paraišk</w:t>
      </w:r>
      <w:r w:rsidR="006D588E">
        <w:rPr>
          <w:rStyle w:val="tableentry"/>
          <w:rFonts w:ascii="Times New Roman" w:hAnsi="Times New Roman"/>
          <w:sz w:val="24"/>
          <w:szCs w:val="24"/>
        </w:rPr>
        <w:t xml:space="preserve">ą </w:t>
      </w:r>
      <w:r w:rsidRPr="00AE1FFE">
        <w:rPr>
          <w:rStyle w:val="tableentry"/>
          <w:rFonts w:ascii="Times New Roman" w:hAnsi="Times New Roman"/>
          <w:sz w:val="24"/>
          <w:szCs w:val="24"/>
        </w:rPr>
        <w:t xml:space="preserve">TIPK </w:t>
      </w:r>
      <w:r>
        <w:rPr>
          <w:rStyle w:val="tableentry"/>
          <w:rFonts w:ascii="Times New Roman" w:hAnsi="Times New Roman"/>
          <w:sz w:val="24"/>
          <w:szCs w:val="24"/>
        </w:rPr>
        <w:t>leidimui pakeisti</w:t>
      </w:r>
      <w:r w:rsidRPr="00AE1FFE">
        <w:rPr>
          <w:rStyle w:val="tableentry"/>
          <w:rFonts w:ascii="Times New Roman" w:hAnsi="Times New Roman"/>
          <w:sz w:val="24"/>
          <w:szCs w:val="24"/>
        </w:rPr>
        <w:t>“,</w:t>
      </w:r>
      <w:r w:rsidR="006D588E">
        <w:rPr>
          <w:rStyle w:val="tableentry"/>
          <w:rFonts w:ascii="Times New Roman" w:hAnsi="Times New Roman"/>
          <w:sz w:val="24"/>
          <w:szCs w:val="24"/>
        </w:rPr>
        <w:t xml:space="preserve"> </w:t>
      </w:r>
      <w:r w:rsidRPr="00AE1FFE">
        <w:rPr>
          <w:rStyle w:val="tableentry"/>
          <w:rFonts w:ascii="Times New Roman" w:hAnsi="Times New Roman"/>
          <w:sz w:val="24"/>
          <w:szCs w:val="24"/>
        </w:rPr>
        <w:t xml:space="preserve">siųstas </w:t>
      </w:r>
      <w:r w:rsidR="006D588E">
        <w:rPr>
          <w:rStyle w:val="tableentry"/>
          <w:rFonts w:ascii="Times New Roman" w:hAnsi="Times New Roman"/>
          <w:sz w:val="24"/>
          <w:szCs w:val="24"/>
        </w:rPr>
        <w:t>Radviliškio</w:t>
      </w:r>
      <w:r>
        <w:rPr>
          <w:rStyle w:val="tableentry"/>
          <w:rFonts w:ascii="Times New Roman" w:hAnsi="Times New Roman"/>
          <w:sz w:val="24"/>
          <w:szCs w:val="24"/>
        </w:rPr>
        <w:t xml:space="preserve"> rajono savivaldybės administracijai</w:t>
      </w:r>
      <w:r w:rsidRPr="00AE1FFE">
        <w:rPr>
          <w:rStyle w:val="tableentry"/>
          <w:rFonts w:ascii="Times New Roman" w:hAnsi="Times New Roman"/>
          <w:sz w:val="24"/>
          <w:szCs w:val="24"/>
        </w:rPr>
        <w:t xml:space="preserve">, </w:t>
      </w:r>
      <w:r w:rsidR="006D588E">
        <w:rPr>
          <w:rStyle w:val="tableentry"/>
          <w:rFonts w:ascii="Times New Roman" w:hAnsi="Times New Roman"/>
          <w:sz w:val="24"/>
          <w:szCs w:val="24"/>
        </w:rPr>
        <w:t>4</w:t>
      </w:r>
      <w:r w:rsidRPr="00AE1FFE">
        <w:rPr>
          <w:rStyle w:val="tableentry"/>
          <w:rFonts w:ascii="Times New Roman" w:hAnsi="Times New Roman"/>
          <w:sz w:val="24"/>
          <w:szCs w:val="24"/>
        </w:rPr>
        <w:t xml:space="preserve"> lapa</w:t>
      </w:r>
      <w:r>
        <w:rPr>
          <w:rStyle w:val="tableentry"/>
          <w:rFonts w:ascii="Times New Roman" w:hAnsi="Times New Roman"/>
          <w:sz w:val="24"/>
          <w:szCs w:val="24"/>
        </w:rPr>
        <w:t>i;</w:t>
      </w:r>
    </w:p>
    <w:p w14:paraId="39867D18" w14:textId="59EFCD64" w:rsidR="004168CD" w:rsidRPr="00002BC1" w:rsidRDefault="004168CD" w:rsidP="004168CD">
      <w:pPr>
        <w:pStyle w:val="Sraopastraipa"/>
        <w:spacing w:line="240" w:lineRule="auto"/>
        <w:ind w:left="0"/>
        <w:jc w:val="both"/>
        <w:rPr>
          <w:rFonts w:ascii="Times New Roman" w:hAnsi="Times New Roman"/>
          <w:sz w:val="24"/>
          <w:szCs w:val="24"/>
        </w:rPr>
      </w:pPr>
      <w:r>
        <w:rPr>
          <w:rFonts w:ascii="Times New Roman" w:hAnsi="Times New Roman"/>
          <w:sz w:val="24"/>
          <w:szCs w:val="24"/>
        </w:rPr>
        <w:t>1</w:t>
      </w:r>
      <w:r w:rsidR="00383E94">
        <w:rPr>
          <w:rFonts w:ascii="Times New Roman" w:hAnsi="Times New Roman"/>
          <w:sz w:val="24"/>
          <w:szCs w:val="24"/>
        </w:rPr>
        <w:t>0</w:t>
      </w:r>
      <w:r w:rsidRPr="00AE1FFE">
        <w:rPr>
          <w:rFonts w:ascii="Times New Roman" w:hAnsi="Times New Roman"/>
          <w:sz w:val="24"/>
          <w:szCs w:val="24"/>
        </w:rPr>
        <w:t>.2. Aplinkos apsaugos agentūros 202</w:t>
      </w:r>
      <w:r w:rsidR="006D588E">
        <w:rPr>
          <w:rFonts w:ascii="Times New Roman" w:hAnsi="Times New Roman"/>
          <w:sz w:val="24"/>
          <w:szCs w:val="24"/>
        </w:rPr>
        <w:t>3</w:t>
      </w:r>
      <w:r w:rsidRPr="00AE1FFE">
        <w:rPr>
          <w:rFonts w:ascii="Times New Roman" w:hAnsi="Times New Roman"/>
          <w:sz w:val="24"/>
          <w:szCs w:val="24"/>
        </w:rPr>
        <w:t>-</w:t>
      </w:r>
      <w:r>
        <w:rPr>
          <w:rFonts w:ascii="Times New Roman" w:hAnsi="Times New Roman"/>
          <w:sz w:val="24"/>
          <w:szCs w:val="24"/>
        </w:rPr>
        <w:t>0</w:t>
      </w:r>
      <w:r w:rsidR="006D588E">
        <w:rPr>
          <w:rFonts w:ascii="Times New Roman" w:hAnsi="Times New Roman"/>
          <w:sz w:val="24"/>
          <w:szCs w:val="24"/>
        </w:rPr>
        <w:t>9</w:t>
      </w:r>
      <w:r w:rsidRPr="00AE1FFE">
        <w:rPr>
          <w:rFonts w:ascii="Times New Roman" w:hAnsi="Times New Roman"/>
          <w:sz w:val="24"/>
          <w:szCs w:val="24"/>
        </w:rPr>
        <w:t>-</w:t>
      </w:r>
      <w:r w:rsidR="006D588E">
        <w:rPr>
          <w:rFonts w:ascii="Times New Roman" w:hAnsi="Times New Roman"/>
          <w:sz w:val="24"/>
          <w:szCs w:val="24"/>
        </w:rPr>
        <w:t>29</w:t>
      </w:r>
      <w:r>
        <w:rPr>
          <w:rFonts w:ascii="Times New Roman" w:hAnsi="Times New Roman"/>
          <w:sz w:val="24"/>
          <w:szCs w:val="24"/>
        </w:rPr>
        <w:t xml:space="preserve"> </w:t>
      </w:r>
      <w:r w:rsidRPr="00AE1FFE">
        <w:rPr>
          <w:rFonts w:ascii="Times New Roman" w:hAnsi="Times New Roman"/>
          <w:sz w:val="24"/>
          <w:szCs w:val="24"/>
        </w:rPr>
        <w:t>raštas Nr. (30</w:t>
      </w:r>
      <w:r w:rsidR="006D588E">
        <w:rPr>
          <w:rFonts w:ascii="Times New Roman" w:hAnsi="Times New Roman"/>
          <w:sz w:val="24"/>
          <w:szCs w:val="24"/>
        </w:rPr>
        <w:t>-</w:t>
      </w:r>
      <w:r w:rsidRPr="00AE1FFE">
        <w:rPr>
          <w:rFonts w:ascii="Times New Roman" w:hAnsi="Times New Roman"/>
          <w:sz w:val="24"/>
          <w:szCs w:val="24"/>
        </w:rPr>
        <w:t>1)-A4E-</w:t>
      </w:r>
      <w:r w:rsidR="006D588E">
        <w:rPr>
          <w:rFonts w:ascii="Times New Roman" w:hAnsi="Times New Roman"/>
          <w:sz w:val="24"/>
          <w:szCs w:val="24"/>
        </w:rPr>
        <w:t>9938</w:t>
      </w:r>
      <w:r w:rsidRPr="00AE1FFE">
        <w:rPr>
          <w:rFonts w:ascii="Times New Roman" w:hAnsi="Times New Roman"/>
          <w:sz w:val="24"/>
          <w:szCs w:val="24"/>
        </w:rPr>
        <w:t xml:space="preserve"> „</w:t>
      </w:r>
      <w:r>
        <w:rPr>
          <w:rStyle w:val="tableentry"/>
          <w:rFonts w:ascii="Times New Roman" w:hAnsi="Times New Roman"/>
          <w:sz w:val="24"/>
          <w:szCs w:val="24"/>
        </w:rPr>
        <w:t xml:space="preserve">Dėl </w:t>
      </w:r>
      <w:r w:rsidR="006D588E">
        <w:rPr>
          <w:rStyle w:val="tableentry"/>
          <w:rFonts w:ascii="Times New Roman" w:hAnsi="Times New Roman"/>
          <w:sz w:val="24"/>
          <w:szCs w:val="24"/>
        </w:rPr>
        <w:t>ŽŪB</w:t>
      </w:r>
      <w:r>
        <w:rPr>
          <w:rStyle w:val="tableentry"/>
          <w:rFonts w:ascii="Times New Roman" w:hAnsi="Times New Roman"/>
          <w:sz w:val="24"/>
          <w:szCs w:val="24"/>
        </w:rPr>
        <w:t xml:space="preserve"> „</w:t>
      </w:r>
      <w:r w:rsidR="006D588E">
        <w:rPr>
          <w:rStyle w:val="tableentry"/>
          <w:rFonts w:ascii="Times New Roman" w:hAnsi="Times New Roman"/>
          <w:sz w:val="24"/>
          <w:szCs w:val="24"/>
        </w:rPr>
        <w:t>Gražionių bekonas</w:t>
      </w:r>
      <w:r>
        <w:rPr>
          <w:rStyle w:val="tableentry"/>
          <w:rFonts w:ascii="Times New Roman" w:hAnsi="Times New Roman"/>
          <w:sz w:val="24"/>
          <w:szCs w:val="24"/>
        </w:rPr>
        <w:t xml:space="preserve">“ </w:t>
      </w:r>
      <w:r w:rsidRPr="00AE1FFE">
        <w:rPr>
          <w:rStyle w:val="tableentry"/>
          <w:rFonts w:ascii="Times New Roman" w:hAnsi="Times New Roman"/>
          <w:sz w:val="24"/>
          <w:szCs w:val="24"/>
        </w:rPr>
        <w:t xml:space="preserve">paraiškos TIPK </w:t>
      </w:r>
      <w:r>
        <w:rPr>
          <w:rStyle w:val="tableentry"/>
          <w:rFonts w:ascii="Times New Roman" w:hAnsi="Times New Roman"/>
          <w:sz w:val="24"/>
          <w:szCs w:val="24"/>
        </w:rPr>
        <w:t xml:space="preserve">leidimui pakeisti </w:t>
      </w:r>
      <w:r w:rsidRPr="00AE1FFE">
        <w:rPr>
          <w:rStyle w:val="tableentry"/>
          <w:rFonts w:ascii="Times New Roman" w:hAnsi="Times New Roman"/>
          <w:sz w:val="24"/>
          <w:szCs w:val="24"/>
        </w:rPr>
        <w:t>“</w:t>
      </w:r>
      <w:r>
        <w:rPr>
          <w:rStyle w:val="tableentry"/>
          <w:rFonts w:ascii="Times New Roman" w:hAnsi="Times New Roman"/>
          <w:sz w:val="24"/>
          <w:szCs w:val="24"/>
        </w:rPr>
        <w:t xml:space="preserve"> ir </w:t>
      </w:r>
      <w:r w:rsidRPr="00AE1FFE">
        <w:rPr>
          <w:rStyle w:val="tableentry"/>
          <w:rFonts w:ascii="Times New Roman" w:hAnsi="Times New Roman"/>
          <w:sz w:val="24"/>
          <w:szCs w:val="24"/>
        </w:rPr>
        <w:t xml:space="preserve"> </w:t>
      </w:r>
      <w:r>
        <w:rPr>
          <w:rStyle w:val="tableentry"/>
          <w:rFonts w:ascii="Times New Roman" w:hAnsi="Times New Roman"/>
          <w:sz w:val="24"/>
          <w:szCs w:val="24"/>
        </w:rPr>
        <w:t>2023-</w:t>
      </w:r>
      <w:r w:rsidR="006D588E">
        <w:rPr>
          <w:rStyle w:val="tableentry"/>
          <w:rFonts w:ascii="Times New Roman" w:hAnsi="Times New Roman"/>
          <w:sz w:val="24"/>
          <w:szCs w:val="24"/>
        </w:rPr>
        <w:t>10</w:t>
      </w:r>
      <w:r>
        <w:rPr>
          <w:rStyle w:val="tableentry"/>
          <w:rFonts w:ascii="Times New Roman" w:hAnsi="Times New Roman"/>
          <w:sz w:val="24"/>
          <w:szCs w:val="24"/>
        </w:rPr>
        <w:t>-</w:t>
      </w:r>
      <w:r w:rsidR="006D588E">
        <w:rPr>
          <w:rStyle w:val="tableentry"/>
          <w:rFonts w:ascii="Times New Roman" w:hAnsi="Times New Roman"/>
          <w:sz w:val="24"/>
          <w:szCs w:val="24"/>
        </w:rPr>
        <w:t>13</w:t>
      </w:r>
      <w:r>
        <w:rPr>
          <w:rStyle w:val="tableentry"/>
          <w:rFonts w:ascii="Times New Roman" w:hAnsi="Times New Roman"/>
          <w:sz w:val="24"/>
          <w:szCs w:val="24"/>
        </w:rPr>
        <w:t xml:space="preserve"> raštas Nr. </w:t>
      </w:r>
      <w:r w:rsidRPr="00AE1FFE">
        <w:rPr>
          <w:rFonts w:ascii="Times New Roman" w:hAnsi="Times New Roman"/>
          <w:sz w:val="24"/>
          <w:szCs w:val="24"/>
        </w:rPr>
        <w:t>(30</w:t>
      </w:r>
      <w:r>
        <w:rPr>
          <w:rFonts w:ascii="Times New Roman" w:hAnsi="Times New Roman"/>
          <w:sz w:val="24"/>
          <w:szCs w:val="24"/>
        </w:rPr>
        <w:t>-</w:t>
      </w:r>
      <w:r w:rsidRPr="00AE1FFE">
        <w:rPr>
          <w:rFonts w:ascii="Times New Roman" w:hAnsi="Times New Roman"/>
          <w:sz w:val="24"/>
          <w:szCs w:val="24"/>
        </w:rPr>
        <w:t>1)-A4E-</w:t>
      </w:r>
      <w:r w:rsidR="006D588E">
        <w:rPr>
          <w:rFonts w:ascii="Times New Roman" w:hAnsi="Times New Roman"/>
          <w:sz w:val="24"/>
          <w:szCs w:val="24"/>
        </w:rPr>
        <w:t>10459</w:t>
      </w:r>
      <w:r>
        <w:rPr>
          <w:rFonts w:ascii="Times New Roman" w:hAnsi="Times New Roman"/>
          <w:sz w:val="24"/>
          <w:szCs w:val="24"/>
        </w:rPr>
        <w:t xml:space="preserve"> „Dėl</w:t>
      </w:r>
      <w:r w:rsidR="006D588E">
        <w:rPr>
          <w:rFonts w:ascii="Times New Roman" w:hAnsi="Times New Roman"/>
          <w:sz w:val="24"/>
          <w:szCs w:val="24"/>
        </w:rPr>
        <w:t xml:space="preserve"> ŽŪB</w:t>
      </w:r>
      <w:r>
        <w:rPr>
          <w:rStyle w:val="tableentry"/>
          <w:rFonts w:ascii="Times New Roman" w:hAnsi="Times New Roman"/>
          <w:sz w:val="24"/>
          <w:szCs w:val="24"/>
        </w:rPr>
        <w:t xml:space="preserve"> „</w:t>
      </w:r>
      <w:r w:rsidR="006D588E">
        <w:rPr>
          <w:rStyle w:val="tableentry"/>
          <w:rFonts w:ascii="Times New Roman" w:hAnsi="Times New Roman"/>
          <w:sz w:val="24"/>
          <w:szCs w:val="24"/>
        </w:rPr>
        <w:t>Gražionių bekonas</w:t>
      </w:r>
      <w:r>
        <w:rPr>
          <w:rStyle w:val="tableentry"/>
          <w:rFonts w:ascii="Times New Roman" w:hAnsi="Times New Roman"/>
          <w:sz w:val="24"/>
          <w:szCs w:val="24"/>
        </w:rPr>
        <w:t>“</w:t>
      </w:r>
      <w:r w:rsidR="006D588E">
        <w:rPr>
          <w:rStyle w:val="tableentry"/>
          <w:rFonts w:ascii="Times New Roman" w:hAnsi="Times New Roman"/>
          <w:sz w:val="24"/>
          <w:szCs w:val="24"/>
        </w:rPr>
        <w:t xml:space="preserve"> </w:t>
      </w:r>
      <w:r w:rsidRPr="00AE1FFE">
        <w:rPr>
          <w:rStyle w:val="tableentry"/>
          <w:rFonts w:ascii="Times New Roman" w:hAnsi="Times New Roman"/>
          <w:sz w:val="24"/>
          <w:szCs w:val="24"/>
        </w:rPr>
        <w:t xml:space="preserve">paraiškos TIPK </w:t>
      </w:r>
      <w:r>
        <w:rPr>
          <w:rStyle w:val="tableentry"/>
          <w:rFonts w:ascii="Times New Roman" w:hAnsi="Times New Roman"/>
          <w:sz w:val="24"/>
          <w:szCs w:val="24"/>
        </w:rPr>
        <w:t xml:space="preserve">leidimui pakeisti </w:t>
      </w:r>
      <w:r w:rsidRPr="00AE1FFE">
        <w:rPr>
          <w:rStyle w:val="tableentry"/>
          <w:rFonts w:ascii="Times New Roman" w:hAnsi="Times New Roman"/>
          <w:sz w:val="24"/>
          <w:szCs w:val="24"/>
        </w:rPr>
        <w:t>“</w:t>
      </w:r>
      <w:r w:rsidRPr="00002BC1">
        <w:rPr>
          <w:rStyle w:val="tableentry"/>
          <w:rFonts w:ascii="Times New Roman" w:hAnsi="Times New Roman"/>
          <w:sz w:val="24"/>
          <w:szCs w:val="24"/>
        </w:rPr>
        <w:t>siųst</w:t>
      </w:r>
      <w:r>
        <w:rPr>
          <w:rStyle w:val="tableentry"/>
          <w:rFonts w:ascii="Times New Roman" w:hAnsi="Times New Roman"/>
          <w:sz w:val="24"/>
          <w:szCs w:val="24"/>
        </w:rPr>
        <w:t>i</w:t>
      </w:r>
      <w:r w:rsidRPr="00002BC1">
        <w:rPr>
          <w:rStyle w:val="tableentry"/>
          <w:rFonts w:ascii="Times New Roman" w:hAnsi="Times New Roman"/>
          <w:sz w:val="24"/>
          <w:szCs w:val="24"/>
        </w:rPr>
        <w:t xml:space="preserve"> </w:t>
      </w:r>
      <w:r w:rsidRPr="00002BC1">
        <w:rPr>
          <w:rFonts w:ascii="Times New Roman" w:hAnsi="Times New Roman"/>
          <w:sz w:val="24"/>
          <w:szCs w:val="24"/>
        </w:rPr>
        <w:t>Nacionalini</w:t>
      </w:r>
      <w:r>
        <w:rPr>
          <w:rFonts w:ascii="Times New Roman" w:hAnsi="Times New Roman"/>
          <w:sz w:val="24"/>
          <w:szCs w:val="24"/>
        </w:rPr>
        <w:t>am</w:t>
      </w:r>
      <w:r w:rsidRPr="00002BC1">
        <w:rPr>
          <w:rFonts w:ascii="Times New Roman" w:hAnsi="Times New Roman"/>
          <w:sz w:val="24"/>
          <w:szCs w:val="24"/>
        </w:rPr>
        <w:t xml:space="preserve"> visuomenės sveikatos centr</w:t>
      </w:r>
      <w:r>
        <w:rPr>
          <w:rFonts w:ascii="Times New Roman" w:hAnsi="Times New Roman"/>
          <w:sz w:val="24"/>
          <w:szCs w:val="24"/>
        </w:rPr>
        <w:t>ui</w:t>
      </w:r>
      <w:r w:rsidRPr="00002BC1">
        <w:rPr>
          <w:rFonts w:ascii="Times New Roman" w:hAnsi="Times New Roman"/>
          <w:sz w:val="24"/>
          <w:szCs w:val="24"/>
        </w:rPr>
        <w:t xml:space="preserve"> prie Sveikatos apsaugos ministerijos </w:t>
      </w:r>
      <w:r w:rsidRPr="00002BC1">
        <w:rPr>
          <w:rStyle w:val="tableentry"/>
          <w:rFonts w:ascii="Times New Roman" w:hAnsi="Times New Roman"/>
          <w:sz w:val="24"/>
          <w:szCs w:val="24"/>
        </w:rPr>
        <w:t xml:space="preserve"> , </w:t>
      </w:r>
      <w:r>
        <w:rPr>
          <w:rStyle w:val="tableentry"/>
          <w:rFonts w:ascii="Times New Roman" w:hAnsi="Times New Roman"/>
          <w:sz w:val="24"/>
          <w:szCs w:val="24"/>
        </w:rPr>
        <w:t>7</w:t>
      </w:r>
      <w:r w:rsidRPr="00002BC1">
        <w:rPr>
          <w:rStyle w:val="tableentry"/>
          <w:rFonts w:ascii="Times New Roman" w:hAnsi="Times New Roman"/>
          <w:sz w:val="24"/>
          <w:szCs w:val="24"/>
        </w:rPr>
        <w:t xml:space="preserve"> lapa</w:t>
      </w:r>
      <w:r>
        <w:rPr>
          <w:rStyle w:val="tableentry"/>
          <w:rFonts w:ascii="Times New Roman" w:hAnsi="Times New Roman"/>
          <w:sz w:val="24"/>
          <w:szCs w:val="24"/>
        </w:rPr>
        <w:t>i;</w:t>
      </w:r>
    </w:p>
    <w:p w14:paraId="7779D20A" w14:textId="31302F50" w:rsidR="004168CD" w:rsidRDefault="004168CD" w:rsidP="004168CD">
      <w:pPr>
        <w:pStyle w:val="Sraopastraipa"/>
        <w:spacing w:line="240" w:lineRule="auto"/>
        <w:ind w:left="0"/>
        <w:jc w:val="both"/>
        <w:rPr>
          <w:rStyle w:val="tableentry"/>
          <w:rFonts w:ascii="Times New Roman" w:hAnsi="Times New Roman"/>
          <w:sz w:val="24"/>
          <w:szCs w:val="24"/>
        </w:rPr>
      </w:pPr>
      <w:r>
        <w:rPr>
          <w:rFonts w:ascii="Times New Roman" w:hAnsi="Times New Roman"/>
          <w:sz w:val="24"/>
          <w:szCs w:val="24"/>
        </w:rPr>
        <w:t>1</w:t>
      </w:r>
      <w:r w:rsidR="00383E94">
        <w:rPr>
          <w:rFonts w:ascii="Times New Roman" w:hAnsi="Times New Roman"/>
          <w:sz w:val="24"/>
          <w:szCs w:val="24"/>
        </w:rPr>
        <w:t>0</w:t>
      </w:r>
      <w:r>
        <w:rPr>
          <w:rFonts w:ascii="Times New Roman" w:hAnsi="Times New Roman"/>
          <w:sz w:val="24"/>
          <w:szCs w:val="24"/>
        </w:rPr>
        <w:t xml:space="preserve">.3. </w:t>
      </w:r>
      <w:r w:rsidRPr="00AE1FFE">
        <w:rPr>
          <w:rFonts w:ascii="Times New Roman" w:hAnsi="Times New Roman"/>
          <w:sz w:val="24"/>
          <w:szCs w:val="24"/>
        </w:rPr>
        <w:t>Aplinkos apsaugos agentūros 202</w:t>
      </w:r>
      <w:r w:rsidR="006D588E">
        <w:rPr>
          <w:rFonts w:ascii="Times New Roman" w:hAnsi="Times New Roman"/>
          <w:sz w:val="24"/>
          <w:szCs w:val="24"/>
        </w:rPr>
        <w:t>3</w:t>
      </w:r>
      <w:r w:rsidRPr="00AE1FFE">
        <w:rPr>
          <w:rFonts w:ascii="Times New Roman" w:hAnsi="Times New Roman"/>
          <w:sz w:val="24"/>
          <w:szCs w:val="24"/>
        </w:rPr>
        <w:t>-</w:t>
      </w:r>
      <w:r>
        <w:rPr>
          <w:rFonts w:ascii="Times New Roman" w:hAnsi="Times New Roman"/>
          <w:sz w:val="24"/>
          <w:szCs w:val="24"/>
        </w:rPr>
        <w:t>0</w:t>
      </w:r>
      <w:r w:rsidR="006D588E">
        <w:rPr>
          <w:rFonts w:ascii="Times New Roman" w:hAnsi="Times New Roman"/>
          <w:sz w:val="24"/>
          <w:szCs w:val="24"/>
        </w:rPr>
        <w:t>9</w:t>
      </w:r>
      <w:r w:rsidRPr="00AE1FFE">
        <w:rPr>
          <w:rFonts w:ascii="Times New Roman" w:hAnsi="Times New Roman"/>
          <w:sz w:val="24"/>
          <w:szCs w:val="24"/>
        </w:rPr>
        <w:t>-</w:t>
      </w:r>
      <w:r w:rsidR="006D588E">
        <w:rPr>
          <w:rFonts w:ascii="Times New Roman" w:hAnsi="Times New Roman"/>
          <w:sz w:val="24"/>
          <w:szCs w:val="24"/>
        </w:rPr>
        <w:t>29</w:t>
      </w:r>
      <w:r>
        <w:rPr>
          <w:rFonts w:ascii="Times New Roman" w:hAnsi="Times New Roman"/>
          <w:sz w:val="24"/>
          <w:szCs w:val="24"/>
        </w:rPr>
        <w:t xml:space="preserve"> </w:t>
      </w:r>
      <w:r w:rsidRPr="00AE1FFE">
        <w:rPr>
          <w:rFonts w:ascii="Times New Roman" w:hAnsi="Times New Roman"/>
          <w:sz w:val="24"/>
          <w:szCs w:val="24"/>
        </w:rPr>
        <w:t>raštas Nr. (30</w:t>
      </w:r>
      <w:r w:rsidR="006D588E">
        <w:rPr>
          <w:rFonts w:ascii="Times New Roman" w:hAnsi="Times New Roman"/>
          <w:sz w:val="24"/>
          <w:szCs w:val="24"/>
        </w:rPr>
        <w:t>-</w:t>
      </w:r>
      <w:r w:rsidRPr="00AE1FFE">
        <w:rPr>
          <w:rFonts w:ascii="Times New Roman" w:hAnsi="Times New Roman"/>
          <w:sz w:val="24"/>
          <w:szCs w:val="24"/>
        </w:rPr>
        <w:t>1)-A4E-</w:t>
      </w:r>
      <w:r w:rsidR="006D588E">
        <w:rPr>
          <w:rFonts w:ascii="Times New Roman" w:hAnsi="Times New Roman"/>
          <w:sz w:val="24"/>
          <w:szCs w:val="24"/>
        </w:rPr>
        <w:t>9939</w:t>
      </w:r>
      <w:r w:rsidRPr="00AE1FFE">
        <w:rPr>
          <w:rFonts w:ascii="Times New Roman" w:hAnsi="Times New Roman"/>
          <w:sz w:val="24"/>
          <w:szCs w:val="24"/>
        </w:rPr>
        <w:t xml:space="preserve"> „</w:t>
      </w:r>
      <w:r>
        <w:rPr>
          <w:rStyle w:val="tableentry"/>
          <w:rFonts w:ascii="Times New Roman" w:hAnsi="Times New Roman"/>
          <w:sz w:val="24"/>
          <w:szCs w:val="24"/>
        </w:rPr>
        <w:t xml:space="preserve">Dėl </w:t>
      </w:r>
      <w:r w:rsidR="006D588E">
        <w:rPr>
          <w:rStyle w:val="tableentry"/>
          <w:rFonts w:ascii="Times New Roman" w:hAnsi="Times New Roman"/>
          <w:sz w:val="24"/>
          <w:szCs w:val="24"/>
        </w:rPr>
        <w:t>ŽŪ</w:t>
      </w:r>
      <w:r>
        <w:rPr>
          <w:rStyle w:val="tableentry"/>
          <w:rFonts w:ascii="Times New Roman" w:hAnsi="Times New Roman"/>
          <w:sz w:val="24"/>
          <w:szCs w:val="24"/>
        </w:rPr>
        <w:t>B „</w:t>
      </w:r>
      <w:r w:rsidR="006D588E">
        <w:rPr>
          <w:rStyle w:val="tableentry"/>
          <w:rFonts w:ascii="Times New Roman" w:hAnsi="Times New Roman"/>
          <w:sz w:val="24"/>
          <w:szCs w:val="24"/>
        </w:rPr>
        <w:t>Gražionių bekonas</w:t>
      </w:r>
      <w:r>
        <w:rPr>
          <w:rStyle w:val="tableentry"/>
          <w:rFonts w:ascii="Times New Roman" w:hAnsi="Times New Roman"/>
          <w:sz w:val="24"/>
          <w:szCs w:val="24"/>
        </w:rPr>
        <w:t>“</w:t>
      </w:r>
      <w:r w:rsidR="006D588E">
        <w:rPr>
          <w:rStyle w:val="tableentry"/>
          <w:rFonts w:ascii="Times New Roman" w:hAnsi="Times New Roman"/>
          <w:sz w:val="24"/>
          <w:szCs w:val="24"/>
        </w:rPr>
        <w:t xml:space="preserve"> </w:t>
      </w:r>
      <w:r w:rsidRPr="00AE1FFE">
        <w:rPr>
          <w:rStyle w:val="tableentry"/>
          <w:rFonts w:ascii="Times New Roman" w:hAnsi="Times New Roman"/>
          <w:sz w:val="24"/>
          <w:szCs w:val="24"/>
        </w:rPr>
        <w:t xml:space="preserve">paraiškos TIPK </w:t>
      </w:r>
      <w:r>
        <w:rPr>
          <w:rStyle w:val="tableentry"/>
          <w:rFonts w:ascii="Times New Roman" w:hAnsi="Times New Roman"/>
          <w:sz w:val="24"/>
          <w:szCs w:val="24"/>
        </w:rPr>
        <w:t>leidimui pakeisti</w:t>
      </w:r>
      <w:r w:rsidRPr="00AE1FFE">
        <w:rPr>
          <w:rStyle w:val="tableentry"/>
          <w:rFonts w:ascii="Times New Roman" w:hAnsi="Times New Roman"/>
          <w:sz w:val="24"/>
          <w:szCs w:val="24"/>
        </w:rPr>
        <w:t>“</w:t>
      </w:r>
      <w:r w:rsidR="006D588E">
        <w:rPr>
          <w:rStyle w:val="tableentry"/>
          <w:rFonts w:ascii="Times New Roman" w:hAnsi="Times New Roman"/>
          <w:sz w:val="24"/>
          <w:szCs w:val="24"/>
        </w:rPr>
        <w:t xml:space="preserve"> ir 2023-10-13 raštas Nr. </w:t>
      </w:r>
      <w:r w:rsidR="006D588E" w:rsidRPr="00AE1FFE">
        <w:rPr>
          <w:rFonts w:ascii="Times New Roman" w:hAnsi="Times New Roman"/>
          <w:sz w:val="24"/>
          <w:szCs w:val="24"/>
        </w:rPr>
        <w:t>(30</w:t>
      </w:r>
      <w:r w:rsidR="006D588E">
        <w:rPr>
          <w:rFonts w:ascii="Times New Roman" w:hAnsi="Times New Roman"/>
          <w:sz w:val="24"/>
          <w:szCs w:val="24"/>
        </w:rPr>
        <w:t>-</w:t>
      </w:r>
      <w:r w:rsidR="006D588E" w:rsidRPr="00AE1FFE">
        <w:rPr>
          <w:rFonts w:ascii="Times New Roman" w:hAnsi="Times New Roman"/>
          <w:sz w:val="24"/>
          <w:szCs w:val="24"/>
        </w:rPr>
        <w:t>1)-A4E-</w:t>
      </w:r>
      <w:r w:rsidR="006D588E">
        <w:rPr>
          <w:rFonts w:ascii="Times New Roman" w:hAnsi="Times New Roman"/>
          <w:sz w:val="24"/>
          <w:szCs w:val="24"/>
        </w:rPr>
        <w:t>10460 „Dėl ŽŪB</w:t>
      </w:r>
      <w:r w:rsidR="006D588E">
        <w:rPr>
          <w:rStyle w:val="tableentry"/>
          <w:rFonts w:ascii="Times New Roman" w:hAnsi="Times New Roman"/>
          <w:sz w:val="24"/>
          <w:szCs w:val="24"/>
        </w:rPr>
        <w:t xml:space="preserve"> „Gražionių bekonas“ </w:t>
      </w:r>
      <w:r w:rsidR="006D588E" w:rsidRPr="00AE1FFE">
        <w:rPr>
          <w:rStyle w:val="tableentry"/>
          <w:rFonts w:ascii="Times New Roman" w:hAnsi="Times New Roman"/>
          <w:sz w:val="24"/>
          <w:szCs w:val="24"/>
        </w:rPr>
        <w:t xml:space="preserve">paraiškos TIPK </w:t>
      </w:r>
      <w:r w:rsidR="006D588E">
        <w:rPr>
          <w:rStyle w:val="tableentry"/>
          <w:rFonts w:ascii="Times New Roman" w:hAnsi="Times New Roman"/>
          <w:sz w:val="24"/>
          <w:szCs w:val="24"/>
        </w:rPr>
        <w:t xml:space="preserve">leidimui pakeisti </w:t>
      </w:r>
      <w:r>
        <w:rPr>
          <w:rStyle w:val="tableentry"/>
          <w:rFonts w:ascii="Times New Roman" w:hAnsi="Times New Roman"/>
          <w:sz w:val="24"/>
          <w:szCs w:val="24"/>
        </w:rPr>
        <w:t xml:space="preserve">, </w:t>
      </w:r>
      <w:r w:rsidR="006D588E">
        <w:rPr>
          <w:rStyle w:val="tableentry"/>
          <w:rFonts w:ascii="Times New Roman" w:hAnsi="Times New Roman"/>
          <w:sz w:val="24"/>
          <w:szCs w:val="24"/>
        </w:rPr>
        <w:t>siųsti Aplinkos apsaugos departamentui prie Aplinkos ministerijos, 4</w:t>
      </w:r>
      <w:r w:rsidRPr="00AE1FFE">
        <w:rPr>
          <w:rStyle w:val="tableentry"/>
          <w:rFonts w:ascii="Times New Roman" w:hAnsi="Times New Roman"/>
          <w:sz w:val="24"/>
          <w:szCs w:val="24"/>
        </w:rPr>
        <w:t xml:space="preserve"> lapa</w:t>
      </w:r>
      <w:r>
        <w:rPr>
          <w:rStyle w:val="tableentry"/>
          <w:rFonts w:ascii="Times New Roman" w:hAnsi="Times New Roman"/>
          <w:sz w:val="24"/>
          <w:szCs w:val="24"/>
        </w:rPr>
        <w:t>i;</w:t>
      </w:r>
    </w:p>
    <w:p w14:paraId="5A4DDD56" w14:textId="60D54A63" w:rsidR="00EA52D1" w:rsidRDefault="00EA52D1" w:rsidP="004168CD">
      <w:pPr>
        <w:pStyle w:val="Sraopastraipa"/>
        <w:spacing w:line="240" w:lineRule="auto"/>
        <w:ind w:left="0"/>
        <w:jc w:val="both"/>
        <w:rPr>
          <w:rStyle w:val="tableentry"/>
          <w:rFonts w:ascii="Times New Roman" w:hAnsi="Times New Roman"/>
          <w:sz w:val="24"/>
          <w:szCs w:val="24"/>
        </w:rPr>
      </w:pPr>
      <w:r>
        <w:rPr>
          <w:rStyle w:val="tableentry"/>
          <w:rFonts w:ascii="Times New Roman" w:hAnsi="Times New Roman"/>
          <w:sz w:val="24"/>
          <w:szCs w:val="24"/>
        </w:rPr>
        <w:t>1</w:t>
      </w:r>
      <w:r w:rsidR="00383E94">
        <w:rPr>
          <w:rStyle w:val="tableentry"/>
          <w:rFonts w:ascii="Times New Roman" w:hAnsi="Times New Roman"/>
          <w:sz w:val="24"/>
          <w:szCs w:val="24"/>
        </w:rPr>
        <w:t>0</w:t>
      </w:r>
      <w:r>
        <w:rPr>
          <w:rStyle w:val="tableentry"/>
          <w:rFonts w:ascii="Times New Roman" w:hAnsi="Times New Roman"/>
          <w:sz w:val="24"/>
          <w:szCs w:val="24"/>
        </w:rPr>
        <w:t>.4. UAB „Ekopaslauga“ 2023-10-11 raštas Nr. 148 dėl ŽŪB „Gražionių bekonas“ paraiškos, siųstos 2023-09-22 raštu Nr. 141, anuliavimo.</w:t>
      </w:r>
    </w:p>
    <w:p w14:paraId="177BBF0C" w14:textId="15376546" w:rsidR="004168CD" w:rsidRDefault="004168CD" w:rsidP="00383E94">
      <w:pPr>
        <w:pStyle w:val="Sraopastraipa"/>
        <w:spacing w:line="240" w:lineRule="auto"/>
        <w:ind w:left="0"/>
        <w:jc w:val="both"/>
        <w:rPr>
          <w:rFonts w:ascii="Times New Roman" w:hAnsi="Times New Roman"/>
          <w:sz w:val="24"/>
          <w:szCs w:val="24"/>
        </w:rPr>
      </w:pPr>
      <w:r>
        <w:rPr>
          <w:rStyle w:val="tableentry"/>
          <w:rFonts w:ascii="Times New Roman" w:hAnsi="Times New Roman"/>
          <w:sz w:val="24"/>
          <w:szCs w:val="24"/>
        </w:rPr>
        <w:t>1</w:t>
      </w:r>
      <w:r w:rsidR="00383E94">
        <w:rPr>
          <w:rStyle w:val="tableentry"/>
          <w:rFonts w:ascii="Times New Roman" w:hAnsi="Times New Roman"/>
          <w:sz w:val="24"/>
          <w:szCs w:val="24"/>
        </w:rPr>
        <w:t>0</w:t>
      </w:r>
      <w:r>
        <w:rPr>
          <w:rStyle w:val="tableentry"/>
          <w:rFonts w:ascii="Times New Roman" w:hAnsi="Times New Roman"/>
          <w:sz w:val="24"/>
          <w:szCs w:val="24"/>
        </w:rPr>
        <w:t>.</w:t>
      </w:r>
      <w:r w:rsidR="00383E94">
        <w:rPr>
          <w:rStyle w:val="tableentry"/>
          <w:rFonts w:ascii="Times New Roman" w:hAnsi="Times New Roman"/>
          <w:sz w:val="24"/>
          <w:szCs w:val="24"/>
        </w:rPr>
        <w:t>5</w:t>
      </w:r>
      <w:r>
        <w:rPr>
          <w:rStyle w:val="tableentry"/>
          <w:rFonts w:ascii="Times New Roman" w:hAnsi="Times New Roman"/>
          <w:sz w:val="24"/>
          <w:szCs w:val="24"/>
        </w:rPr>
        <w:t xml:space="preserve">. </w:t>
      </w:r>
      <w:r w:rsidRPr="004B5915">
        <w:rPr>
          <w:rFonts w:ascii="Times New Roman" w:hAnsi="Times New Roman"/>
          <w:sz w:val="24"/>
          <w:szCs w:val="24"/>
        </w:rPr>
        <w:t xml:space="preserve">Aplinkos apsaugos agentūros </w:t>
      </w:r>
      <w:r>
        <w:rPr>
          <w:rFonts w:ascii="Times New Roman" w:hAnsi="Times New Roman"/>
          <w:sz w:val="24"/>
          <w:szCs w:val="24"/>
        </w:rPr>
        <w:t>202</w:t>
      </w:r>
      <w:r w:rsidR="00EA52D1">
        <w:rPr>
          <w:rFonts w:ascii="Times New Roman" w:hAnsi="Times New Roman"/>
          <w:sz w:val="24"/>
          <w:szCs w:val="24"/>
        </w:rPr>
        <w:t>3</w:t>
      </w:r>
      <w:r>
        <w:rPr>
          <w:rFonts w:ascii="Times New Roman" w:hAnsi="Times New Roman"/>
          <w:sz w:val="24"/>
          <w:szCs w:val="24"/>
        </w:rPr>
        <w:t>-</w:t>
      </w:r>
      <w:r w:rsidR="00EA52D1">
        <w:rPr>
          <w:rFonts w:ascii="Times New Roman" w:hAnsi="Times New Roman"/>
          <w:sz w:val="24"/>
          <w:szCs w:val="24"/>
        </w:rPr>
        <w:t>1</w:t>
      </w:r>
      <w:r>
        <w:rPr>
          <w:rFonts w:ascii="Times New Roman" w:hAnsi="Times New Roman"/>
          <w:sz w:val="24"/>
          <w:szCs w:val="24"/>
        </w:rPr>
        <w:t>1-</w:t>
      </w:r>
      <w:r w:rsidR="00EA52D1">
        <w:rPr>
          <w:rFonts w:ascii="Times New Roman" w:hAnsi="Times New Roman"/>
          <w:sz w:val="24"/>
          <w:szCs w:val="24"/>
        </w:rPr>
        <w:t>22</w:t>
      </w:r>
      <w:r>
        <w:rPr>
          <w:rFonts w:ascii="Times New Roman" w:hAnsi="Times New Roman"/>
          <w:sz w:val="24"/>
          <w:szCs w:val="24"/>
        </w:rPr>
        <w:t xml:space="preserve"> raštas Nr. (30</w:t>
      </w:r>
      <w:r w:rsidR="00383E94">
        <w:rPr>
          <w:rFonts w:ascii="Times New Roman" w:hAnsi="Times New Roman"/>
          <w:sz w:val="24"/>
          <w:szCs w:val="24"/>
        </w:rPr>
        <w:t>-</w:t>
      </w:r>
      <w:r>
        <w:rPr>
          <w:rFonts w:ascii="Times New Roman" w:hAnsi="Times New Roman"/>
          <w:sz w:val="24"/>
          <w:szCs w:val="24"/>
        </w:rPr>
        <w:t>1)-A4E-1</w:t>
      </w:r>
      <w:r w:rsidR="00EA52D1">
        <w:rPr>
          <w:rFonts w:ascii="Times New Roman" w:hAnsi="Times New Roman"/>
          <w:sz w:val="24"/>
          <w:szCs w:val="24"/>
        </w:rPr>
        <w:t>1749</w:t>
      </w:r>
      <w:r>
        <w:rPr>
          <w:rFonts w:ascii="Times New Roman" w:hAnsi="Times New Roman"/>
          <w:sz w:val="24"/>
          <w:szCs w:val="24"/>
        </w:rPr>
        <w:t xml:space="preserve"> „</w:t>
      </w:r>
      <w:r w:rsidR="00EA52D1">
        <w:rPr>
          <w:rFonts w:ascii="Times New Roman" w:hAnsi="Times New Roman"/>
          <w:sz w:val="24"/>
          <w:szCs w:val="24"/>
        </w:rPr>
        <w:t xml:space="preserve">Sprendimas nepriimti ŽŪB „Gražionių bekonas“paraiškos TIPK leidimui pakeisti, </w:t>
      </w:r>
      <w:r w:rsidR="00383E94">
        <w:rPr>
          <w:rFonts w:ascii="Times New Roman" w:hAnsi="Times New Roman"/>
          <w:sz w:val="24"/>
          <w:szCs w:val="24"/>
        </w:rPr>
        <w:t>2024-04-02 raštas Nr. (30-1)-A4E-4220 „Sprendimas grąžinti ŽŪB „Gražionių bekonas“ patikslintą paraišką TIPK leidimui Nr. R-83 pakeisti“</w:t>
      </w:r>
      <w:r>
        <w:rPr>
          <w:rFonts w:ascii="Times New Roman" w:hAnsi="Times New Roman"/>
          <w:sz w:val="24"/>
          <w:szCs w:val="24"/>
        </w:rPr>
        <w:t>, siųst</w:t>
      </w:r>
      <w:r w:rsidR="00383E94">
        <w:rPr>
          <w:rFonts w:ascii="Times New Roman" w:hAnsi="Times New Roman"/>
          <w:sz w:val="24"/>
          <w:szCs w:val="24"/>
        </w:rPr>
        <w:t>i</w:t>
      </w:r>
      <w:r>
        <w:rPr>
          <w:rFonts w:ascii="Times New Roman" w:hAnsi="Times New Roman"/>
          <w:sz w:val="24"/>
          <w:szCs w:val="24"/>
        </w:rPr>
        <w:t xml:space="preserve">  UAB „</w:t>
      </w:r>
      <w:r w:rsidR="00383E94">
        <w:rPr>
          <w:rFonts w:ascii="Times New Roman" w:hAnsi="Times New Roman"/>
          <w:sz w:val="24"/>
          <w:szCs w:val="24"/>
        </w:rPr>
        <w:t>Ekopaslauga</w:t>
      </w:r>
      <w:r>
        <w:rPr>
          <w:rFonts w:ascii="Times New Roman" w:hAnsi="Times New Roman"/>
          <w:sz w:val="24"/>
          <w:szCs w:val="24"/>
        </w:rPr>
        <w:t xml:space="preserve">“, </w:t>
      </w:r>
      <w:r w:rsidR="00383E94">
        <w:rPr>
          <w:rFonts w:ascii="Times New Roman" w:hAnsi="Times New Roman"/>
          <w:sz w:val="24"/>
          <w:szCs w:val="24"/>
        </w:rPr>
        <w:t>7</w:t>
      </w:r>
      <w:r>
        <w:rPr>
          <w:rFonts w:ascii="Times New Roman" w:hAnsi="Times New Roman"/>
          <w:sz w:val="24"/>
          <w:szCs w:val="24"/>
        </w:rPr>
        <w:t xml:space="preserve"> lapai</w:t>
      </w:r>
      <w:r w:rsidR="00383E94">
        <w:rPr>
          <w:rFonts w:ascii="Times New Roman" w:hAnsi="Times New Roman"/>
          <w:sz w:val="24"/>
          <w:szCs w:val="24"/>
        </w:rPr>
        <w:t>.</w:t>
      </w:r>
    </w:p>
    <w:p w14:paraId="015CFB1E" w14:textId="1C53B11E" w:rsidR="004168CD" w:rsidRDefault="004168CD" w:rsidP="004168CD">
      <w:pPr>
        <w:pStyle w:val="Sraopastraipa"/>
        <w:spacing w:line="240" w:lineRule="auto"/>
        <w:ind w:left="0"/>
        <w:jc w:val="both"/>
        <w:rPr>
          <w:rFonts w:ascii="Times New Roman" w:hAnsi="Times New Roman"/>
          <w:sz w:val="24"/>
          <w:szCs w:val="24"/>
        </w:rPr>
      </w:pPr>
      <w:r>
        <w:rPr>
          <w:rFonts w:ascii="Times New Roman" w:hAnsi="Times New Roman"/>
          <w:sz w:val="24"/>
          <w:szCs w:val="24"/>
        </w:rPr>
        <w:t>1</w:t>
      </w:r>
      <w:r w:rsidR="005D31BB">
        <w:rPr>
          <w:rFonts w:ascii="Times New Roman" w:hAnsi="Times New Roman"/>
          <w:sz w:val="24"/>
          <w:szCs w:val="24"/>
        </w:rPr>
        <w:t>1</w:t>
      </w:r>
      <w:r>
        <w:rPr>
          <w:rFonts w:ascii="Times New Roman" w:hAnsi="Times New Roman"/>
          <w:sz w:val="24"/>
          <w:szCs w:val="24"/>
        </w:rPr>
        <w:t>. Monitoringo programa (patvirtinta 202</w:t>
      </w:r>
      <w:r w:rsidR="00383E94">
        <w:rPr>
          <w:rFonts w:ascii="Times New Roman" w:hAnsi="Times New Roman"/>
          <w:sz w:val="24"/>
          <w:szCs w:val="24"/>
        </w:rPr>
        <w:t>4</w:t>
      </w:r>
      <w:r>
        <w:rPr>
          <w:rFonts w:ascii="Times New Roman" w:hAnsi="Times New Roman"/>
          <w:sz w:val="24"/>
          <w:szCs w:val="24"/>
        </w:rPr>
        <w:t>-0</w:t>
      </w:r>
      <w:r w:rsidR="00383E94">
        <w:rPr>
          <w:rFonts w:ascii="Times New Roman" w:hAnsi="Times New Roman"/>
          <w:sz w:val="24"/>
          <w:szCs w:val="24"/>
        </w:rPr>
        <w:t>2</w:t>
      </w:r>
      <w:r>
        <w:rPr>
          <w:rFonts w:ascii="Times New Roman" w:hAnsi="Times New Roman"/>
          <w:sz w:val="24"/>
          <w:szCs w:val="24"/>
        </w:rPr>
        <w:t>-2</w:t>
      </w:r>
      <w:r w:rsidR="00383E94">
        <w:rPr>
          <w:rFonts w:ascii="Times New Roman" w:hAnsi="Times New Roman"/>
          <w:sz w:val="24"/>
          <w:szCs w:val="24"/>
        </w:rPr>
        <w:t>8</w:t>
      </w:r>
      <w:r>
        <w:rPr>
          <w:rFonts w:ascii="Times New Roman" w:hAnsi="Times New Roman"/>
          <w:sz w:val="24"/>
          <w:szCs w:val="24"/>
        </w:rPr>
        <w:t xml:space="preserve"> bendrovės atsakingo asmens), </w:t>
      </w:r>
      <w:r w:rsidR="00383E94">
        <w:rPr>
          <w:rFonts w:ascii="Times New Roman" w:hAnsi="Times New Roman"/>
          <w:sz w:val="24"/>
          <w:szCs w:val="24"/>
        </w:rPr>
        <w:t>32</w:t>
      </w:r>
      <w:r>
        <w:rPr>
          <w:rFonts w:ascii="Times New Roman" w:hAnsi="Times New Roman"/>
          <w:sz w:val="24"/>
          <w:szCs w:val="24"/>
        </w:rPr>
        <w:t xml:space="preserve"> lapai</w:t>
      </w:r>
      <w:r w:rsidR="00383E94">
        <w:rPr>
          <w:rFonts w:ascii="Times New Roman" w:hAnsi="Times New Roman"/>
          <w:sz w:val="24"/>
          <w:szCs w:val="24"/>
        </w:rPr>
        <w:t>.</w:t>
      </w:r>
    </w:p>
    <w:p w14:paraId="671A5383" w14:textId="13E73A86" w:rsidR="004168CD" w:rsidRPr="00F7709C" w:rsidRDefault="004168CD" w:rsidP="004168CD">
      <w:pPr>
        <w:pStyle w:val="Sraopastraipa"/>
        <w:spacing w:line="240" w:lineRule="auto"/>
        <w:ind w:left="0"/>
        <w:jc w:val="both"/>
        <w:rPr>
          <w:rFonts w:ascii="Times New Roman" w:hAnsi="Times New Roman"/>
          <w:sz w:val="24"/>
          <w:szCs w:val="24"/>
        </w:rPr>
      </w:pPr>
      <w:r>
        <w:rPr>
          <w:rFonts w:ascii="Times New Roman" w:hAnsi="Times New Roman"/>
          <w:sz w:val="24"/>
          <w:szCs w:val="24"/>
        </w:rPr>
        <w:t>1</w:t>
      </w:r>
      <w:r w:rsidR="005D31BB">
        <w:rPr>
          <w:rFonts w:ascii="Times New Roman" w:hAnsi="Times New Roman"/>
          <w:sz w:val="24"/>
          <w:szCs w:val="24"/>
        </w:rPr>
        <w:t>2</w:t>
      </w:r>
      <w:r w:rsidRPr="003C7F7E">
        <w:rPr>
          <w:rFonts w:ascii="Times New Roman" w:hAnsi="Times New Roman"/>
          <w:sz w:val="24"/>
          <w:szCs w:val="24"/>
        </w:rPr>
        <w:t>.  Aplinkos apsaugos agentūros 202</w:t>
      </w:r>
      <w:r w:rsidR="00383E94">
        <w:rPr>
          <w:rFonts w:ascii="Times New Roman" w:hAnsi="Times New Roman"/>
          <w:sz w:val="24"/>
          <w:szCs w:val="24"/>
        </w:rPr>
        <w:t>4</w:t>
      </w:r>
      <w:r w:rsidRPr="003C7F7E">
        <w:rPr>
          <w:rFonts w:ascii="Times New Roman" w:hAnsi="Times New Roman"/>
          <w:sz w:val="24"/>
          <w:szCs w:val="24"/>
        </w:rPr>
        <w:t>-</w:t>
      </w:r>
      <w:r w:rsidR="00383E94">
        <w:rPr>
          <w:rFonts w:ascii="Times New Roman" w:hAnsi="Times New Roman"/>
          <w:sz w:val="24"/>
          <w:szCs w:val="24"/>
        </w:rPr>
        <w:t>04</w:t>
      </w:r>
      <w:r w:rsidRPr="003C7F7E">
        <w:rPr>
          <w:rFonts w:ascii="Times New Roman" w:hAnsi="Times New Roman"/>
          <w:sz w:val="24"/>
          <w:szCs w:val="24"/>
        </w:rPr>
        <w:t>-</w:t>
      </w:r>
      <w:r w:rsidR="00383E94">
        <w:rPr>
          <w:rFonts w:ascii="Times New Roman" w:hAnsi="Times New Roman"/>
          <w:sz w:val="24"/>
          <w:szCs w:val="24"/>
        </w:rPr>
        <w:t>2</w:t>
      </w:r>
      <w:r>
        <w:rPr>
          <w:rFonts w:ascii="Times New Roman" w:hAnsi="Times New Roman"/>
          <w:sz w:val="24"/>
          <w:szCs w:val="24"/>
        </w:rPr>
        <w:t>3</w:t>
      </w:r>
      <w:r w:rsidRPr="003C7F7E">
        <w:rPr>
          <w:rFonts w:ascii="Times New Roman" w:hAnsi="Times New Roman"/>
          <w:sz w:val="24"/>
          <w:szCs w:val="24"/>
        </w:rPr>
        <w:t xml:space="preserve"> raštas Nr. (30</w:t>
      </w:r>
      <w:r>
        <w:rPr>
          <w:rFonts w:ascii="Times New Roman" w:hAnsi="Times New Roman"/>
          <w:sz w:val="24"/>
          <w:szCs w:val="24"/>
        </w:rPr>
        <w:t>-</w:t>
      </w:r>
      <w:r w:rsidRPr="003C7F7E">
        <w:rPr>
          <w:rFonts w:ascii="Times New Roman" w:hAnsi="Times New Roman"/>
          <w:sz w:val="24"/>
          <w:szCs w:val="24"/>
        </w:rPr>
        <w:t>1)-A4E-</w:t>
      </w:r>
      <w:r w:rsidR="00383E94">
        <w:rPr>
          <w:rFonts w:ascii="Times New Roman" w:hAnsi="Times New Roman"/>
          <w:sz w:val="24"/>
          <w:szCs w:val="24"/>
        </w:rPr>
        <w:t>5200</w:t>
      </w:r>
      <w:r w:rsidRPr="003C7F7E">
        <w:rPr>
          <w:rFonts w:ascii="Times New Roman" w:hAnsi="Times New Roman"/>
          <w:sz w:val="24"/>
          <w:szCs w:val="24"/>
        </w:rPr>
        <w:t xml:space="preserve"> „</w:t>
      </w:r>
      <w:r>
        <w:rPr>
          <w:rStyle w:val="tableentry"/>
          <w:rFonts w:ascii="Times New Roman" w:hAnsi="Times New Roman"/>
          <w:sz w:val="24"/>
          <w:szCs w:val="24"/>
        </w:rPr>
        <w:t xml:space="preserve">Sprendimas priimti </w:t>
      </w:r>
      <w:r w:rsidR="00383E94">
        <w:rPr>
          <w:rStyle w:val="tableentry"/>
          <w:rFonts w:ascii="Times New Roman" w:hAnsi="Times New Roman"/>
          <w:sz w:val="24"/>
          <w:szCs w:val="24"/>
        </w:rPr>
        <w:t>ŽŪ</w:t>
      </w:r>
      <w:r>
        <w:rPr>
          <w:rStyle w:val="tableentry"/>
          <w:rFonts w:ascii="Times New Roman" w:hAnsi="Times New Roman"/>
          <w:sz w:val="24"/>
          <w:szCs w:val="24"/>
        </w:rPr>
        <w:t>B „</w:t>
      </w:r>
      <w:r w:rsidR="00383E94">
        <w:rPr>
          <w:rStyle w:val="tableentry"/>
          <w:rFonts w:ascii="Times New Roman" w:hAnsi="Times New Roman"/>
          <w:sz w:val="24"/>
          <w:szCs w:val="24"/>
        </w:rPr>
        <w:t>Gražionių bekonas</w:t>
      </w:r>
      <w:r>
        <w:rPr>
          <w:rStyle w:val="tableentry"/>
          <w:rFonts w:ascii="Times New Roman" w:hAnsi="Times New Roman"/>
          <w:sz w:val="24"/>
          <w:szCs w:val="24"/>
        </w:rPr>
        <w:t>“</w:t>
      </w:r>
      <w:r w:rsidR="00383E94">
        <w:rPr>
          <w:rStyle w:val="tableentry"/>
          <w:rFonts w:ascii="Times New Roman" w:hAnsi="Times New Roman"/>
          <w:sz w:val="24"/>
          <w:szCs w:val="24"/>
        </w:rPr>
        <w:t xml:space="preserve"> </w:t>
      </w:r>
      <w:r>
        <w:rPr>
          <w:rStyle w:val="tableentry"/>
          <w:rFonts w:ascii="Times New Roman" w:hAnsi="Times New Roman"/>
          <w:sz w:val="24"/>
          <w:szCs w:val="24"/>
        </w:rPr>
        <w:t>patikslintą paraišką TIPK leidimui</w:t>
      </w:r>
      <w:r w:rsidR="00383E94">
        <w:rPr>
          <w:rStyle w:val="tableentry"/>
          <w:rFonts w:ascii="Times New Roman" w:hAnsi="Times New Roman"/>
          <w:sz w:val="24"/>
          <w:szCs w:val="24"/>
        </w:rPr>
        <w:t xml:space="preserve"> Nr. R-83</w:t>
      </w:r>
      <w:r>
        <w:rPr>
          <w:rStyle w:val="tableentry"/>
          <w:rFonts w:ascii="Times New Roman" w:hAnsi="Times New Roman"/>
          <w:sz w:val="24"/>
          <w:szCs w:val="24"/>
        </w:rPr>
        <w:t xml:space="preserve"> pakeisti</w:t>
      </w:r>
      <w:r w:rsidRPr="003C7F7E">
        <w:rPr>
          <w:rStyle w:val="tableentry"/>
          <w:rFonts w:ascii="Times New Roman" w:hAnsi="Times New Roman"/>
          <w:sz w:val="24"/>
          <w:szCs w:val="24"/>
        </w:rPr>
        <w:t>“</w:t>
      </w:r>
      <w:r>
        <w:rPr>
          <w:rStyle w:val="tableentry"/>
          <w:rFonts w:ascii="Times New Roman" w:hAnsi="Times New Roman"/>
          <w:sz w:val="24"/>
          <w:szCs w:val="24"/>
        </w:rPr>
        <w:t>, siųstas UAB „</w:t>
      </w:r>
      <w:r w:rsidR="00383E94">
        <w:rPr>
          <w:rStyle w:val="tableentry"/>
          <w:rFonts w:ascii="Times New Roman" w:hAnsi="Times New Roman"/>
          <w:sz w:val="24"/>
          <w:szCs w:val="24"/>
        </w:rPr>
        <w:t>Ekopaslauga</w:t>
      </w:r>
      <w:r>
        <w:rPr>
          <w:rStyle w:val="tableentry"/>
          <w:rFonts w:ascii="Times New Roman" w:hAnsi="Times New Roman"/>
          <w:sz w:val="24"/>
          <w:szCs w:val="24"/>
        </w:rPr>
        <w:t>“, 2 lapai.</w:t>
      </w:r>
    </w:p>
    <w:p w14:paraId="1A79B959" w14:textId="77777777" w:rsidR="004168CD" w:rsidRPr="004168CD" w:rsidRDefault="004168CD" w:rsidP="004168CD">
      <w:pPr>
        <w:pStyle w:val="Pagrindiniotekstotrauka2"/>
        <w:widowControl/>
        <w:pBdr>
          <w:top w:val="none" w:sz="0" w:space="0" w:color="auto"/>
          <w:left w:val="none" w:sz="0" w:space="0" w:color="auto"/>
          <w:bottom w:val="none" w:sz="0" w:space="0" w:color="auto"/>
          <w:right w:val="none" w:sz="0" w:space="0" w:color="auto"/>
        </w:pBdr>
        <w:tabs>
          <w:tab w:val="clear" w:pos="1134"/>
        </w:tabs>
        <w:suppressAutoHyphens/>
        <w:adjustRightInd w:val="0"/>
        <w:spacing w:line="240" w:lineRule="auto"/>
        <w:ind w:left="567" w:right="0" w:firstLine="0"/>
        <w:rPr>
          <w:sz w:val="24"/>
          <w:szCs w:val="24"/>
          <w:lang w:val="lt-LT"/>
        </w:rPr>
      </w:pPr>
    </w:p>
    <w:p w14:paraId="043C7FA0" w14:textId="77777777" w:rsidR="00F7709C" w:rsidRDefault="00F7709C" w:rsidP="00F00C46">
      <w:pPr>
        <w:pStyle w:val="Sraopastraipa"/>
        <w:ind w:left="0" w:firstLine="567"/>
        <w:jc w:val="both"/>
        <w:rPr>
          <w:rFonts w:ascii="Times New Roman" w:hAnsi="Times New Roman"/>
          <w:sz w:val="24"/>
          <w:szCs w:val="24"/>
          <w:u w:val="single"/>
        </w:rPr>
      </w:pPr>
    </w:p>
    <w:p w14:paraId="7DFD293E" w14:textId="28F3760A" w:rsidR="00F00C46" w:rsidRPr="003C7F7E" w:rsidRDefault="00F00C46" w:rsidP="00F00C46">
      <w:pPr>
        <w:pStyle w:val="Sraopastraipa"/>
        <w:ind w:left="0" w:firstLine="567"/>
        <w:jc w:val="both"/>
        <w:rPr>
          <w:rFonts w:ascii="Times New Roman" w:hAnsi="Times New Roman"/>
          <w:sz w:val="24"/>
          <w:szCs w:val="24"/>
          <w:u w:val="single"/>
        </w:rPr>
      </w:pPr>
      <w:r w:rsidRPr="003C7F7E">
        <w:rPr>
          <w:rFonts w:ascii="Times New Roman" w:hAnsi="Times New Roman"/>
          <w:sz w:val="24"/>
          <w:szCs w:val="24"/>
          <w:u w:val="single"/>
        </w:rPr>
        <w:t>202</w:t>
      </w:r>
      <w:r w:rsidR="00AF448A">
        <w:rPr>
          <w:rFonts w:ascii="Times New Roman" w:hAnsi="Times New Roman"/>
          <w:sz w:val="24"/>
          <w:szCs w:val="24"/>
          <w:u w:val="single"/>
        </w:rPr>
        <w:t>4</w:t>
      </w:r>
      <w:r w:rsidRPr="003C7F7E">
        <w:rPr>
          <w:rFonts w:ascii="Times New Roman" w:hAnsi="Times New Roman"/>
          <w:sz w:val="24"/>
          <w:szCs w:val="24"/>
          <w:u w:val="single"/>
        </w:rPr>
        <w:t xml:space="preserve"> m. </w:t>
      </w:r>
      <w:r w:rsidR="00AF448A">
        <w:rPr>
          <w:rFonts w:ascii="Times New Roman" w:hAnsi="Times New Roman"/>
          <w:sz w:val="24"/>
          <w:szCs w:val="24"/>
          <w:u w:val="single"/>
        </w:rPr>
        <w:t>gegužės</w:t>
      </w:r>
      <w:r w:rsidRPr="003C7F7E">
        <w:rPr>
          <w:rFonts w:ascii="Times New Roman" w:hAnsi="Times New Roman"/>
          <w:sz w:val="24"/>
          <w:szCs w:val="24"/>
          <w:u w:val="single"/>
        </w:rPr>
        <w:t xml:space="preserve">      d.</w:t>
      </w:r>
    </w:p>
    <w:p w14:paraId="74242323" w14:textId="77777777" w:rsidR="00F00C46" w:rsidRDefault="00F00C46" w:rsidP="00F00C46">
      <w:pPr>
        <w:pStyle w:val="Sraopastraipa"/>
        <w:ind w:left="0"/>
        <w:jc w:val="both"/>
        <w:rPr>
          <w:rFonts w:ascii="Times New Roman" w:hAnsi="Times New Roman"/>
          <w:sz w:val="20"/>
          <w:szCs w:val="20"/>
        </w:rPr>
      </w:pPr>
      <w:r>
        <w:rPr>
          <w:rFonts w:ascii="Times New Roman" w:hAnsi="Times New Roman"/>
          <w:sz w:val="24"/>
          <w:szCs w:val="24"/>
        </w:rPr>
        <w:t xml:space="preserve">        </w:t>
      </w:r>
      <w:r>
        <w:rPr>
          <w:rFonts w:ascii="Times New Roman" w:hAnsi="Times New Roman"/>
          <w:sz w:val="20"/>
          <w:szCs w:val="20"/>
        </w:rPr>
        <w:t>(Priedų sąrašo sudarymo data)</w:t>
      </w:r>
    </w:p>
    <w:p w14:paraId="59967F50" w14:textId="77777777" w:rsidR="00E513B4" w:rsidRPr="00F7709C" w:rsidRDefault="00E513B4" w:rsidP="00F7709C">
      <w:pPr>
        <w:jc w:val="both"/>
        <w:rPr>
          <w:sz w:val="20"/>
        </w:rPr>
      </w:pPr>
    </w:p>
    <w:p w14:paraId="32AE21EE" w14:textId="4D9A1E8F" w:rsidR="00F00C46" w:rsidRDefault="00E513B4" w:rsidP="00F00C46">
      <w:pPr>
        <w:tabs>
          <w:tab w:val="left" w:pos="6237"/>
        </w:tabs>
        <w:jc w:val="both"/>
      </w:pPr>
      <w:r>
        <w:t>D</w:t>
      </w:r>
      <w:r w:rsidR="00F00C46">
        <w:t>irektor</w:t>
      </w:r>
      <w:r>
        <w:t>ė</w:t>
      </w:r>
      <w:r w:rsidR="00F00C46">
        <w:t xml:space="preserve">                     </w:t>
      </w:r>
      <w:r>
        <w:t xml:space="preserve">     </w:t>
      </w:r>
      <w:r w:rsidR="00F00C46">
        <w:t xml:space="preserve"> </w:t>
      </w:r>
      <w:r>
        <w:t xml:space="preserve">  </w:t>
      </w:r>
      <w:r>
        <w:rPr>
          <w:u w:val="single"/>
        </w:rPr>
        <w:t>Milda Račienė</w:t>
      </w:r>
      <w:r w:rsidR="00F00C46">
        <w:rPr>
          <w:u w:val="single"/>
        </w:rPr>
        <w:t>___</w:t>
      </w:r>
      <w:r w:rsidR="00F00C46">
        <w:tab/>
        <w:t xml:space="preserve">                 _____________</w:t>
      </w:r>
    </w:p>
    <w:p w14:paraId="73A4CD6E" w14:textId="40B9E753" w:rsidR="00623F8B" w:rsidRPr="00F7709C" w:rsidRDefault="00F00C46" w:rsidP="00F7709C">
      <w:pPr>
        <w:tabs>
          <w:tab w:val="left" w:pos="6237"/>
        </w:tabs>
        <w:jc w:val="both"/>
        <w:rPr>
          <w:sz w:val="20"/>
          <w:szCs w:val="20"/>
        </w:rPr>
      </w:pPr>
      <w:r w:rsidRPr="001728EB">
        <w:t xml:space="preserve">  </w:t>
      </w:r>
      <w:r w:rsidRPr="003152CF">
        <w:rPr>
          <w:sz w:val="20"/>
          <w:szCs w:val="20"/>
        </w:rPr>
        <w:t xml:space="preserve">                          </w:t>
      </w:r>
      <w:r w:rsidR="00E513B4">
        <w:rPr>
          <w:sz w:val="20"/>
          <w:szCs w:val="20"/>
        </w:rPr>
        <w:t xml:space="preserve">                       </w:t>
      </w:r>
      <w:r w:rsidRPr="003152CF">
        <w:rPr>
          <w:sz w:val="20"/>
          <w:szCs w:val="20"/>
        </w:rPr>
        <w:t xml:space="preserve"> (</w:t>
      </w:r>
      <w:r w:rsidR="00E513B4">
        <w:rPr>
          <w:sz w:val="20"/>
          <w:szCs w:val="20"/>
        </w:rPr>
        <w:t xml:space="preserve">  </w:t>
      </w:r>
      <w:r w:rsidRPr="003152CF">
        <w:rPr>
          <w:sz w:val="20"/>
          <w:szCs w:val="20"/>
        </w:rPr>
        <w:t xml:space="preserve">Vardas, pavardė)                                 </w:t>
      </w:r>
      <w:r>
        <w:rPr>
          <w:sz w:val="20"/>
          <w:szCs w:val="20"/>
        </w:rPr>
        <w:t xml:space="preserve">    </w:t>
      </w:r>
      <w:r w:rsidR="00E513B4">
        <w:rPr>
          <w:sz w:val="20"/>
          <w:szCs w:val="20"/>
        </w:rPr>
        <w:t xml:space="preserve">                                  </w:t>
      </w:r>
      <w:r w:rsidRPr="003152CF">
        <w:rPr>
          <w:sz w:val="20"/>
          <w:szCs w:val="20"/>
        </w:rPr>
        <w:t>(parašas)</w:t>
      </w:r>
      <w:r w:rsidR="00595091">
        <w:t xml:space="preserve">      </w:t>
      </w:r>
    </w:p>
    <w:sectPr w:rsidR="00623F8B" w:rsidRPr="00F7709C" w:rsidSect="002E2729">
      <w:pgSz w:w="11906" w:h="16838"/>
      <w:pgMar w:top="1134" w:right="680" w:bottom="1021" w:left="1701" w:header="567" w:footer="567" w:gutter="0"/>
      <w:pgNumType w:start="2"/>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0A9051" w14:textId="77777777" w:rsidR="0066798C" w:rsidRDefault="0066798C">
      <w:r>
        <w:separator/>
      </w:r>
    </w:p>
  </w:endnote>
  <w:endnote w:type="continuationSeparator" w:id="0">
    <w:p w14:paraId="4074CA86" w14:textId="77777777" w:rsidR="0066798C" w:rsidRDefault="00667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LT">
    <w:altName w:val="Times New Roman"/>
    <w:charset w:val="BA"/>
    <w:family w:val="roman"/>
    <w:pitch w:val="variable"/>
    <w:sig w:usb0="20007A87" w:usb1="80000000" w:usb2="00000008" w:usb3="00000000" w:csb0="000001FF" w:csb1="00000000"/>
  </w:font>
  <w:font w:name="Cambria">
    <w:panose1 w:val="02040503050406030204"/>
    <w:charset w:val="BA"/>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Cumberland">
    <w:altName w:val="Courier New"/>
    <w:panose1 w:val="00000000000000000000"/>
    <w:charset w:val="BA"/>
    <w:family w:val="modern"/>
    <w:notTrueType/>
    <w:pitch w:val="fixed"/>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TrueHelveticaLight">
    <w:altName w:val="Times New Roman"/>
    <w:panose1 w:val="00000000000000000000"/>
    <w:charset w:val="00"/>
    <w:family w:val="auto"/>
    <w:notTrueType/>
    <w:pitch w:val="variable"/>
    <w:sig w:usb0="00000003" w:usb1="00000000" w:usb2="00000000" w:usb3="00000000" w:csb0="00000001" w:csb1="00000000"/>
  </w:font>
  <w:font w:name="TrueHelveticaBlack">
    <w:altName w:val="Times New Roman"/>
    <w:panose1 w:val="00000000000000000000"/>
    <w:charset w:val="00"/>
    <w:family w:val="auto"/>
    <w:notTrueType/>
    <w:pitch w:val="variable"/>
    <w:sig w:usb0="00000003" w:usb1="00000000" w:usb2="00000000" w:usb3="00000000" w:csb0="00000001"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BA"/>
    <w:family w:val="roman"/>
    <w:pitch w:val="variable"/>
    <w:sig w:usb0="E0000287" w:usb1="40000013" w:usb2="00000000" w:usb3="00000000" w:csb0="0000019F" w:csb1="00000000"/>
  </w:font>
  <w:font w:name="StarSymbol">
    <w:altName w:val="Times New Roman"/>
    <w:charset w:val="00"/>
    <w:family w:val="auto"/>
    <w:pitch w:val="default"/>
  </w:font>
  <w:font w:name="Lucida Sans Unicode">
    <w:panose1 w:val="020B0602030504020204"/>
    <w:charset w:val="BA"/>
    <w:family w:val="swiss"/>
    <w:pitch w:val="variable"/>
    <w:sig w:usb0="80000AFF" w:usb1="0000396B" w:usb2="00000000" w:usb3="00000000" w:csb0="000000B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42C21" w14:textId="135B697A" w:rsidR="00AE1FFE" w:rsidRDefault="00AE1FFE" w:rsidP="003B414A">
    <w:pPr>
      <w:pStyle w:val="Porat"/>
      <w:framePr w:wrap="auto"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2C4C18">
      <w:rPr>
        <w:rStyle w:val="Puslapionumeris"/>
        <w:noProof/>
      </w:rPr>
      <w:t>36</w:t>
    </w:r>
    <w:r>
      <w:rPr>
        <w:rStyle w:val="Puslapionumeris"/>
      </w:rPr>
      <w:fldChar w:fldCharType="end"/>
    </w:r>
  </w:p>
  <w:p w14:paraId="697DC175" w14:textId="77777777" w:rsidR="00AE1FFE" w:rsidRDefault="00AE1FFE" w:rsidP="000500FC">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8CD9F" w14:textId="77777777" w:rsidR="00AE1FFE" w:rsidRDefault="00AE1FFE" w:rsidP="000500FC">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274907" w14:textId="77777777" w:rsidR="0066798C" w:rsidRDefault="0066798C">
      <w:r>
        <w:separator/>
      </w:r>
    </w:p>
  </w:footnote>
  <w:footnote w:type="continuationSeparator" w:id="0">
    <w:p w14:paraId="1F764457" w14:textId="77777777" w:rsidR="0066798C" w:rsidRDefault="006679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4E00D" w14:textId="77777777" w:rsidR="00AE1FFE" w:rsidRDefault="00AE1FFE" w:rsidP="00FD6588">
    <w:pPr>
      <w:pStyle w:val="Antrats"/>
      <w:tabs>
        <w:tab w:val="left" w:pos="1048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B78583E"/>
    <w:lvl w:ilvl="0">
      <w:start w:val="1"/>
      <w:numFmt w:val="decimal"/>
      <w:pStyle w:val="Sraassunumeriais5"/>
      <w:lvlText w:val="%1."/>
      <w:lvlJc w:val="left"/>
      <w:pPr>
        <w:tabs>
          <w:tab w:val="num" w:pos="11197"/>
        </w:tabs>
        <w:ind w:left="11197" w:hanging="360"/>
      </w:pPr>
    </w:lvl>
  </w:abstractNum>
  <w:abstractNum w:abstractNumId="1" w15:restartNumberingAfterBreak="0">
    <w:nsid w:val="FFFFFF7D"/>
    <w:multiLevelType w:val="singleLevel"/>
    <w:tmpl w:val="84F89CF6"/>
    <w:lvl w:ilvl="0">
      <w:start w:val="1"/>
      <w:numFmt w:val="decimal"/>
      <w:pStyle w:val="Sraassunumeriais4"/>
      <w:lvlText w:val="%1."/>
      <w:lvlJc w:val="left"/>
      <w:pPr>
        <w:tabs>
          <w:tab w:val="num" w:pos="1209"/>
        </w:tabs>
        <w:ind w:left="1209" w:hanging="360"/>
      </w:pPr>
    </w:lvl>
  </w:abstractNum>
  <w:abstractNum w:abstractNumId="2" w15:restartNumberingAfterBreak="0">
    <w:nsid w:val="FFFFFF80"/>
    <w:multiLevelType w:val="singleLevel"/>
    <w:tmpl w:val="5D341E90"/>
    <w:lvl w:ilvl="0">
      <w:start w:val="1"/>
      <w:numFmt w:val="bullet"/>
      <w:pStyle w:val="Sraassuenkleliais5"/>
      <w:lvlText w:val=""/>
      <w:lvlJc w:val="left"/>
      <w:pPr>
        <w:tabs>
          <w:tab w:val="num" w:pos="1492"/>
        </w:tabs>
        <w:ind w:left="1492" w:hanging="360"/>
      </w:pPr>
      <w:rPr>
        <w:rFonts w:ascii="Symbol" w:hAnsi="Symbol" w:hint="default"/>
      </w:rPr>
    </w:lvl>
  </w:abstractNum>
  <w:abstractNum w:abstractNumId="3" w15:restartNumberingAfterBreak="0">
    <w:nsid w:val="FFFFFF83"/>
    <w:multiLevelType w:val="singleLevel"/>
    <w:tmpl w:val="DA406566"/>
    <w:lvl w:ilvl="0">
      <w:start w:val="1"/>
      <w:numFmt w:val="bullet"/>
      <w:pStyle w:val="ListNumber3NoSpace"/>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548618E0"/>
    <w:lvl w:ilvl="0">
      <w:start w:val="1"/>
      <w:numFmt w:val="bullet"/>
      <w:pStyle w:val="Sraassuenkleliais2"/>
      <w:lvlText w:val=""/>
      <w:lvlJc w:val="left"/>
      <w:pPr>
        <w:tabs>
          <w:tab w:val="num" w:pos="360"/>
        </w:tabs>
        <w:ind w:left="360" w:hanging="360"/>
      </w:pPr>
      <w:rPr>
        <w:rFonts w:ascii="Symbol" w:hAnsi="Symbol" w:hint="default"/>
      </w:rPr>
    </w:lvl>
  </w:abstractNum>
  <w:abstractNum w:abstractNumId="5" w15:restartNumberingAfterBreak="0">
    <w:nsid w:val="00000001"/>
    <w:multiLevelType w:val="multilevel"/>
    <w:tmpl w:val="00000001"/>
    <w:name w:val="Outline"/>
    <w:lvl w:ilvl="0">
      <w:start w:val="1"/>
      <w:numFmt w:val="none"/>
      <w:lvlText w:val=""/>
      <w:lvlJc w:val="left"/>
      <w:pPr>
        <w:tabs>
          <w:tab w:val="num" w:pos="0"/>
        </w:tabs>
      </w:pPr>
      <w:rPr>
        <w:rFonts w:cs="Times New Roman"/>
      </w:rPr>
    </w:lvl>
    <w:lvl w:ilvl="1">
      <w:start w:val="1"/>
      <w:numFmt w:val="none"/>
      <w:lvlText w:val=""/>
      <w:lvlJc w:val="left"/>
      <w:pPr>
        <w:tabs>
          <w:tab w:val="num" w:pos="0"/>
        </w:tabs>
      </w:pPr>
      <w:rPr>
        <w:rFonts w:cs="Times New Roman"/>
      </w:rPr>
    </w:lvl>
    <w:lvl w:ilvl="2">
      <w:start w:val="1"/>
      <w:numFmt w:val="none"/>
      <w:lvlText w:val=""/>
      <w:lvlJc w:val="left"/>
      <w:pPr>
        <w:tabs>
          <w:tab w:val="num" w:pos="0"/>
        </w:tabs>
      </w:pPr>
      <w:rPr>
        <w:rFonts w:cs="Times New Roman"/>
      </w:rPr>
    </w:lvl>
    <w:lvl w:ilvl="3">
      <w:start w:val="1"/>
      <w:numFmt w:val="none"/>
      <w:lvlText w:val=""/>
      <w:lvlJc w:val="left"/>
      <w:pPr>
        <w:tabs>
          <w:tab w:val="num" w:pos="0"/>
        </w:tabs>
      </w:pPr>
      <w:rPr>
        <w:rFonts w:cs="Times New Roman"/>
      </w:rPr>
    </w:lvl>
    <w:lvl w:ilvl="4">
      <w:start w:val="1"/>
      <w:numFmt w:val="none"/>
      <w:lvlText w:val=""/>
      <w:lvlJc w:val="left"/>
      <w:pPr>
        <w:tabs>
          <w:tab w:val="num" w:pos="0"/>
        </w:tabs>
      </w:pPr>
      <w:rPr>
        <w:rFonts w:cs="Times New Roman"/>
      </w:rPr>
    </w:lvl>
    <w:lvl w:ilvl="5">
      <w:start w:val="1"/>
      <w:numFmt w:val="none"/>
      <w:lvlText w:val=""/>
      <w:lvlJc w:val="left"/>
      <w:pPr>
        <w:tabs>
          <w:tab w:val="num" w:pos="0"/>
        </w:tabs>
      </w:pPr>
      <w:rPr>
        <w:rFonts w:cs="Times New Roman"/>
      </w:rPr>
    </w:lvl>
    <w:lvl w:ilvl="6">
      <w:start w:val="1"/>
      <w:numFmt w:val="none"/>
      <w:lvlText w:val=""/>
      <w:lvlJc w:val="left"/>
      <w:pPr>
        <w:tabs>
          <w:tab w:val="num" w:pos="0"/>
        </w:tabs>
      </w:pPr>
      <w:rPr>
        <w:rFonts w:cs="Times New Roman"/>
      </w:rPr>
    </w:lvl>
    <w:lvl w:ilvl="7">
      <w:start w:val="1"/>
      <w:numFmt w:val="none"/>
      <w:lvlText w:val=""/>
      <w:lvlJc w:val="left"/>
      <w:pPr>
        <w:tabs>
          <w:tab w:val="num" w:pos="0"/>
        </w:tabs>
      </w:pPr>
      <w:rPr>
        <w:rFonts w:cs="Times New Roman"/>
      </w:rPr>
    </w:lvl>
    <w:lvl w:ilvl="8">
      <w:start w:val="1"/>
      <w:numFmt w:val="none"/>
      <w:lvlText w:val=""/>
      <w:lvlJc w:val="left"/>
      <w:pPr>
        <w:tabs>
          <w:tab w:val="num" w:pos="0"/>
        </w:tabs>
      </w:pPr>
      <w:rPr>
        <w:rFonts w:cs="Times New Roman"/>
      </w:rPr>
    </w:lvl>
  </w:abstractNum>
  <w:abstractNum w:abstractNumId="6" w15:restartNumberingAfterBreak="0">
    <w:nsid w:val="00000002"/>
    <w:multiLevelType w:val="singleLevel"/>
    <w:tmpl w:val="00000002"/>
    <w:name w:val="WW8Num2"/>
    <w:lvl w:ilvl="0">
      <w:start w:val="1"/>
      <w:numFmt w:val="decimal"/>
      <w:lvlText w:val="%1."/>
      <w:lvlJc w:val="left"/>
      <w:pPr>
        <w:tabs>
          <w:tab w:val="num" w:pos="720"/>
        </w:tabs>
        <w:ind w:left="720" w:hanging="363"/>
      </w:pPr>
    </w:lvl>
  </w:abstractNum>
  <w:abstractNum w:abstractNumId="7" w15:restartNumberingAfterBreak="0">
    <w:nsid w:val="00000004"/>
    <w:multiLevelType w:val="singleLevel"/>
    <w:tmpl w:val="00000004"/>
    <w:name w:val="WW8Num4"/>
    <w:lvl w:ilvl="0">
      <w:start w:val="1"/>
      <w:numFmt w:val="decimal"/>
      <w:lvlText w:val="%1."/>
      <w:lvlJc w:val="left"/>
      <w:pPr>
        <w:tabs>
          <w:tab w:val="num" w:pos="720"/>
        </w:tabs>
        <w:ind w:left="720" w:hanging="363"/>
      </w:pPr>
    </w:lvl>
  </w:abstractNum>
  <w:abstractNum w:abstractNumId="8" w15:restartNumberingAfterBreak="0">
    <w:nsid w:val="00000006"/>
    <w:multiLevelType w:val="singleLevel"/>
    <w:tmpl w:val="232A6A34"/>
    <w:name w:val="WW8Num6"/>
    <w:lvl w:ilvl="0">
      <w:start w:val="1"/>
      <w:numFmt w:val="bullet"/>
      <w:lvlText w:val=""/>
      <w:lvlJc w:val="left"/>
      <w:pPr>
        <w:tabs>
          <w:tab w:val="num" w:pos="0"/>
        </w:tabs>
        <w:ind w:left="780" w:hanging="360"/>
      </w:pPr>
      <w:rPr>
        <w:rFonts w:ascii="Symbol" w:hAnsi="Symbol" w:cs="Times New Roman"/>
        <w:color w:val="auto"/>
      </w:rPr>
    </w:lvl>
  </w:abstractNum>
  <w:abstractNum w:abstractNumId="9" w15:restartNumberingAfterBreak="0">
    <w:nsid w:val="00000008"/>
    <w:multiLevelType w:val="multilevel"/>
    <w:tmpl w:val="00000008"/>
    <w:name w:val="WW8Num8"/>
    <w:lvl w:ilvl="0">
      <w:start w:val="1"/>
      <w:numFmt w:val="bullet"/>
      <w:lvlText w:val=""/>
      <w:lvlJc w:val="left"/>
      <w:pPr>
        <w:tabs>
          <w:tab w:val="num" w:pos="1080"/>
        </w:tabs>
        <w:ind w:left="1080" w:hanging="360"/>
      </w:pPr>
      <w:rPr>
        <w:rFonts w:ascii="Wingdings" w:hAnsi="Wingdings"/>
      </w:rPr>
    </w:lvl>
    <w:lvl w:ilvl="1">
      <w:start w:val="1"/>
      <w:numFmt w:val="bullet"/>
      <w:lvlText w:val=""/>
      <w:lvlJc w:val="left"/>
      <w:pPr>
        <w:tabs>
          <w:tab w:val="num" w:pos="1800"/>
        </w:tabs>
        <w:ind w:left="1800" w:hanging="360"/>
      </w:pPr>
      <w:rPr>
        <w:rFonts w:ascii="Wingdings" w:hAnsi="Wingdings"/>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10" w15:restartNumberingAfterBreak="0">
    <w:nsid w:val="030F79E4"/>
    <w:multiLevelType w:val="hybridMultilevel"/>
    <w:tmpl w:val="7C404478"/>
    <w:lvl w:ilvl="0" w:tplc="D1E842E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0B5329B5"/>
    <w:multiLevelType w:val="hybridMultilevel"/>
    <w:tmpl w:val="D4AECB34"/>
    <w:lvl w:ilvl="0" w:tplc="2B8C1374">
      <w:start w:val="3"/>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15:restartNumberingAfterBreak="0">
    <w:nsid w:val="0CD9234A"/>
    <w:multiLevelType w:val="hybridMultilevel"/>
    <w:tmpl w:val="04827312"/>
    <w:lvl w:ilvl="0" w:tplc="DCE0FD90">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0CFD7AD9"/>
    <w:multiLevelType w:val="multilevel"/>
    <w:tmpl w:val="A6DCF772"/>
    <w:styleLink w:val="CowiBulletList"/>
    <w:lvl w:ilvl="0">
      <w:start w:val="1"/>
      <w:numFmt w:val="bullet"/>
      <w:lvlText w:val="›"/>
      <w:lvlJc w:val="left"/>
      <w:pPr>
        <w:tabs>
          <w:tab w:val="num" w:pos="425"/>
        </w:tabs>
        <w:ind w:left="425" w:hanging="425"/>
      </w:pPr>
      <w:rPr>
        <w:rFonts w:hint="default"/>
        <w:color w:val="F04E23"/>
        <w:position w:val="1"/>
        <w:sz w:val="24"/>
      </w:rPr>
    </w:lvl>
    <w:lvl w:ilvl="1">
      <w:start w:val="1"/>
      <w:numFmt w:val="bullet"/>
      <w:lvlText w:val="›"/>
      <w:lvlJc w:val="left"/>
      <w:pPr>
        <w:tabs>
          <w:tab w:val="num" w:pos="851"/>
        </w:tabs>
        <w:ind w:left="851" w:hanging="426"/>
      </w:pPr>
      <w:rPr>
        <w:rFonts w:hint="default"/>
        <w:color w:val="333333"/>
        <w:position w:val="1"/>
        <w:sz w:val="24"/>
      </w:rPr>
    </w:lvl>
    <w:lvl w:ilvl="2">
      <w:start w:val="1"/>
      <w:numFmt w:val="bullet"/>
      <w:lvlText w:val="›"/>
      <w:lvlJc w:val="left"/>
      <w:pPr>
        <w:tabs>
          <w:tab w:val="num" w:pos="1276"/>
        </w:tabs>
        <w:ind w:left="1276" w:hanging="425"/>
      </w:pPr>
      <w:rPr>
        <w:rFonts w:hint="default"/>
        <w:color w:val="333333"/>
        <w:position w:val="1"/>
        <w:sz w:val="24"/>
      </w:rPr>
    </w:lvl>
    <w:lvl w:ilvl="3">
      <w:start w:val="1"/>
      <w:numFmt w:val="bullet"/>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4" w15:restartNumberingAfterBreak="0">
    <w:nsid w:val="0E406FEF"/>
    <w:multiLevelType w:val="hybridMultilevel"/>
    <w:tmpl w:val="C87E01B2"/>
    <w:lvl w:ilvl="0" w:tplc="0427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5" w15:restartNumberingAfterBreak="0">
    <w:nsid w:val="1612649D"/>
    <w:multiLevelType w:val="hybridMultilevel"/>
    <w:tmpl w:val="D3945CE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186E65C5"/>
    <w:multiLevelType w:val="hybridMultilevel"/>
    <w:tmpl w:val="E9EC8E50"/>
    <w:lvl w:ilvl="0" w:tplc="16425C4E">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19C84D4A"/>
    <w:multiLevelType w:val="hybridMultilevel"/>
    <w:tmpl w:val="910AD2C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1CCC7526"/>
    <w:multiLevelType w:val="hybridMultilevel"/>
    <w:tmpl w:val="E37EE316"/>
    <w:lvl w:ilvl="0" w:tplc="1E5C0630">
      <w:start w:val="3"/>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206E5A0E"/>
    <w:multiLevelType w:val="hybridMultilevel"/>
    <w:tmpl w:val="4DB8070E"/>
    <w:lvl w:ilvl="0" w:tplc="222C4458">
      <w:start w:val="7"/>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216319E5"/>
    <w:multiLevelType w:val="hybridMultilevel"/>
    <w:tmpl w:val="101A139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1" w15:restartNumberingAfterBreak="0">
    <w:nsid w:val="22927269"/>
    <w:multiLevelType w:val="hybridMultilevel"/>
    <w:tmpl w:val="8BD270F4"/>
    <w:lvl w:ilvl="0" w:tplc="E4808DDA">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2DB36180"/>
    <w:multiLevelType w:val="hybridMultilevel"/>
    <w:tmpl w:val="5342833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3" w15:restartNumberingAfterBreak="0">
    <w:nsid w:val="33ED5051"/>
    <w:multiLevelType w:val="hybridMultilevel"/>
    <w:tmpl w:val="F10E648E"/>
    <w:lvl w:ilvl="0" w:tplc="AFBEB54E">
      <w:start w:val="1"/>
      <w:numFmt w:val="decimal"/>
      <w:pStyle w:val="Antrat1"/>
      <w:lvlText w:val="%1."/>
      <w:lvlJc w:val="left"/>
      <w:pPr>
        <w:tabs>
          <w:tab w:val="num" w:pos="546"/>
        </w:tabs>
        <w:ind w:left="546" w:hanging="360"/>
      </w:pPr>
      <w:rPr>
        <w:rFonts w:cs="Times New Roman" w:hint="default"/>
      </w:rPr>
    </w:lvl>
    <w:lvl w:ilvl="1" w:tplc="04270019">
      <w:start w:val="1"/>
      <w:numFmt w:val="lowerLetter"/>
      <w:lvlText w:val="%2."/>
      <w:lvlJc w:val="left"/>
      <w:pPr>
        <w:tabs>
          <w:tab w:val="num" w:pos="1266"/>
        </w:tabs>
        <w:ind w:left="1266" w:hanging="360"/>
      </w:pPr>
      <w:rPr>
        <w:rFonts w:cs="Times New Roman"/>
      </w:rPr>
    </w:lvl>
    <w:lvl w:ilvl="2" w:tplc="0427001B">
      <w:start w:val="1"/>
      <w:numFmt w:val="lowerRoman"/>
      <w:pStyle w:val="Antrat3"/>
      <w:lvlText w:val="%3."/>
      <w:lvlJc w:val="right"/>
      <w:pPr>
        <w:tabs>
          <w:tab w:val="num" w:pos="1986"/>
        </w:tabs>
        <w:ind w:left="1986" w:hanging="180"/>
      </w:pPr>
      <w:rPr>
        <w:rFonts w:cs="Times New Roman"/>
      </w:rPr>
    </w:lvl>
    <w:lvl w:ilvl="3" w:tplc="0427000F">
      <w:start w:val="1"/>
      <w:numFmt w:val="decimal"/>
      <w:pStyle w:val="Antrat4"/>
      <w:lvlText w:val="%4."/>
      <w:lvlJc w:val="left"/>
      <w:pPr>
        <w:tabs>
          <w:tab w:val="num" w:pos="2706"/>
        </w:tabs>
        <w:ind w:left="2706" w:hanging="360"/>
      </w:pPr>
      <w:rPr>
        <w:rFonts w:cs="Times New Roman"/>
      </w:rPr>
    </w:lvl>
    <w:lvl w:ilvl="4" w:tplc="04270019">
      <w:start w:val="1"/>
      <w:numFmt w:val="lowerLetter"/>
      <w:pStyle w:val="Antrat5"/>
      <w:lvlText w:val="%5."/>
      <w:lvlJc w:val="left"/>
      <w:pPr>
        <w:tabs>
          <w:tab w:val="num" w:pos="3426"/>
        </w:tabs>
        <w:ind w:left="3426" w:hanging="360"/>
      </w:pPr>
      <w:rPr>
        <w:rFonts w:cs="Times New Roman"/>
      </w:rPr>
    </w:lvl>
    <w:lvl w:ilvl="5" w:tplc="0427001B">
      <w:start w:val="1"/>
      <w:numFmt w:val="lowerRoman"/>
      <w:pStyle w:val="Antrat6"/>
      <w:lvlText w:val="%6."/>
      <w:lvlJc w:val="right"/>
      <w:pPr>
        <w:tabs>
          <w:tab w:val="num" w:pos="4146"/>
        </w:tabs>
        <w:ind w:left="4146" w:hanging="180"/>
      </w:pPr>
      <w:rPr>
        <w:rFonts w:cs="Times New Roman"/>
      </w:rPr>
    </w:lvl>
    <w:lvl w:ilvl="6" w:tplc="0427000F">
      <w:start w:val="1"/>
      <w:numFmt w:val="decimal"/>
      <w:pStyle w:val="Antrat7"/>
      <w:lvlText w:val="%7."/>
      <w:lvlJc w:val="left"/>
      <w:pPr>
        <w:tabs>
          <w:tab w:val="num" w:pos="4866"/>
        </w:tabs>
        <w:ind w:left="4866" w:hanging="360"/>
      </w:pPr>
      <w:rPr>
        <w:rFonts w:cs="Times New Roman"/>
      </w:rPr>
    </w:lvl>
    <w:lvl w:ilvl="7" w:tplc="04270019">
      <w:start w:val="1"/>
      <w:numFmt w:val="lowerLetter"/>
      <w:pStyle w:val="Antrat8"/>
      <w:lvlText w:val="%8."/>
      <w:lvlJc w:val="left"/>
      <w:pPr>
        <w:tabs>
          <w:tab w:val="num" w:pos="5586"/>
        </w:tabs>
        <w:ind w:left="5586" w:hanging="360"/>
      </w:pPr>
      <w:rPr>
        <w:rFonts w:cs="Times New Roman"/>
      </w:rPr>
    </w:lvl>
    <w:lvl w:ilvl="8" w:tplc="0427001B">
      <w:start w:val="1"/>
      <w:numFmt w:val="lowerRoman"/>
      <w:pStyle w:val="Antrat9"/>
      <w:lvlText w:val="%9."/>
      <w:lvlJc w:val="right"/>
      <w:pPr>
        <w:tabs>
          <w:tab w:val="num" w:pos="6306"/>
        </w:tabs>
        <w:ind w:left="6306" w:hanging="180"/>
      </w:pPr>
      <w:rPr>
        <w:rFonts w:cs="Times New Roman"/>
      </w:rPr>
    </w:lvl>
  </w:abstractNum>
  <w:abstractNum w:abstractNumId="24" w15:restartNumberingAfterBreak="0">
    <w:nsid w:val="37031D3C"/>
    <w:multiLevelType w:val="hybridMultilevel"/>
    <w:tmpl w:val="7B24BAFE"/>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5" w15:restartNumberingAfterBreak="0">
    <w:nsid w:val="37754AFC"/>
    <w:multiLevelType w:val="hybridMultilevel"/>
    <w:tmpl w:val="CD42D0E8"/>
    <w:lvl w:ilvl="0" w:tplc="0427000F">
      <w:start w:val="1"/>
      <w:numFmt w:val="decimal"/>
      <w:lvlText w:val="%1."/>
      <w:lvlJc w:val="left"/>
      <w:pPr>
        <w:tabs>
          <w:tab w:val="num" w:pos="906"/>
        </w:tabs>
        <w:ind w:left="906" w:hanging="360"/>
      </w:pPr>
      <w:rPr>
        <w:rFonts w:cs="Times New Roman"/>
      </w:rPr>
    </w:lvl>
    <w:lvl w:ilvl="1" w:tplc="04270019">
      <w:start w:val="1"/>
      <w:numFmt w:val="lowerLetter"/>
      <w:pStyle w:val="Sraassunumeriais2"/>
      <w:lvlText w:val="%2."/>
      <w:lvlJc w:val="left"/>
      <w:pPr>
        <w:tabs>
          <w:tab w:val="num" w:pos="1626"/>
        </w:tabs>
        <w:ind w:left="1626" w:hanging="360"/>
      </w:pPr>
      <w:rPr>
        <w:rFonts w:cs="Times New Roman"/>
      </w:rPr>
    </w:lvl>
    <w:lvl w:ilvl="2" w:tplc="0427001B">
      <w:start w:val="1"/>
      <w:numFmt w:val="lowerRoman"/>
      <w:pStyle w:val="Sraassunumeriais3"/>
      <w:lvlText w:val="%3."/>
      <w:lvlJc w:val="right"/>
      <w:pPr>
        <w:tabs>
          <w:tab w:val="num" w:pos="2346"/>
        </w:tabs>
        <w:ind w:left="2346" w:hanging="180"/>
      </w:pPr>
      <w:rPr>
        <w:rFonts w:cs="Times New Roman"/>
      </w:rPr>
    </w:lvl>
    <w:lvl w:ilvl="3" w:tplc="0427000F">
      <w:start w:val="1"/>
      <w:numFmt w:val="decimal"/>
      <w:lvlText w:val="%4."/>
      <w:lvlJc w:val="left"/>
      <w:pPr>
        <w:tabs>
          <w:tab w:val="num" w:pos="3066"/>
        </w:tabs>
        <w:ind w:left="3066" w:hanging="360"/>
      </w:pPr>
      <w:rPr>
        <w:rFonts w:cs="Times New Roman"/>
      </w:rPr>
    </w:lvl>
    <w:lvl w:ilvl="4" w:tplc="04270019">
      <w:start w:val="1"/>
      <w:numFmt w:val="lowerLetter"/>
      <w:lvlText w:val="%5."/>
      <w:lvlJc w:val="left"/>
      <w:pPr>
        <w:tabs>
          <w:tab w:val="num" w:pos="3786"/>
        </w:tabs>
        <w:ind w:left="3786" w:hanging="360"/>
      </w:pPr>
      <w:rPr>
        <w:rFonts w:cs="Times New Roman"/>
      </w:rPr>
    </w:lvl>
    <w:lvl w:ilvl="5" w:tplc="0427001B">
      <w:start w:val="1"/>
      <w:numFmt w:val="lowerRoman"/>
      <w:lvlText w:val="%6."/>
      <w:lvlJc w:val="right"/>
      <w:pPr>
        <w:tabs>
          <w:tab w:val="num" w:pos="4506"/>
        </w:tabs>
        <w:ind w:left="4506" w:hanging="180"/>
      </w:pPr>
      <w:rPr>
        <w:rFonts w:cs="Times New Roman"/>
      </w:rPr>
    </w:lvl>
    <w:lvl w:ilvl="6" w:tplc="0427000F">
      <w:start w:val="1"/>
      <w:numFmt w:val="decimal"/>
      <w:lvlText w:val="%7."/>
      <w:lvlJc w:val="left"/>
      <w:pPr>
        <w:tabs>
          <w:tab w:val="num" w:pos="5226"/>
        </w:tabs>
        <w:ind w:left="5226" w:hanging="360"/>
      </w:pPr>
      <w:rPr>
        <w:rFonts w:cs="Times New Roman"/>
      </w:rPr>
    </w:lvl>
    <w:lvl w:ilvl="7" w:tplc="04270019">
      <w:start w:val="1"/>
      <w:numFmt w:val="lowerLetter"/>
      <w:lvlText w:val="%8."/>
      <w:lvlJc w:val="left"/>
      <w:pPr>
        <w:tabs>
          <w:tab w:val="num" w:pos="5946"/>
        </w:tabs>
        <w:ind w:left="5946" w:hanging="360"/>
      </w:pPr>
      <w:rPr>
        <w:rFonts w:cs="Times New Roman"/>
      </w:rPr>
    </w:lvl>
    <w:lvl w:ilvl="8" w:tplc="0427001B">
      <w:start w:val="1"/>
      <w:numFmt w:val="lowerRoman"/>
      <w:lvlText w:val="%9."/>
      <w:lvlJc w:val="right"/>
      <w:pPr>
        <w:tabs>
          <w:tab w:val="num" w:pos="6666"/>
        </w:tabs>
        <w:ind w:left="6666" w:hanging="180"/>
      </w:pPr>
      <w:rPr>
        <w:rFonts w:cs="Times New Roman"/>
      </w:rPr>
    </w:lvl>
  </w:abstractNum>
  <w:abstractNum w:abstractNumId="26" w15:restartNumberingAfterBreak="0">
    <w:nsid w:val="405241D9"/>
    <w:multiLevelType w:val="hybridMultilevel"/>
    <w:tmpl w:val="C0DE892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43F95E0F"/>
    <w:multiLevelType w:val="hybridMultilevel"/>
    <w:tmpl w:val="5FD623C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48DE391B"/>
    <w:multiLevelType w:val="hybridMultilevel"/>
    <w:tmpl w:val="F77C0218"/>
    <w:lvl w:ilvl="0" w:tplc="93A232D2">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9" w15:restartNumberingAfterBreak="0">
    <w:nsid w:val="4DFE5101"/>
    <w:multiLevelType w:val="hybridMultilevel"/>
    <w:tmpl w:val="9CB07AF2"/>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0" w15:restartNumberingAfterBreak="0">
    <w:nsid w:val="521006CD"/>
    <w:multiLevelType w:val="multilevel"/>
    <w:tmpl w:val="791A5C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350342"/>
    <w:multiLevelType w:val="hybridMultilevel"/>
    <w:tmpl w:val="454A877E"/>
    <w:lvl w:ilvl="0" w:tplc="04270001">
      <w:start w:val="1"/>
      <w:numFmt w:val="bullet"/>
      <w:lvlText w:val=""/>
      <w:lvlJc w:val="left"/>
      <w:pPr>
        <w:ind w:left="1400" w:hanging="360"/>
      </w:pPr>
      <w:rPr>
        <w:rFonts w:ascii="Symbol" w:hAnsi="Symbol" w:hint="default"/>
      </w:rPr>
    </w:lvl>
    <w:lvl w:ilvl="1" w:tplc="04270003" w:tentative="1">
      <w:start w:val="1"/>
      <w:numFmt w:val="bullet"/>
      <w:lvlText w:val="o"/>
      <w:lvlJc w:val="left"/>
      <w:pPr>
        <w:ind w:left="2120" w:hanging="360"/>
      </w:pPr>
      <w:rPr>
        <w:rFonts w:ascii="Courier New" w:hAnsi="Courier New" w:cs="Courier New" w:hint="default"/>
      </w:rPr>
    </w:lvl>
    <w:lvl w:ilvl="2" w:tplc="04270005" w:tentative="1">
      <w:start w:val="1"/>
      <w:numFmt w:val="bullet"/>
      <w:lvlText w:val=""/>
      <w:lvlJc w:val="left"/>
      <w:pPr>
        <w:ind w:left="2840" w:hanging="360"/>
      </w:pPr>
      <w:rPr>
        <w:rFonts w:ascii="Wingdings" w:hAnsi="Wingdings" w:hint="default"/>
      </w:rPr>
    </w:lvl>
    <w:lvl w:ilvl="3" w:tplc="04270001" w:tentative="1">
      <w:start w:val="1"/>
      <w:numFmt w:val="bullet"/>
      <w:lvlText w:val=""/>
      <w:lvlJc w:val="left"/>
      <w:pPr>
        <w:ind w:left="3560" w:hanging="360"/>
      </w:pPr>
      <w:rPr>
        <w:rFonts w:ascii="Symbol" w:hAnsi="Symbol" w:hint="default"/>
      </w:rPr>
    </w:lvl>
    <w:lvl w:ilvl="4" w:tplc="04270003" w:tentative="1">
      <w:start w:val="1"/>
      <w:numFmt w:val="bullet"/>
      <w:lvlText w:val="o"/>
      <w:lvlJc w:val="left"/>
      <w:pPr>
        <w:ind w:left="4280" w:hanging="360"/>
      </w:pPr>
      <w:rPr>
        <w:rFonts w:ascii="Courier New" w:hAnsi="Courier New" w:cs="Courier New" w:hint="default"/>
      </w:rPr>
    </w:lvl>
    <w:lvl w:ilvl="5" w:tplc="04270005" w:tentative="1">
      <w:start w:val="1"/>
      <w:numFmt w:val="bullet"/>
      <w:lvlText w:val=""/>
      <w:lvlJc w:val="left"/>
      <w:pPr>
        <w:ind w:left="5000" w:hanging="360"/>
      </w:pPr>
      <w:rPr>
        <w:rFonts w:ascii="Wingdings" w:hAnsi="Wingdings" w:hint="default"/>
      </w:rPr>
    </w:lvl>
    <w:lvl w:ilvl="6" w:tplc="04270001" w:tentative="1">
      <w:start w:val="1"/>
      <w:numFmt w:val="bullet"/>
      <w:lvlText w:val=""/>
      <w:lvlJc w:val="left"/>
      <w:pPr>
        <w:ind w:left="5720" w:hanging="360"/>
      </w:pPr>
      <w:rPr>
        <w:rFonts w:ascii="Symbol" w:hAnsi="Symbol" w:hint="default"/>
      </w:rPr>
    </w:lvl>
    <w:lvl w:ilvl="7" w:tplc="04270003" w:tentative="1">
      <w:start w:val="1"/>
      <w:numFmt w:val="bullet"/>
      <w:lvlText w:val="o"/>
      <w:lvlJc w:val="left"/>
      <w:pPr>
        <w:ind w:left="6440" w:hanging="360"/>
      </w:pPr>
      <w:rPr>
        <w:rFonts w:ascii="Courier New" w:hAnsi="Courier New" w:cs="Courier New" w:hint="default"/>
      </w:rPr>
    </w:lvl>
    <w:lvl w:ilvl="8" w:tplc="04270005" w:tentative="1">
      <w:start w:val="1"/>
      <w:numFmt w:val="bullet"/>
      <w:lvlText w:val=""/>
      <w:lvlJc w:val="left"/>
      <w:pPr>
        <w:ind w:left="7160" w:hanging="360"/>
      </w:pPr>
      <w:rPr>
        <w:rFonts w:ascii="Wingdings" w:hAnsi="Wingdings" w:hint="default"/>
      </w:rPr>
    </w:lvl>
  </w:abstractNum>
  <w:abstractNum w:abstractNumId="32" w15:restartNumberingAfterBreak="0">
    <w:nsid w:val="5C020D40"/>
    <w:multiLevelType w:val="hybridMultilevel"/>
    <w:tmpl w:val="F90E424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5DB95D53"/>
    <w:multiLevelType w:val="hybridMultilevel"/>
    <w:tmpl w:val="15884A72"/>
    <w:lvl w:ilvl="0" w:tplc="04270001">
      <w:start w:val="1"/>
      <w:numFmt w:val="bullet"/>
      <w:lvlText w:val=""/>
      <w:lvlJc w:val="left"/>
      <w:pPr>
        <w:tabs>
          <w:tab w:val="num" w:pos="1440"/>
        </w:tabs>
        <w:ind w:left="1440" w:hanging="360"/>
      </w:pPr>
      <w:rPr>
        <w:rFonts w:ascii="Symbol" w:hAnsi="Symbol" w:hint="default"/>
      </w:rPr>
    </w:lvl>
    <w:lvl w:ilvl="1" w:tplc="04270003" w:tentative="1">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5EB51A52"/>
    <w:multiLevelType w:val="multilevel"/>
    <w:tmpl w:val="E9AE4FB6"/>
    <w:lvl w:ilvl="0">
      <w:start w:val="1"/>
      <w:numFmt w:val="decimal"/>
      <w:lvlText w:val="%1."/>
      <w:lvlJc w:val="left"/>
      <w:pPr>
        <w:ind w:left="1070" w:hanging="360"/>
      </w:pPr>
      <w:rPr>
        <w:i w:val="0"/>
        <w:i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F3A0519"/>
    <w:multiLevelType w:val="hybridMultilevel"/>
    <w:tmpl w:val="6C1CF63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6" w15:restartNumberingAfterBreak="0">
    <w:nsid w:val="6208168A"/>
    <w:multiLevelType w:val="hybridMultilevel"/>
    <w:tmpl w:val="B652FB7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68D74653"/>
    <w:multiLevelType w:val="hybridMultilevel"/>
    <w:tmpl w:val="B5BA3EB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8" w15:restartNumberingAfterBreak="0">
    <w:nsid w:val="692455D9"/>
    <w:multiLevelType w:val="hybridMultilevel"/>
    <w:tmpl w:val="720485AC"/>
    <w:lvl w:ilvl="0" w:tplc="7B66948E">
      <w:start w:val="1"/>
      <w:numFmt w:val="lowerLetter"/>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15:restartNumberingAfterBreak="0">
    <w:nsid w:val="6A870E81"/>
    <w:multiLevelType w:val="singleLevel"/>
    <w:tmpl w:val="B5E6DD28"/>
    <w:lvl w:ilvl="0">
      <w:start w:val="1"/>
      <w:numFmt w:val="bullet"/>
      <w:pStyle w:val="ListBulletNoSpace"/>
      <w:lvlText w:val="-"/>
      <w:lvlJc w:val="left"/>
      <w:pPr>
        <w:tabs>
          <w:tab w:val="num" w:pos="851"/>
        </w:tabs>
        <w:ind w:left="851" w:hanging="426"/>
      </w:pPr>
      <w:rPr>
        <w:rFonts w:ascii="Times New Roman" w:hAnsi="Times New Roman" w:hint="default"/>
      </w:rPr>
    </w:lvl>
  </w:abstractNum>
  <w:abstractNum w:abstractNumId="40" w15:restartNumberingAfterBreak="0">
    <w:nsid w:val="6C5A7B8F"/>
    <w:multiLevelType w:val="hybridMultilevel"/>
    <w:tmpl w:val="CD1E91AE"/>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1" w15:restartNumberingAfterBreak="0">
    <w:nsid w:val="6F1701BC"/>
    <w:multiLevelType w:val="hybridMultilevel"/>
    <w:tmpl w:val="0A82A298"/>
    <w:lvl w:ilvl="0" w:tplc="9BB28D1C">
      <w:start w:val="6"/>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15:restartNumberingAfterBreak="0">
    <w:nsid w:val="6F7D506F"/>
    <w:multiLevelType w:val="hybridMultilevel"/>
    <w:tmpl w:val="1602D41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3" w15:restartNumberingAfterBreak="0">
    <w:nsid w:val="74A34F8C"/>
    <w:multiLevelType w:val="hybridMultilevel"/>
    <w:tmpl w:val="2D1CD2FE"/>
    <w:lvl w:ilvl="0" w:tplc="E95275CA">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4" w15:restartNumberingAfterBreak="0">
    <w:nsid w:val="77D50687"/>
    <w:multiLevelType w:val="hybridMultilevel"/>
    <w:tmpl w:val="6BF4EDA8"/>
    <w:lvl w:ilvl="0" w:tplc="DDF48C6E">
      <w:start w:val="1"/>
      <w:numFmt w:val="decimal"/>
      <w:lvlText w:val="%1."/>
      <w:lvlJc w:val="left"/>
      <w:pPr>
        <w:ind w:left="720" w:hanging="360"/>
      </w:pPr>
      <w:rPr>
        <w:rFonts w:ascii="Times New Roman" w:eastAsia="Times New Roman"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15:restartNumberingAfterBreak="0">
    <w:nsid w:val="795912C9"/>
    <w:multiLevelType w:val="hybridMultilevel"/>
    <w:tmpl w:val="386607FA"/>
    <w:lvl w:ilvl="0" w:tplc="4736541C">
      <w:start w:val="1"/>
      <w:numFmt w:val="decimal"/>
      <w:lvlText w:val="%1."/>
      <w:lvlJc w:val="left"/>
      <w:pPr>
        <w:ind w:left="3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6" w15:restartNumberingAfterBreak="0">
    <w:nsid w:val="7C7D1996"/>
    <w:multiLevelType w:val="hybridMultilevel"/>
    <w:tmpl w:val="5742F44C"/>
    <w:lvl w:ilvl="0" w:tplc="8EDAE356">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num w:numId="1" w16cid:durableId="18629632">
    <w:abstractNumId w:val="4"/>
  </w:num>
  <w:num w:numId="2" w16cid:durableId="302124730">
    <w:abstractNumId w:val="3"/>
  </w:num>
  <w:num w:numId="3" w16cid:durableId="1169298266">
    <w:abstractNumId w:val="23"/>
  </w:num>
  <w:num w:numId="4" w16cid:durableId="1373504401">
    <w:abstractNumId w:val="25"/>
  </w:num>
  <w:num w:numId="5" w16cid:durableId="264194458">
    <w:abstractNumId w:val="39"/>
  </w:num>
  <w:num w:numId="6" w16cid:durableId="2016690019">
    <w:abstractNumId w:val="13"/>
  </w:num>
  <w:num w:numId="7" w16cid:durableId="761684552">
    <w:abstractNumId w:val="26"/>
  </w:num>
  <w:num w:numId="8" w16cid:durableId="200939378">
    <w:abstractNumId w:val="36"/>
  </w:num>
  <w:num w:numId="9" w16cid:durableId="389966608">
    <w:abstractNumId w:val="27"/>
  </w:num>
  <w:num w:numId="10" w16cid:durableId="635524234">
    <w:abstractNumId w:val="33"/>
  </w:num>
  <w:num w:numId="11" w16cid:durableId="810366312">
    <w:abstractNumId w:val="17"/>
  </w:num>
  <w:num w:numId="12" w16cid:durableId="504634606">
    <w:abstractNumId w:val="32"/>
  </w:num>
  <w:num w:numId="13" w16cid:durableId="224492717">
    <w:abstractNumId w:val="14"/>
  </w:num>
  <w:num w:numId="14" w16cid:durableId="1596867377">
    <w:abstractNumId w:val="1"/>
  </w:num>
  <w:num w:numId="15" w16cid:durableId="1695691079">
    <w:abstractNumId w:val="0"/>
  </w:num>
  <w:num w:numId="16" w16cid:durableId="663320596">
    <w:abstractNumId w:val="2"/>
  </w:num>
  <w:num w:numId="17" w16cid:durableId="1804153331">
    <w:abstractNumId w:val="15"/>
  </w:num>
  <w:num w:numId="18" w16cid:durableId="121972087">
    <w:abstractNumId w:val="38"/>
  </w:num>
  <w:num w:numId="19" w16cid:durableId="217087981">
    <w:abstractNumId w:val="42"/>
  </w:num>
  <w:num w:numId="20" w16cid:durableId="280692925">
    <w:abstractNumId w:val="35"/>
  </w:num>
  <w:num w:numId="21" w16cid:durableId="1911696681">
    <w:abstractNumId w:val="24"/>
  </w:num>
  <w:num w:numId="22" w16cid:durableId="880047586">
    <w:abstractNumId w:val="31"/>
  </w:num>
  <w:num w:numId="23" w16cid:durableId="1907759037">
    <w:abstractNumId w:val="37"/>
  </w:num>
  <w:num w:numId="24" w16cid:durableId="483352664">
    <w:abstractNumId w:val="30"/>
  </w:num>
  <w:num w:numId="25" w16cid:durableId="396825020">
    <w:abstractNumId w:val="18"/>
  </w:num>
  <w:num w:numId="26" w16cid:durableId="498548222">
    <w:abstractNumId w:val="20"/>
  </w:num>
  <w:num w:numId="27" w16cid:durableId="459959651">
    <w:abstractNumId w:val="29"/>
  </w:num>
  <w:num w:numId="28" w16cid:durableId="973681012">
    <w:abstractNumId w:val="34"/>
  </w:num>
  <w:num w:numId="29" w16cid:durableId="1175463306">
    <w:abstractNumId w:val="28"/>
  </w:num>
  <w:num w:numId="30" w16cid:durableId="1508448930">
    <w:abstractNumId w:val="8"/>
  </w:num>
  <w:num w:numId="31" w16cid:durableId="889538962">
    <w:abstractNumId w:val="22"/>
  </w:num>
  <w:num w:numId="32" w16cid:durableId="472987284">
    <w:abstractNumId w:val="43"/>
  </w:num>
  <w:num w:numId="33" w16cid:durableId="795367549">
    <w:abstractNumId w:val="11"/>
  </w:num>
  <w:num w:numId="34" w16cid:durableId="2043165604">
    <w:abstractNumId w:val="41"/>
  </w:num>
  <w:num w:numId="35" w16cid:durableId="618730635">
    <w:abstractNumId w:val="45"/>
  </w:num>
  <w:num w:numId="36" w16cid:durableId="1543249708">
    <w:abstractNumId w:val="16"/>
  </w:num>
  <w:num w:numId="37" w16cid:durableId="1655380150">
    <w:abstractNumId w:val="12"/>
  </w:num>
  <w:num w:numId="38" w16cid:durableId="2073573207">
    <w:abstractNumId w:val="21"/>
  </w:num>
  <w:num w:numId="39" w16cid:durableId="1092238868">
    <w:abstractNumId w:val="46"/>
  </w:num>
  <w:num w:numId="40" w16cid:durableId="1292663225">
    <w:abstractNumId w:val="46"/>
    <w:lvlOverride w:ilvl="0">
      <w:startOverride w:val="1"/>
    </w:lvlOverride>
  </w:num>
  <w:num w:numId="41" w16cid:durableId="778065765">
    <w:abstractNumId w:val="44"/>
  </w:num>
  <w:num w:numId="42" w16cid:durableId="145123845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37043006">
    <w:abstractNumId w:val="10"/>
  </w:num>
  <w:num w:numId="44" w16cid:durableId="1590306701">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doNotHyphenateCaps/>
  <w:drawingGridHorizontalSpacing w:val="120"/>
  <w:displayHorizontalDrawingGridEvery w:val="2"/>
  <w:characterSpacingControl w:val="doNotCompress"/>
  <w:doNotValidateAgainstSchema/>
  <w:doNotDemarcateInvalidXml/>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8BC"/>
    <w:rsid w:val="000003F1"/>
    <w:rsid w:val="00002BC1"/>
    <w:rsid w:val="00003934"/>
    <w:rsid w:val="00004A9E"/>
    <w:rsid w:val="000051DC"/>
    <w:rsid w:val="000053C3"/>
    <w:rsid w:val="00005EFC"/>
    <w:rsid w:val="000062F6"/>
    <w:rsid w:val="000063A4"/>
    <w:rsid w:val="000066E5"/>
    <w:rsid w:val="00006800"/>
    <w:rsid w:val="00007238"/>
    <w:rsid w:val="00010B1E"/>
    <w:rsid w:val="00010FAC"/>
    <w:rsid w:val="00011BD4"/>
    <w:rsid w:val="0001442A"/>
    <w:rsid w:val="000145D6"/>
    <w:rsid w:val="00014D8D"/>
    <w:rsid w:val="000153AA"/>
    <w:rsid w:val="00015720"/>
    <w:rsid w:val="00016D94"/>
    <w:rsid w:val="00020492"/>
    <w:rsid w:val="00020A7C"/>
    <w:rsid w:val="000210CB"/>
    <w:rsid w:val="00021555"/>
    <w:rsid w:val="000217AC"/>
    <w:rsid w:val="0002278B"/>
    <w:rsid w:val="000236DE"/>
    <w:rsid w:val="00023B7B"/>
    <w:rsid w:val="00024FC5"/>
    <w:rsid w:val="0002557B"/>
    <w:rsid w:val="0002596A"/>
    <w:rsid w:val="0002648A"/>
    <w:rsid w:val="0002654A"/>
    <w:rsid w:val="0002670D"/>
    <w:rsid w:val="000277B6"/>
    <w:rsid w:val="00027E59"/>
    <w:rsid w:val="00030674"/>
    <w:rsid w:val="0003077C"/>
    <w:rsid w:val="00031EE3"/>
    <w:rsid w:val="000329A7"/>
    <w:rsid w:val="00033FC6"/>
    <w:rsid w:val="0003416C"/>
    <w:rsid w:val="00034392"/>
    <w:rsid w:val="00035DBA"/>
    <w:rsid w:val="00035FFA"/>
    <w:rsid w:val="00036400"/>
    <w:rsid w:val="00037CC6"/>
    <w:rsid w:val="00040097"/>
    <w:rsid w:val="000410BE"/>
    <w:rsid w:val="00041ADE"/>
    <w:rsid w:val="00042009"/>
    <w:rsid w:val="000437B9"/>
    <w:rsid w:val="00044C48"/>
    <w:rsid w:val="00045361"/>
    <w:rsid w:val="0004569F"/>
    <w:rsid w:val="00045B74"/>
    <w:rsid w:val="000462EF"/>
    <w:rsid w:val="00046725"/>
    <w:rsid w:val="00046A9C"/>
    <w:rsid w:val="00046C0E"/>
    <w:rsid w:val="00046C36"/>
    <w:rsid w:val="000500FC"/>
    <w:rsid w:val="000501D3"/>
    <w:rsid w:val="0005126B"/>
    <w:rsid w:val="000515C8"/>
    <w:rsid w:val="0005322A"/>
    <w:rsid w:val="00054AF7"/>
    <w:rsid w:val="00054F60"/>
    <w:rsid w:val="00056967"/>
    <w:rsid w:val="00056C2C"/>
    <w:rsid w:val="000607E0"/>
    <w:rsid w:val="0006177D"/>
    <w:rsid w:val="00061A8B"/>
    <w:rsid w:val="00061B84"/>
    <w:rsid w:val="00061CF4"/>
    <w:rsid w:val="00062C14"/>
    <w:rsid w:val="00062C70"/>
    <w:rsid w:val="00063374"/>
    <w:rsid w:val="00063FDB"/>
    <w:rsid w:val="00064560"/>
    <w:rsid w:val="00064A28"/>
    <w:rsid w:val="000668A9"/>
    <w:rsid w:val="00066D61"/>
    <w:rsid w:val="000679AF"/>
    <w:rsid w:val="00067E48"/>
    <w:rsid w:val="0007132D"/>
    <w:rsid w:val="00071EEA"/>
    <w:rsid w:val="000721FF"/>
    <w:rsid w:val="00073074"/>
    <w:rsid w:val="0007326F"/>
    <w:rsid w:val="0007498F"/>
    <w:rsid w:val="00075E80"/>
    <w:rsid w:val="00077469"/>
    <w:rsid w:val="00077C85"/>
    <w:rsid w:val="00080277"/>
    <w:rsid w:val="00081C8D"/>
    <w:rsid w:val="00083901"/>
    <w:rsid w:val="00083C89"/>
    <w:rsid w:val="00084171"/>
    <w:rsid w:val="000849D2"/>
    <w:rsid w:val="00084D4A"/>
    <w:rsid w:val="000852A1"/>
    <w:rsid w:val="00085860"/>
    <w:rsid w:val="00085959"/>
    <w:rsid w:val="00086514"/>
    <w:rsid w:val="0008668B"/>
    <w:rsid w:val="00086CC9"/>
    <w:rsid w:val="00087B61"/>
    <w:rsid w:val="00090096"/>
    <w:rsid w:val="00091645"/>
    <w:rsid w:val="000919B8"/>
    <w:rsid w:val="00091AA6"/>
    <w:rsid w:val="0009248A"/>
    <w:rsid w:val="00093011"/>
    <w:rsid w:val="00093286"/>
    <w:rsid w:val="00093409"/>
    <w:rsid w:val="00094963"/>
    <w:rsid w:val="000953D9"/>
    <w:rsid w:val="00095F11"/>
    <w:rsid w:val="000964CE"/>
    <w:rsid w:val="00097CCE"/>
    <w:rsid w:val="000A122E"/>
    <w:rsid w:val="000A1F0B"/>
    <w:rsid w:val="000A2B96"/>
    <w:rsid w:val="000A42B4"/>
    <w:rsid w:val="000A45BE"/>
    <w:rsid w:val="000A4EDC"/>
    <w:rsid w:val="000A53A4"/>
    <w:rsid w:val="000A5628"/>
    <w:rsid w:val="000A5B97"/>
    <w:rsid w:val="000A5CE6"/>
    <w:rsid w:val="000A61D8"/>
    <w:rsid w:val="000A7A45"/>
    <w:rsid w:val="000A7E76"/>
    <w:rsid w:val="000B0EB3"/>
    <w:rsid w:val="000B2A82"/>
    <w:rsid w:val="000B35CB"/>
    <w:rsid w:val="000B42EA"/>
    <w:rsid w:val="000B4C16"/>
    <w:rsid w:val="000B6474"/>
    <w:rsid w:val="000B67CA"/>
    <w:rsid w:val="000C0652"/>
    <w:rsid w:val="000C0D88"/>
    <w:rsid w:val="000C151E"/>
    <w:rsid w:val="000C2982"/>
    <w:rsid w:val="000C2ABF"/>
    <w:rsid w:val="000C2ED7"/>
    <w:rsid w:val="000C2FF8"/>
    <w:rsid w:val="000C360D"/>
    <w:rsid w:val="000C3C80"/>
    <w:rsid w:val="000C3E03"/>
    <w:rsid w:val="000C426B"/>
    <w:rsid w:val="000C56B6"/>
    <w:rsid w:val="000C5DA9"/>
    <w:rsid w:val="000C5E0A"/>
    <w:rsid w:val="000D0604"/>
    <w:rsid w:val="000D0E5B"/>
    <w:rsid w:val="000D1294"/>
    <w:rsid w:val="000D15DD"/>
    <w:rsid w:val="000D170C"/>
    <w:rsid w:val="000D1B99"/>
    <w:rsid w:val="000D3F6A"/>
    <w:rsid w:val="000D510A"/>
    <w:rsid w:val="000D5685"/>
    <w:rsid w:val="000D6914"/>
    <w:rsid w:val="000E052B"/>
    <w:rsid w:val="000E1BED"/>
    <w:rsid w:val="000E3A6F"/>
    <w:rsid w:val="000E3F3B"/>
    <w:rsid w:val="000E4429"/>
    <w:rsid w:val="000E4BFD"/>
    <w:rsid w:val="000E5C2E"/>
    <w:rsid w:val="000E5E0B"/>
    <w:rsid w:val="000E7D3F"/>
    <w:rsid w:val="000F0033"/>
    <w:rsid w:val="000F2BE2"/>
    <w:rsid w:val="000F2E0C"/>
    <w:rsid w:val="000F3439"/>
    <w:rsid w:val="000F3CD9"/>
    <w:rsid w:val="000F5311"/>
    <w:rsid w:val="000F55E5"/>
    <w:rsid w:val="000F5F09"/>
    <w:rsid w:val="000F622C"/>
    <w:rsid w:val="000F6D38"/>
    <w:rsid w:val="001001DA"/>
    <w:rsid w:val="00102431"/>
    <w:rsid w:val="00102D94"/>
    <w:rsid w:val="00104E0B"/>
    <w:rsid w:val="0010518B"/>
    <w:rsid w:val="001069DA"/>
    <w:rsid w:val="00110337"/>
    <w:rsid w:val="0011057C"/>
    <w:rsid w:val="00110ECB"/>
    <w:rsid w:val="00111434"/>
    <w:rsid w:val="00112245"/>
    <w:rsid w:val="00112E7E"/>
    <w:rsid w:val="00114BF7"/>
    <w:rsid w:val="00115ABC"/>
    <w:rsid w:val="00116354"/>
    <w:rsid w:val="001174D6"/>
    <w:rsid w:val="00117506"/>
    <w:rsid w:val="00120F42"/>
    <w:rsid w:val="00122500"/>
    <w:rsid w:val="00122565"/>
    <w:rsid w:val="00122D30"/>
    <w:rsid w:val="00124595"/>
    <w:rsid w:val="00124A25"/>
    <w:rsid w:val="00124CED"/>
    <w:rsid w:val="001266EA"/>
    <w:rsid w:val="00126A6E"/>
    <w:rsid w:val="00126B5B"/>
    <w:rsid w:val="00126BF3"/>
    <w:rsid w:val="00126E56"/>
    <w:rsid w:val="001274AB"/>
    <w:rsid w:val="00127E17"/>
    <w:rsid w:val="00130AD7"/>
    <w:rsid w:val="00131B97"/>
    <w:rsid w:val="001326AA"/>
    <w:rsid w:val="00133221"/>
    <w:rsid w:val="001332D7"/>
    <w:rsid w:val="00133650"/>
    <w:rsid w:val="0013390F"/>
    <w:rsid w:val="0013441A"/>
    <w:rsid w:val="0013479C"/>
    <w:rsid w:val="00136F26"/>
    <w:rsid w:val="0013775A"/>
    <w:rsid w:val="00141808"/>
    <w:rsid w:val="00141C47"/>
    <w:rsid w:val="00143FFA"/>
    <w:rsid w:val="001440E9"/>
    <w:rsid w:val="00144DB9"/>
    <w:rsid w:val="00146157"/>
    <w:rsid w:val="00146B7F"/>
    <w:rsid w:val="00146CBD"/>
    <w:rsid w:val="00147649"/>
    <w:rsid w:val="00147D3B"/>
    <w:rsid w:val="0015078E"/>
    <w:rsid w:val="00150C13"/>
    <w:rsid w:val="00150D62"/>
    <w:rsid w:val="00150FB9"/>
    <w:rsid w:val="00151528"/>
    <w:rsid w:val="00151EC5"/>
    <w:rsid w:val="00152CD8"/>
    <w:rsid w:val="00154057"/>
    <w:rsid w:val="00154FC9"/>
    <w:rsid w:val="00155901"/>
    <w:rsid w:val="00156577"/>
    <w:rsid w:val="00157002"/>
    <w:rsid w:val="001576C8"/>
    <w:rsid w:val="00157B78"/>
    <w:rsid w:val="0016197C"/>
    <w:rsid w:val="00162762"/>
    <w:rsid w:val="001632AB"/>
    <w:rsid w:val="001634AE"/>
    <w:rsid w:val="00164067"/>
    <w:rsid w:val="001647EA"/>
    <w:rsid w:val="0016490C"/>
    <w:rsid w:val="00164D92"/>
    <w:rsid w:val="0016514D"/>
    <w:rsid w:val="00165153"/>
    <w:rsid w:val="00166406"/>
    <w:rsid w:val="00166676"/>
    <w:rsid w:val="00166F17"/>
    <w:rsid w:val="00167228"/>
    <w:rsid w:val="00167C4E"/>
    <w:rsid w:val="00170675"/>
    <w:rsid w:val="00171430"/>
    <w:rsid w:val="001722B3"/>
    <w:rsid w:val="001728EB"/>
    <w:rsid w:val="00172B50"/>
    <w:rsid w:val="001741FE"/>
    <w:rsid w:val="00175027"/>
    <w:rsid w:val="00175552"/>
    <w:rsid w:val="0017585A"/>
    <w:rsid w:val="00175D34"/>
    <w:rsid w:val="001774B1"/>
    <w:rsid w:val="00177FFC"/>
    <w:rsid w:val="00180243"/>
    <w:rsid w:val="001803F6"/>
    <w:rsid w:val="00181EEB"/>
    <w:rsid w:val="00182143"/>
    <w:rsid w:val="00182CD5"/>
    <w:rsid w:val="0018394F"/>
    <w:rsid w:val="00183EBF"/>
    <w:rsid w:val="00184818"/>
    <w:rsid w:val="0018496D"/>
    <w:rsid w:val="001849FA"/>
    <w:rsid w:val="00184CFE"/>
    <w:rsid w:val="00185203"/>
    <w:rsid w:val="00186F21"/>
    <w:rsid w:val="0018748A"/>
    <w:rsid w:val="00187B2C"/>
    <w:rsid w:val="0019048A"/>
    <w:rsid w:val="00191506"/>
    <w:rsid w:val="0019168B"/>
    <w:rsid w:val="00194163"/>
    <w:rsid w:val="00194A14"/>
    <w:rsid w:val="00194C4F"/>
    <w:rsid w:val="00195329"/>
    <w:rsid w:val="00195408"/>
    <w:rsid w:val="001968C6"/>
    <w:rsid w:val="00197D54"/>
    <w:rsid w:val="001A03BD"/>
    <w:rsid w:val="001A185F"/>
    <w:rsid w:val="001A18B3"/>
    <w:rsid w:val="001A325A"/>
    <w:rsid w:val="001A4FBF"/>
    <w:rsid w:val="001A56CE"/>
    <w:rsid w:val="001A60E9"/>
    <w:rsid w:val="001A7EC2"/>
    <w:rsid w:val="001B0007"/>
    <w:rsid w:val="001B00DE"/>
    <w:rsid w:val="001B0C41"/>
    <w:rsid w:val="001B1823"/>
    <w:rsid w:val="001B2206"/>
    <w:rsid w:val="001B2F84"/>
    <w:rsid w:val="001B31A5"/>
    <w:rsid w:val="001B437C"/>
    <w:rsid w:val="001B5136"/>
    <w:rsid w:val="001B5213"/>
    <w:rsid w:val="001B612E"/>
    <w:rsid w:val="001B798E"/>
    <w:rsid w:val="001C07EA"/>
    <w:rsid w:val="001C27F3"/>
    <w:rsid w:val="001C4409"/>
    <w:rsid w:val="001C4729"/>
    <w:rsid w:val="001C5091"/>
    <w:rsid w:val="001C5875"/>
    <w:rsid w:val="001C58FB"/>
    <w:rsid w:val="001C6914"/>
    <w:rsid w:val="001C6955"/>
    <w:rsid w:val="001C6FEC"/>
    <w:rsid w:val="001D0321"/>
    <w:rsid w:val="001D1CED"/>
    <w:rsid w:val="001D3995"/>
    <w:rsid w:val="001D5FE0"/>
    <w:rsid w:val="001D609C"/>
    <w:rsid w:val="001D6B0C"/>
    <w:rsid w:val="001D737A"/>
    <w:rsid w:val="001D786C"/>
    <w:rsid w:val="001E2289"/>
    <w:rsid w:val="001E381B"/>
    <w:rsid w:val="001E3AA0"/>
    <w:rsid w:val="001E4FD1"/>
    <w:rsid w:val="001E54BF"/>
    <w:rsid w:val="001E663F"/>
    <w:rsid w:val="001E6E55"/>
    <w:rsid w:val="001E7033"/>
    <w:rsid w:val="001F0921"/>
    <w:rsid w:val="001F0B28"/>
    <w:rsid w:val="001F1802"/>
    <w:rsid w:val="001F1F5A"/>
    <w:rsid w:val="001F22EA"/>
    <w:rsid w:val="001F2F01"/>
    <w:rsid w:val="001F3A01"/>
    <w:rsid w:val="001F3C56"/>
    <w:rsid w:val="001F7015"/>
    <w:rsid w:val="0020021D"/>
    <w:rsid w:val="00200DC4"/>
    <w:rsid w:val="00201018"/>
    <w:rsid w:val="002010C2"/>
    <w:rsid w:val="00201604"/>
    <w:rsid w:val="002017C0"/>
    <w:rsid w:val="00201910"/>
    <w:rsid w:val="00201BA0"/>
    <w:rsid w:val="00202D3B"/>
    <w:rsid w:val="00202E2D"/>
    <w:rsid w:val="002037FB"/>
    <w:rsid w:val="00204707"/>
    <w:rsid w:val="00204EFF"/>
    <w:rsid w:val="00206BDD"/>
    <w:rsid w:val="002077CD"/>
    <w:rsid w:val="0021206F"/>
    <w:rsid w:val="002125A5"/>
    <w:rsid w:val="00212A56"/>
    <w:rsid w:val="00212A5F"/>
    <w:rsid w:val="00212B12"/>
    <w:rsid w:val="00213673"/>
    <w:rsid w:val="0021660A"/>
    <w:rsid w:val="00216615"/>
    <w:rsid w:val="00216894"/>
    <w:rsid w:val="00217C35"/>
    <w:rsid w:val="00217CFA"/>
    <w:rsid w:val="00220465"/>
    <w:rsid w:val="00221311"/>
    <w:rsid w:val="00223472"/>
    <w:rsid w:val="0022525B"/>
    <w:rsid w:val="00225477"/>
    <w:rsid w:val="002300C2"/>
    <w:rsid w:val="0023045E"/>
    <w:rsid w:val="00230ED0"/>
    <w:rsid w:val="00231489"/>
    <w:rsid w:val="00231A2F"/>
    <w:rsid w:val="00232292"/>
    <w:rsid w:val="002325CF"/>
    <w:rsid w:val="00232BD2"/>
    <w:rsid w:val="00233B0B"/>
    <w:rsid w:val="00233BA2"/>
    <w:rsid w:val="00233D7D"/>
    <w:rsid w:val="00234D97"/>
    <w:rsid w:val="00235864"/>
    <w:rsid w:val="00235A57"/>
    <w:rsid w:val="00235E0A"/>
    <w:rsid w:val="00236CFA"/>
    <w:rsid w:val="00237DE1"/>
    <w:rsid w:val="00237EC6"/>
    <w:rsid w:val="0024058F"/>
    <w:rsid w:val="002417ED"/>
    <w:rsid w:val="00244BE5"/>
    <w:rsid w:val="002454C7"/>
    <w:rsid w:val="002464DD"/>
    <w:rsid w:val="0024659D"/>
    <w:rsid w:val="00247EBC"/>
    <w:rsid w:val="002500D2"/>
    <w:rsid w:val="00250945"/>
    <w:rsid w:val="002518AC"/>
    <w:rsid w:val="00252001"/>
    <w:rsid w:val="0025451F"/>
    <w:rsid w:val="00254524"/>
    <w:rsid w:val="002548D2"/>
    <w:rsid w:val="00255A1F"/>
    <w:rsid w:val="00255E30"/>
    <w:rsid w:val="0025603D"/>
    <w:rsid w:val="00256F15"/>
    <w:rsid w:val="00257121"/>
    <w:rsid w:val="00257F89"/>
    <w:rsid w:val="00260E73"/>
    <w:rsid w:val="00261482"/>
    <w:rsid w:val="0026188E"/>
    <w:rsid w:val="00261F17"/>
    <w:rsid w:val="0026342B"/>
    <w:rsid w:val="002636EC"/>
    <w:rsid w:val="002638FB"/>
    <w:rsid w:val="00264BDB"/>
    <w:rsid w:val="0026629F"/>
    <w:rsid w:val="002674AB"/>
    <w:rsid w:val="002700B4"/>
    <w:rsid w:val="0027036D"/>
    <w:rsid w:val="0027173A"/>
    <w:rsid w:val="00271AFF"/>
    <w:rsid w:val="0027269F"/>
    <w:rsid w:val="00272AED"/>
    <w:rsid w:val="00272BCE"/>
    <w:rsid w:val="002738E0"/>
    <w:rsid w:val="00274987"/>
    <w:rsid w:val="002751FB"/>
    <w:rsid w:val="00275EB8"/>
    <w:rsid w:val="0027657D"/>
    <w:rsid w:val="0027676E"/>
    <w:rsid w:val="002768AC"/>
    <w:rsid w:val="00276E12"/>
    <w:rsid w:val="00277293"/>
    <w:rsid w:val="00277924"/>
    <w:rsid w:val="00277A87"/>
    <w:rsid w:val="0028010F"/>
    <w:rsid w:val="00280371"/>
    <w:rsid w:val="00280B39"/>
    <w:rsid w:val="002819CD"/>
    <w:rsid w:val="0028243B"/>
    <w:rsid w:val="00282C43"/>
    <w:rsid w:val="00282EC8"/>
    <w:rsid w:val="002833F3"/>
    <w:rsid w:val="0028364E"/>
    <w:rsid w:val="0028377E"/>
    <w:rsid w:val="00283DCC"/>
    <w:rsid w:val="00284018"/>
    <w:rsid w:val="0028467D"/>
    <w:rsid w:val="00284892"/>
    <w:rsid w:val="0028708F"/>
    <w:rsid w:val="00287C96"/>
    <w:rsid w:val="00290425"/>
    <w:rsid w:val="00290BB7"/>
    <w:rsid w:val="00291D6B"/>
    <w:rsid w:val="00291F2E"/>
    <w:rsid w:val="00293F03"/>
    <w:rsid w:val="0029420A"/>
    <w:rsid w:val="00294BD2"/>
    <w:rsid w:val="00294D18"/>
    <w:rsid w:val="00295A12"/>
    <w:rsid w:val="002964A1"/>
    <w:rsid w:val="002A00CE"/>
    <w:rsid w:val="002A0411"/>
    <w:rsid w:val="002A0496"/>
    <w:rsid w:val="002A0A05"/>
    <w:rsid w:val="002A1015"/>
    <w:rsid w:val="002A1342"/>
    <w:rsid w:val="002A2103"/>
    <w:rsid w:val="002A3477"/>
    <w:rsid w:val="002A35FD"/>
    <w:rsid w:val="002A4585"/>
    <w:rsid w:val="002A506C"/>
    <w:rsid w:val="002A6276"/>
    <w:rsid w:val="002A7336"/>
    <w:rsid w:val="002B088B"/>
    <w:rsid w:val="002B0C2C"/>
    <w:rsid w:val="002B286B"/>
    <w:rsid w:val="002B29A5"/>
    <w:rsid w:val="002B32EF"/>
    <w:rsid w:val="002B3976"/>
    <w:rsid w:val="002B39B0"/>
    <w:rsid w:val="002B3EF0"/>
    <w:rsid w:val="002B51AB"/>
    <w:rsid w:val="002B59E8"/>
    <w:rsid w:val="002B6A4C"/>
    <w:rsid w:val="002B7E4D"/>
    <w:rsid w:val="002C01DA"/>
    <w:rsid w:val="002C0BF0"/>
    <w:rsid w:val="002C141A"/>
    <w:rsid w:val="002C1866"/>
    <w:rsid w:val="002C20E5"/>
    <w:rsid w:val="002C22E1"/>
    <w:rsid w:val="002C2E6F"/>
    <w:rsid w:val="002C39E3"/>
    <w:rsid w:val="002C4813"/>
    <w:rsid w:val="002C496B"/>
    <w:rsid w:val="002C4A3A"/>
    <w:rsid w:val="002C4C18"/>
    <w:rsid w:val="002C4FB5"/>
    <w:rsid w:val="002C51A3"/>
    <w:rsid w:val="002C5992"/>
    <w:rsid w:val="002C6776"/>
    <w:rsid w:val="002C6F79"/>
    <w:rsid w:val="002C6FFB"/>
    <w:rsid w:val="002C715C"/>
    <w:rsid w:val="002D0691"/>
    <w:rsid w:val="002D0805"/>
    <w:rsid w:val="002D0AAA"/>
    <w:rsid w:val="002D32CF"/>
    <w:rsid w:val="002D400C"/>
    <w:rsid w:val="002D4BE2"/>
    <w:rsid w:val="002D55FA"/>
    <w:rsid w:val="002D5B5E"/>
    <w:rsid w:val="002D5BFB"/>
    <w:rsid w:val="002D64A9"/>
    <w:rsid w:val="002D6B15"/>
    <w:rsid w:val="002E10CB"/>
    <w:rsid w:val="002E1476"/>
    <w:rsid w:val="002E1645"/>
    <w:rsid w:val="002E2729"/>
    <w:rsid w:val="002E3495"/>
    <w:rsid w:val="002E35E9"/>
    <w:rsid w:val="002E41DA"/>
    <w:rsid w:val="002E4C07"/>
    <w:rsid w:val="002E51AB"/>
    <w:rsid w:val="002E531B"/>
    <w:rsid w:val="002E63E1"/>
    <w:rsid w:val="002E6E0C"/>
    <w:rsid w:val="002E7209"/>
    <w:rsid w:val="002E72BB"/>
    <w:rsid w:val="002F21AB"/>
    <w:rsid w:val="002F289A"/>
    <w:rsid w:val="002F3A22"/>
    <w:rsid w:val="002F4441"/>
    <w:rsid w:val="002F449D"/>
    <w:rsid w:val="002F4AC8"/>
    <w:rsid w:val="002F56D5"/>
    <w:rsid w:val="002F5905"/>
    <w:rsid w:val="002F5DDF"/>
    <w:rsid w:val="002F6EC2"/>
    <w:rsid w:val="00300147"/>
    <w:rsid w:val="0030067F"/>
    <w:rsid w:val="003006B6"/>
    <w:rsid w:val="003007AF"/>
    <w:rsid w:val="00300CA9"/>
    <w:rsid w:val="003013DA"/>
    <w:rsid w:val="0030168E"/>
    <w:rsid w:val="003019EE"/>
    <w:rsid w:val="00301FC1"/>
    <w:rsid w:val="00303266"/>
    <w:rsid w:val="003034C8"/>
    <w:rsid w:val="003042C2"/>
    <w:rsid w:val="00305A70"/>
    <w:rsid w:val="00305FFC"/>
    <w:rsid w:val="003060E5"/>
    <w:rsid w:val="00306720"/>
    <w:rsid w:val="003076F2"/>
    <w:rsid w:val="00307EDD"/>
    <w:rsid w:val="00310574"/>
    <w:rsid w:val="00310AA8"/>
    <w:rsid w:val="00311326"/>
    <w:rsid w:val="003120BE"/>
    <w:rsid w:val="00312A5D"/>
    <w:rsid w:val="00312D40"/>
    <w:rsid w:val="00313226"/>
    <w:rsid w:val="003132BD"/>
    <w:rsid w:val="00313E56"/>
    <w:rsid w:val="00314294"/>
    <w:rsid w:val="00314384"/>
    <w:rsid w:val="003143C3"/>
    <w:rsid w:val="00314669"/>
    <w:rsid w:val="00315A4B"/>
    <w:rsid w:val="00315D30"/>
    <w:rsid w:val="00317103"/>
    <w:rsid w:val="003171FC"/>
    <w:rsid w:val="00317E2E"/>
    <w:rsid w:val="00320A9F"/>
    <w:rsid w:val="003211B9"/>
    <w:rsid w:val="003230CB"/>
    <w:rsid w:val="0032536F"/>
    <w:rsid w:val="00325769"/>
    <w:rsid w:val="0032595E"/>
    <w:rsid w:val="00327A6B"/>
    <w:rsid w:val="00330D38"/>
    <w:rsid w:val="003310D2"/>
    <w:rsid w:val="00332BD0"/>
    <w:rsid w:val="00333B45"/>
    <w:rsid w:val="00335623"/>
    <w:rsid w:val="00336211"/>
    <w:rsid w:val="0033668B"/>
    <w:rsid w:val="003375D2"/>
    <w:rsid w:val="0034058D"/>
    <w:rsid w:val="00340BBC"/>
    <w:rsid w:val="00340D31"/>
    <w:rsid w:val="00342824"/>
    <w:rsid w:val="003429D9"/>
    <w:rsid w:val="0034390F"/>
    <w:rsid w:val="003443A0"/>
    <w:rsid w:val="00344B03"/>
    <w:rsid w:val="003461A5"/>
    <w:rsid w:val="00346407"/>
    <w:rsid w:val="0034678C"/>
    <w:rsid w:val="00346B06"/>
    <w:rsid w:val="00350F2F"/>
    <w:rsid w:val="00351182"/>
    <w:rsid w:val="003518CD"/>
    <w:rsid w:val="00352013"/>
    <w:rsid w:val="003521A1"/>
    <w:rsid w:val="003545D1"/>
    <w:rsid w:val="00354CC7"/>
    <w:rsid w:val="00354E9B"/>
    <w:rsid w:val="00355B87"/>
    <w:rsid w:val="003560D1"/>
    <w:rsid w:val="003577A2"/>
    <w:rsid w:val="0036080D"/>
    <w:rsid w:val="00360C50"/>
    <w:rsid w:val="00361131"/>
    <w:rsid w:val="003619FB"/>
    <w:rsid w:val="00361A26"/>
    <w:rsid w:val="003624A0"/>
    <w:rsid w:val="003625BC"/>
    <w:rsid w:val="00362936"/>
    <w:rsid w:val="00362A43"/>
    <w:rsid w:val="00362EA4"/>
    <w:rsid w:val="0036357E"/>
    <w:rsid w:val="00365AEA"/>
    <w:rsid w:val="00366809"/>
    <w:rsid w:val="003669D2"/>
    <w:rsid w:val="00370363"/>
    <w:rsid w:val="00370468"/>
    <w:rsid w:val="00370D0D"/>
    <w:rsid w:val="00370D6F"/>
    <w:rsid w:val="0037187F"/>
    <w:rsid w:val="00372779"/>
    <w:rsid w:val="0037324B"/>
    <w:rsid w:val="003751E1"/>
    <w:rsid w:val="00375563"/>
    <w:rsid w:val="0037680A"/>
    <w:rsid w:val="00377E36"/>
    <w:rsid w:val="00382157"/>
    <w:rsid w:val="00382FED"/>
    <w:rsid w:val="00383E94"/>
    <w:rsid w:val="0038433B"/>
    <w:rsid w:val="00385597"/>
    <w:rsid w:val="0038647E"/>
    <w:rsid w:val="0038789E"/>
    <w:rsid w:val="00387B23"/>
    <w:rsid w:val="00390627"/>
    <w:rsid w:val="00390E76"/>
    <w:rsid w:val="003914D7"/>
    <w:rsid w:val="00392A96"/>
    <w:rsid w:val="00392D20"/>
    <w:rsid w:val="00394560"/>
    <w:rsid w:val="00394D7E"/>
    <w:rsid w:val="00394FBA"/>
    <w:rsid w:val="0039570E"/>
    <w:rsid w:val="003A08BE"/>
    <w:rsid w:val="003A0A8C"/>
    <w:rsid w:val="003A1946"/>
    <w:rsid w:val="003A23D0"/>
    <w:rsid w:val="003A2849"/>
    <w:rsid w:val="003A3646"/>
    <w:rsid w:val="003A3C21"/>
    <w:rsid w:val="003A4470"/>
    <w:rsid w:val="003A4DF4"/>
    <w:rsid w:val="003A603C"/>
    <w:rsid w:val="003A6644"/>
    <w:rsid w:val="003A780D"/>
    <w:rsid w:val="003A79D0"/>
    <w:rsid w:val="003B00D0"/>
    <w:rsid w:val="003B255C"/>
    <w:rsid w:val="003B2897"/>
    <w:rsid w:val="003B2ABF"/>
    <w:rsid w:val="003B414A"/>
    <w:rsid w:val="003B5C94"/>
    <w:rsid w:val="003B5E2D"/>
    <w:rsid w:val="003B6B4C"/>
    <w:rsid w:val="003B7AEC"/>
    <w:rsid w:val="003C01AD"/>
    <w:rsid w:val="003C1426"/>
    <w:rsid w:val="003C24CE"/>
    <w:rsid w:val="003C2781"/>
    <w:rsid w:val="003C280C"/>
    <w:rsid w:val="003C348A"/>
    <w:rsid w:val="003C3D05"/>
    <w:rsid w:val="003C59C0"/>
    <w:rsid w:val="003C7BCA"/>
    <w:rsid w:val="003C7DDD"/>
    <w:rsid w:val="003C7F7E"/>
    <w:rsid w:val="003D0E9A"/>
    <w:rsid w:val="003D281F"/>
    <w:rsid w:val="003D2EC8"/>
    <w:rsid w:val="003D3580"/>
    <w:rsid w:val="003D393E"/>
    <w:rsid w:val="003D60DC"/>
    <w:rsid w:val="003D6301"/>
    <w:rsid w:val="003D6437"/>
    <w:rsid w:val="003D6571"/>
    <w:rsid w:val="003D6D31"/>
    <w:rsid w:val="003D77F6"/>
    <w:rsid w:val="003D7AB8"/>
    <w:rsid w:val="003E0045"/>
    <w:rsid w:val="003E0065"/>
    <w:rsid w:val="003E0904"/>
    <w:rsid w:val="003E0A34"/>
    <w:rsid w:val="003E17F1"/>
    <w:rsid w:val="003E2D64"/>
    <w:rsid w:val="003E2E0A"/>
    <w:rsid w:val="003E37D5"/>
    <w:rsid w:val="003E3D9C"/>
    <w:rsid w:val="003E3E0F"/>
    <w:rsid w:val="003E400E"/>
    <w:rsid w:val="003E5401"/>
    <w:rsid w:val="003E5BA8"/>
    <w:rsid w:val="003F29B9"/>
    <w:rsid w:val="003F2E28"/>
    <w:rsid w:val="003F4C17"/>
    <w:rsid w:val="003F6AAD"/>
    <w:rsid w:val="003F7518"/>
    <w:rsid w:val="004027FA"/>
    <w:rsid w:val="00402901"/>
    <w:rsid w:val="00403238"/>
    <w:rsid w:val="004039F6"/>
    <w:rsid w:val="00405470"/>
    <w:rsid w:val="0040565A"/>
    <w:rsid w:val="00405B0D"/>
    <w:rsid w:val="00405C74"/>
    <w:rsid w:val="00405C7A"/>
    <w:rsid w:val="00406913"/>
    <w:rsid w:val="00407D35"/>
    <w:rsid w:val="004105FC"/>
    <w:rsid w:val="00410A87"/>
    <w:rsid w:val="00410FE4"/>
    <w:rsid w:val="00411BD8"/>
    <w:rsid w:val="0041462E"/>
    <w:rsid w:val="00414F81"/>
    <w:rsid w:val="004168CD"/>
    <w:rsid w:val="00416980"/>
    <w:rsid w:val="00416CD1"/>
    <w:rsid w:val="00417584"/>
    <w:rsid w:val="00420B0F"/>
    <w:rsid w:val="00420E96"/>
    <w:rsid w:val="00421C0D"/>
    <w:rsid w:val="00423B43"/>
    <w:rsid w:val="0042446B"/>
    <w:rsid w:val="00424F52"/>
    <w:rsid w:val="004258CD"/>
    <w:rsid w:val="00426068"/>
    <w:rsid w:val="00426249"/>
    <w:rsid w:val="00426FEB"/>
    <w:rsid w:val="0042734D"/>
    <w:rsid w:val="004300A0"/>
    <w:rsid w:val="00430DB9"/>
    <w:rsid w:val="004323CD"/>
    <w:rsid w:val="00433249"/>
    <w:rsid w:val="0043396D"/>
    <w:rsid w:val="00434AC7"/>
    <w:rsid w:val="00436C3D"/>
    <w:rsid w:val="00437262"/>
    <w:rsid w:val="0043778E"/>
    <w:rsid w:val="00440902"/>
    <w:rsid w:val="004414D6"/>
    <w:rsid w:val="00441C2F"/>
    <w:rsid w:val="00442B05"/>
    <w:rsid w:val="00443D9A"/>
    <w:rsid w:val="00444FC2"/>
    <w:rsid w:val="004452D6"/>
    <w:rsid w:val="00445C88"/>
    <w:rsid w:val="00445EBE"/>
    <w:rsid w:val="00445FB2"/>
    <w:rsid w:val="00446A67"/>
    <w:rsid w:val="0045039B"/>
    <w:rsid w:val="00450FF7"/>
    <w:rsid w:val="004530EC"/>
    <w:rsid w:val="00453CB9"/>
    <w:rsid w:val="00454BB6"/>
    <w:rsid w:val="00455A7D"/>
    <w:rsid w:val="004566D9"/>
    <w:rsid w:val="0045755A"/>
    <w:rsid w:val="00457831"/>
    <w:rsid w:val="00460343"/>
    <w:rsid w:val="00460524"/>
    <w:rsid w:val="00460576"/>
    <w:rsid w:val="004608DB"/>
    <w:rsid w:val="00460BD6"/>
    <w:rsid w:val="00460C7C"/>
    <w:rsid w:val="00460DC9"/>
    <w:rsid w:val="004612A3"/>
    <w:rsid w:val="004614FE"/>
    <w:rsid w:val="00462D13"/>
    <w:rsid w:val="00462FC3"/>
    <w:rsid w:val="00463C87"/>
    <w:rsid w:val="004641A9"/>
    <w:rsid w:val="0046452D"/>
    <w:rsid w:val="004655B5"/>
    <w:rsid w:val="00465C0B"/>
    <w:rsid w:val="00466027"/>
    <w:rsid w:val="00466F33"/>
    <w:rsid w:val="0047036B"/>
    <w:rsid w:val="00470876"/>
    <w:rsid w:val="004709A7"/>
    <w:rsid w:val="004717BC"/>
    <w:rsid w:val="00474DD3"/>
    <w:rsid w:val="00476531"/>
    <w:rsid w:val="00477554"/>
    <w:rsid w:val="004779AA"/>
    <w:rsid w:val="00481EEE"/>
    <w:rsid w:val="004836F4"/>
    <w:rsid w:val="00483754"/>
    <w:rsid w:val="00483FFA"/>
    <w:rsid w:val="00484151"/>
    <w:rsid w:val="00484CB7"/>
    <w:rsid w:val="00485045"/>
    <w:rsid w:val="004856BE"/>
    <w:rsid w:val="00485766"/>
    <w:rsid w:val="00486E69"/>
    <w:rsid w:val="00487F4B"/>
    <w:rsid w:val="00490017"/>
    <w:rsid w:val="00490434"/>
    <w:rsid w:val="004908E2"/>
    <w:rsid w:val="00491633"/>
    <w:rsid w:val="004932EE"/>
    <w:rsid w:val="00494B89"/>
    <w:rsid w:val="00495BCD"/>
    <w:rsid w:val="00496C06"/>
    <w:rsid w:val="00496F3B"/>
    <w:rsid w:val="00497519"/>
    <w:rsid w:val="00497755"/>
    <w:rsid w:val="004A081F"/>
    <w:rsid w:val="004A1189"/>
    <w:rsid w:val="004A1C6F"/>
    <w:rsid w:val="004A1DB2"/>
    <w:rsid w:val="004A2080"/>
    <w:rsid w:val="004A210E"/>
    <w:rsid w:val="004A3F07"/>
    <w:rsid w:val="004A404A"/>
    <w:rsid w:val="004A45B0"/>
    <w:rsid w:val="004A51B5"/>
    <w:rsid w:val="004A548A"/>
    <w:rsid w:val="004A5B1D"/>
    <w:rsid w:val="004A7626"/>
    <w:rsid w:val="004A7AEF"/>
    <w:rsid w:val="004A7F41"/>
    <w:rsid w:val="004B0AF0"/>
    <w:rsid w:val="004B2510"/>
    <w:rsid w:val="004B38C2"/>
    <w:rsid w:val="004B49C1"/>
    <w:rsid w:val="004B4DAD"/>
    <w:rsid w:val="004B52A4"/>
    <w:rsid w:val="004B5307"/>
    <w:rsid w:val="004B55A1"/>
    <w:rsid w:val="004B57F8"/>
    <w:rsid w:val="004B5915"/>
    <w:rsid w:val="004B6271"/>
    <w:rsid w:val="004B689A"/>
    <w:rsid w:val="004B71DF"/>
    <w:rsid w:val="004B75E1"/>
    <w:rsid w:val="004C0860"/>
    <w:rsid w:val="004C19D6"/>
    <w:rsid w:val="004C1E9A"/>
    <w:rsid w:val="004C2194"/>
    <w:rsid w:val="004C2719"/>
    <w:rsid w:val="004C3333"/>
    <w:rsid w:val="004C3CCD"/>
    <w:rsid w:val="004C56C9"/>
    <w:rsid w:val="004C5B4B"/>
    <w:rsid w:val="004C5B9B"/>
    <w:rsid w:val="004C6201"/>
    <w:rsid w:val="004C6392"/>
    <w:rsid w:val="004C65BE"/>
    <w:rsid w:val="004C76AB"/>
    <w:rsid w:val="004D0EF5"/>
    <w:rsid w:val="004D1E6A"/>
    <w:rsid w:val="004D1E6B"/>
    <w:rsid w:val="004D33F7"/>
    <w:rsid w:val="004D36F0"/>
    <w:rsid w:val="004D45DE"/>
    <w:rsid w:val="004D4C9F"/>
    <w:rsid w:val="004D5B33"/>
    <w:rsid w:val="004D5CDF"/>
    <w:rsid w:val="004D6766"/>
    <w:rsid w:val="004D6DB0"/>
    <w:rsid w:val="004D6E1C"/>
    <w:rsid w:val="004D7569"/>
    <w:rsid w:val="004D7DA4"/>
    <w:rsid w:val="004E108A"/>
    <w:rsid w:val="004E1B6F"/>
    <w:rsid w:val="004E2847"/>
    <w:rsid w:val="004E33EA"/>
    <w:rsid w:val="004E459D"/>
    <w:rsid w:val="004E4E28"/>
    <w:rsid w:val="004E5F12"/>
    <w:rsid w:val="004E6690"/>
    <w:rsid w:val="004E6AB6"/>
    <w:rsid w:val="004E6F33"/>
    <w:rsid w:val="004E7A8C"/>
    <w:rsid w:val="004F0960"/>
    <w:rsid w:val="004F0A8E"/>
    <w:rsid w:val="004F0D7C"/>
    <w:rsid w:val="004F0F2F"/>
    <w:rsid w:val="004F2909"/>
    <w:rsid w:val="004F2C60"/>
    <w:rsid w:val="004F31FD"/>
    <w:rsid w:val="004F3609"/>
    <w:rsid w:val="004F46D9"/>
    <w:rsid w:val="00500661"/>
    <w:rsid w:val="005006D5"/>
    <w:rsid w:val="0050137E"/>
    <w:rsid w:val="0050267A"/>
    <w:rsid w:val="00502726"/>
    <w:rsid w:val="00503552"/>
    <w:rsid w:val="00503689"/>
    <w:rsid w:val="00503D1D"/>
    <w:rsid w:val="00504AFA"/>
    <w:rsid w:val="00504B6C"/>
    <w:rsid w:val="00505B71"/>
    <w:rsid w:val="00506BCA"/>
    <w:rsid w:val="005070E8"/>
    <w:rsid w:val="00510358"/>
    <w:rsid w:val="005105FF"/>
    <w:rsid w:val="00510B2A"/>
    <w:rsid w:val="005110C6"/>
    <w:rsid w:val="00513862"/>
    <w:rsid w:val="00513A25"/>
    <w:rsid w:val="00513AD4"/>
    <w:rsid w:val="00513F3B"/>
    <w:rsid w:val="00513F88"/>
    <w:rsid w:val="00514B09"/>
    <w:rsid w:val="00514CAE"/>
    <w:rsid w:val="005153BD"/>
    <w:rsid w:val="005159AC"/>
    <w:rsid w:val="005162A2"/>
    <w:rsid w:val="00517B1A"/>
    <w:rsid w:val="0052056E"/>
    <w:rsid w:val="005209DE"/>
    <w:rsid w:val="00520C4A"/>
    <w:rsid w:val="00520D49"/>
    <w:rsid w:val="0052124C"/>
    <w:rsid w:val="00521611"/>
    <w:rsid w:val="00522E21"/>
    <w:rsid w:val="00523D50"/>
    <w:rsid w:val="005245E6"/>
    <w:rsid w:val="00526DDF"/>
    <w:rsid w:val="005270DC"/>
    <w:rsid w:val="00527E76"/>
    <w:rsid w:val="0053030C"/>
    <w:rsid w:val="00530434"/>
    <w:rsid w:val="00531C44"/>
    <w:rsid w:val="00531EB7"/>
    <w:rsid w:val="0053242E"/>
    <w:rsid w:val="005325F0"/>
    <w:rsid w:val="00532B5D"/>
    <w:rsid w:val="005333FF"/>
    <w:rsid w:val="00533FCD"/>
    <w:rsid w:val="00534AB1"/>
    <w:rsid w:val="00534B65"/>
    <w:rsid w:val="00534FEE"/>
    <w:rsid w:val="00535CD7"/>
    <w:rsid w:val="00535D6C"/>
    <w:rsid w:val="0053608E"/>
    <w:rsid w:val="005360FB"/>
    <w:rsid w:val="0053701B"/>
    <w:rsid w:val="00537394"/>
    <w:rsid w:val="0053750C"/>
    <w:rsid w:val="00540E27"/>
    <w:rsid w:val="00541014"/>
    <w:rsid w:val="005433A5"/>
    <w:rsid w:val="005441CC"/>
    <w:rsid w:val="005447BD"/>
    <w:rsid w:val="005461F7"/>
    <w:rsid w:val="00546498"/>
    <w:rsid w:val="00547F18"/>
    <w:rsid w:val="00550284"/>
    <w:rsid w:val="00550DB0"/>
    <w:rsid w:val="00551084"/>
    <w:rsid w:val="00551323"/>
    <w:rsid w:val="00553C4C"/>
    <w:rsid w:val="005540B9"/>
    <w:rsid w:val="00554DCB"/>
    <w:rsid w:val="00555042"/>
    <w:rsid w:val="00555936"/>
    <w:rsid w:val="00556A2D"/>
    <w:rsid w:val="00556BFE"/>
    <w:rsid w:val="00560C3E"/>
    <w:rsid w:val="00560CBA"/>
    <w:rsid w:val="00561425"/>
    <w:rsid w:val="005616C4"/>
    <w:rsid w:val="0056239F"/>
    <w:rsid w:val="00563039"/>
    <w:rsid w:val="0056454E"/>
    <w:rsid w:val="005647B5"/>
    <w:rsid w:val="00566466"/>
    <w:rsid w:val="00566ECC"/>
    <w:rsid w:val="00567213"/>
    <w:rsid w:val="005675ED"/>
    <w:rsid w:val="00567B84"/>
    <w:rsid w:val="005701DE"/>
    <w:rsid w:val="00570880"/>
    <w:rsid w:val="00571FCE"/>
    <w:rsid w:val="00572AD4"/>
    <w:rsid w:val="00572E44"/>
    <w:rsid w:val="00572F64"/>
    <w:rsid w:val="00574201"/>
    <w:rsid w:val="00574931"/>
    <w:rsid w:val="005755A5"/>
    <w:rsid w:val="00575E00"/>
    <w:rsid w:val="00575E60"/>
    <w:rsid w:val="005775CD"/>
    <w:rsid w:val="0057780F"/>
    <w:rsid w:val="00577F56"/>
    <w:rsid w:val="00580400"/>
    <w:rsid w:val="00580D60"/>
    <w:rsid w:val="00580E64"/>
    <w:rsid w:val="00580FA7"/>
    <w:rsid w:val="005819C3"/>
    <w:rsid w:val="0058502B"/>
    <w:rsid w:val="005850CB"/>
    <w:rsid w:val="00585EBF"/>
    <w:rsid w:val="005865BF"/>
    <w:rsid w:val="00591A6D"/>
    <w:rsid w:val="00591F59"/>
    <w:rsid w:val="00591FB4"/>
    <w:rsid w:val="00592FE9"/>
    <w:rsid w:val="00595091"/>
    <w:rsid w:val="00595B1E"/>
    <w:rsid w:val="00595BD6"/>
    <w:rsid w:val="00595FF8"/>
    <w:rsid w:val="00596214"/>
    <w:rsid w:val="005967C1"/>
    <w:rsid w:val="00596BD5"/>
    <w:rsid w:val="005970EC"/>
    <w:rsid w:val="00597C02"/>
    <w:rsid w:val="00597CB4"/>
    <w:rsid w:val="005A1607"/>
    <w:rsid w:val="005A2A83"/>
    <w:rsid w:val="005A31F8"/>
    <w:rsid w:val="005A342F"/>
    <w:rsid w:val="005A3B65"/>
    <w:rsid w:val="005A3DF7"/>
    <w:rsid w:val="005A519E"/>
    <w:rsid w:val="005A5727"/>
    <w:rsid w:val="005A5A94"/>
    <w:rsid w:val="005A6815"/>
    <w:rsid w:val="005A6E54"/>
    <w:rsid w:val="005B07D6"/>
    <w:rsid w:val="005B0991"/>
    <w:rsid w:val="005B1E23"/>
    <w:rsid w:val="005B38B9"/>
    <w:rsid w:val="005B464B"/>
    <w:rsid w:val="005B55D7"/>
    <w:rsid w:val="005B6186"/>
    <w:rsid w:val="005B65F0"/>
    <w:rsid w:val="005B7204"/>
    <w:rsid w:val="005B72CF"/>
    <w:rsid w:val="005C0196"/>
    <w:rsid w:val="005C1429"/>
    <w:rsid w:val="005C15EB"/>
    <w:rsid w:val="005C2747"/>
    <w:rsid w:val="005C2AC2"/>
    <w:rsid w:val="005C4336"/>
    <w:rsid w:val="005C5BEB"/>
    <w:rsid w:val="005C615C"/>
    <w:rsid w:val="005C67E9"/>
    <w:rsid w:val="005C6E67"/>
    <w:rsid w:val="005C6F3C"/>
    <w:rsid w:val="005C7630"/>
    <w:rsid w:val="005C771A"/>
    <w:rsid w:val="005C7E53"/>
    <w:rsid w:val="005D06CD"/>
    <w:rsid w:val="005D27F5"/>
    <w:rsid w:val="005D29EC"/>
    <w:rsid w:val="005D3046"/>
    <w:rsid w:val="005D31BB"/>
    <w:rsid w:val="005D35A7"/>
    <w:rsid w:val="005D4135"/>
    <w:rsid w:val="005D4843"/>
    <w:rsid w:val="005D5480"/>
    <w:rsid w:val="005D570E"/>
    <w:rsid w:val="005D5B8D"/>
    <w:rsid w:val="005D6995"/>
    <w:rsid w:val="005D6DD1"/>
    <w:rsid w:val="005E0A9D"/>
    <w:rsid w:val="005E0E2D"/>
    <w:rsid w:val="005E11B3"/>
    <w:rsid w:val="005E1838"/>
    <w:rsid w:val="005E1BD8"/>
    <w:rsid w:val="005E1DBD"/>
    <w:rsid w:val="005E289A"/>
    <w:rsid w:val="005E3608"/>
    <w:rsid w:val="005E43A5"/>
    <w:rsid w:val="005E4C22"/>
    <w:rsid w:val="005E528F"/>
    <w:rsid w:val="005E559D"/>
    <w:rsid w:val="005E57ED"/>
    <w:rsid w:val="005E595F"/>
    <w:rsid w:val="005E6170"/>
    <w:rsid w:val="005E62B7"/>
    <w:rsid w:val="005E6A22"/>
    <w:rsid w:val="005E7D1F"/>
    <w:rsid w:val="005F0F46"/>
    <w:rsid w:val="005F0FCA"/>
    <w:rsid w:val="005F18E8"/>
    <w:rsid w:val="005F1C52"/>
    <w:rsid w:val="005F1EAD"/>
    <w:rsid w:val="005F1FE4"/>
    <w:rsid w:val="005F287A"/>
    <w:rsid w:val="005F2BC4"/>
    <w:rsid w:val="005F393E"/>
    <w:rsid w:val="005F3BD5"/>
    <w:rsid w:val="005F4380"/>
    <w:rsid w:val="005F554F"/>
    <w:rsid w:val="005F565D"/>
    <w:rsid w:val="005F66FB"/>
    <w:rsid w:val="005F6AB5"/>
    <w:rsid w:val="005F708D"/>
    <w:rsid w:val="006004F7"/>
    <w:rsid w:val="00601421"/>
    <w:rsid w:val="00601758"/>
    <w:rsid w:val="00601889"/>
    <w:rsid w:val="00601B24"/>
    <w:rsid w:val="00602582"/>
    <w:rsid w:val="00602BB7"/>
    <w:rsid w:val="00602D32"/>
    <w:rsid w:val="0060334C"/>
    <w:rsid w:val="00603EC5"/>
    <w:rsid w:val="00603FCA"/>
    <w:rsid w:val="00604232"/>
    <w:rsid w:val="00604CE9"/>
    <w:rsid w:val="00605225"/>
    <w:rsid w:val="0060608D"/>
    <w:rsid w:val="006101C7"/>
    <w:rsid w:val="0061288D"/>
    <w:rsid w:val="00612CEE"/>
    <w:rsid w:val="006130FE"/>
    <w:rsid w:val="006136FD"/>
    <w:rsid w:val="006140B0"/>
    <w:rsid w:val="00615983"/>
    <w:rsid w:val="00615B3A"/>
    <w:rsid w:val="0061795F"/>
    <w:rsid w:val="006207E1"/>
    <w:rsid w:val="00620CAF"/>
    <w:rsid w:val="00622E7A"/>
    <w:rsid w:val="00622FE4"/>
    <w:rsid w:val="006236D3"/>
    <w:rsid w:val="00623F8B"/>
    <w:rsid w:val="00625121"/>
    <w:rsid w:val="006257E1"/>
    <w:rsid w:val="00625B2C"/>
    <w:rsid w:val="00625DC3"/>
    <w:rsid w:val="00626A3B"/>
    <w:rsid w:val="00626BED"/>
    <w:rsid w:val="0062768C"/>
    <w:rsid w:val="00627C9E"/>
    <w:rsid w:val="00627E61"/>
    <w:rsid w:val="00630260"/>
    <w:rsid w:val="0063055F"/>
    <w:rsid w:val="00631A91"/>
    <w:rsid w:val="00633A85"/>
    <w:rsid w:val="0063654F"/>
    <w:rsid w:val="00636A39"/>
    <w:rsid w:val="00636B8A"/>
    <w:rsid w:val="006401B3"/>
    <w:rsid w:val="00640BEC"/>
    <w:rsid w:val="00641E63"/>
    <w:rsid w:val="00642CD7"/>
    <w:rsid w:val="00643307"/>
    <w:rsid w:val="00644201"/>
    <w:rsid w:val="0064535C"/>
    <w:rsid w:val="006453A6"/>
    <w:rsid w:val="00646DBA"/>
    <w:rsid w:val="00647537"/>
    <w:rsid w:val="00647909"/>
    <w:rsid w:val="00650911"/>
    <w:rsid w:val="00650BA3"/>
    <w:rsid w:val="00650FB6"/>
    <w:rsid w:val="006512A8"/>
    <w:rsid w:val="006517D3"/>
    <w:rsid w:val="00651BAB"/>
    <w:rsid w:val="00651D23"/>
    <w:rsid w:val="006543AB"/>
    <w:rsid w:val="006543B6"/>
    <w:rsid w:val="00654CE0"/>
    <w:rsid w:val="006607C3"/>
    <w:rsid w:val="00661F98"/>
    <w:rsid w:val="00662D1B"/>
    <w:rsid w:val="00662F8D"/>
    <w:rsid w:val="00665DE4"/>
    <w:rsid w:val="0066656F"/>
    <w:rsid w:val="0066675F"/>
    <w:rsid w:val="00667621"/>
    <w:rsid w:val="00667796"/>
    <w:rsid w:val="0066798C"/>
    <w:rsid w:val="00667BB8"/>
    <w:rsid w:val="00667F12"/>
    <w:rsid w:val="00670A6B"/>
    <w:rsid w:val="00671713"/>
    <w:rsid w:val="006734E8"/>
    <w:rsid w:val="00673B45"/>
    <w:rsid w:val="006744D1"/>
    <w:rsid w:val="006754AA"/>
    <w:rsid w:val="00675CCC"/>
    <w:rsid w:val="00676744"/>
    <w:rsid w:val="00676852"/>
    <w:rsid w:val="006808D0"/>
    <w:rsid w:val="0068095B"/>
    <w:rsid w:val="0068110C"/>
    <w:rsid w:val="006821E1"/>
    <w:rsid w:val="00682CBD"/>
    <w:rsid w:val="00682EE0"/>
    <w:rsid w:val="00683CBF"/>
    <w:rsid w:val="0068419E"/>
    <w:rsid w:val="00684B6B"/>
    <w:rsid w:val="006858E4"/>
    <w:rsid w:val="00686120"/>
    <w:rsid w:val="006873A3"/>
    <w:rsid w:val="00687664"/>
    <w:rsid w:val="00687A88"/>
    <w:rsid w:val="006900BC"/>
    <w:rsid w:val="00690638"/>
    <w:rsid w:val="006919EE"/>
    <w:rsid w:val="00691A86"/>
    <w:rsid w:val="00691B95"/>
    <w:rsid w:val="0069366B"/>
    <w:rsid w:val="0069388F"/>
    <w:rsid w:val="0069541D"/>
    <w:rsid w:val="006956E7"/>
    <w:rsid w:val="00696B1E"/>
    <w:rsid w:val="00697BD9"/>
    <w:rsid w:val="006A1E9C"/>
    <w:rsid w:val="006A31D6"/>
    <w:rsid w:val="006A34BD"/>
    <w:rsid w:val="006A66E8"/>
    <w:rsid w:val="006A7134"/>
    <w:rsid w:val="006A783D"/>
    <w:rsid w:val="006A7A97"/>
    <w:rsid w:val="006B0B7E"/>
    <w:rsid w:val="006B0C9B"/>
    <w:rsid w:val="006B0FC0"/>
    <w:rsid w:val="006B106A"/>
    <w:rsid w:val="006B209E"/>
    <w:rsid w:val="006B2370"/>
    <w:rsid w:val="006B333D"/>
    <w:rsid w:val="006B3BB5"/>
    <w:rsid w:val="006B43AE"/>
    <w:rsid w:val="006B4D9A"/>
    <w:rsid w:val="006B4DE7"/>
    <w:rsid w:val="006B5C56"/>
    <w:rsid w:val="006B655E"/>
    <w:rsid w:val="006B796D"/>
    <w:rsid w:val="006C03CE"/>
    <w:rsid w:val="006C138A"/>
    <w:rsid w:val="006C3D54"/>
    <w:rsid w:val="006C44F4"/>
    <w:rsid w:val="006C459D"/>
    <w:rsid w:val="006C490D"/>
    <w:rsid w:val="006C6229"/>
    <w:rsid w:val="006C6B5A"/>
    <w:rsid w:val="006C793D"/>
    <w:rsid w:val="006D060C"/>
    <w:rsid w:val="006D18D0"/>
    <w:rsid w:val="006D21BB"/>
    <w:rsid w:val="006D2CDE"/>
    <w:rsid w:val="006D2F87"/>
    <w:rsid w:val="006D36FC"/>
    <w:rsid w:val="006D41D0"/>
    <w:rsid w:val="006D4576"/>
    <w:rsid w:val="006D5249"/>
    <w:rsid w:val="006D53B0"/>
    <w:rsid w:val="006D588E"/>
    <w:rsid w:val="006D58C3"/>
    <w:rsid w:val="006D5923"/>
    <w:rsid w:val="006D5AAF"/>
    <w:rsid w:val="006D6852"/>
    <w:rsid w:val="006D735B"/>
    <w:rsid w:val="006E059E"/>
    <w:rsid w:val="006E13DF"/>
    <w:rsid w:val="006E250C"/>
    <w:rsid w:val="006E2CF2"/>
    <w:rsid w:val="006E35CB"/>
    <w:rsid w:val="006E3CE2"/>
    <w:rsid w:val="006E4920"/>
    <w:rsid w:val="006E4B20"/>
    <w:rsid w:val="006E6527"/>
    <w:rsid w:val="006E7CA6"/>
    <w:rsid w:val="006F06E6"/>
    <w:rsid w:val="006F1460"/>
    <w:rsid w:val="006F48F4"/>
    <w:rsid w:val="006F5675"/>
    <w:rsid w:val="006F5EE8"/>
    <w:rsid w:val="006F6058"/>
    <w:rsid w:val="006F632E"/>
    <w:rsid w:val="006F741C"/>
    <w:rsid w:val="006F785C"/>
    <w:rsid w:val="006F7DA5"/>
    <w:rsid w:val="006F7DF9"/>
    <w:rsid w:val="006F7F22"/>
    <w:rsid w:val="00700552"/>
    <w:rsid w:val="007005C8"/>
    <w:rsid w:val="00700E2F"/>
    <w:rsid w:val="00701BF0"/>
    <w:rsid w:val="00701E7B"/>
    <w:rsid w:val="00702107"/>
    <w:rsid w:val="00702386"/>
    <w:rsid w:val="00702939"/>
    <w:rsid w:val="00703245"/>
    <w:rsid w:val="00703423"/>
    <w:rsid w:val="00704060"/>
    <w:rsid w:val="00704C48"/>
    <w:rsid w:val="007075F7"/>
    <w:rsid w:val="00707E9D"/>
    <w:rsid w:val="00710971"/>
    <w:rsid w:val="007142F9"/>
    <w:rsid w:val="00714760"/>
    <w:rsid w:val="00715C0A"/>
    <w:rsid w:val="007161ED"/>
    <w:rsid w:val="00717698"/>
    <w:rsid w:val="007178F7"/>
    <w:rsid w:val="00717ECC"/>
    <w:rsid w:val="00720DA6"/>
    <w:rsid w:val="00721012"/>
    <w:rsid w:val="0072119F"/>
    <w:rsid w:val="0072382F"/>
    <w:rsid w:val="0072389F"/>
    <w:rsid w:val="00723CBA"/>
    <w:rsid w:val="00724C10"/>
    <w:rsid w:val="00724C56"/>
    <w:rsid w:val="00725252"/>
    <w:rsid w:val="00725423"/>
    <w:rsid w:val="00725E2A"/>
    <w:rsid w:val="007274EC"/>
    <w:rsid w:val="00727ECC"/>
    <w:rsid w:val="007309A7"/>
    <w:rsid w:val="00730E60"/>
    <w:rsid w:val="007321A5"/>
    <w:rsid w:val="00732573"/>
    <w:rsid w:val="0073273A"/>
    <w:rsid w:val="00733277"/>
    <w:rsid w:val="0073553E"/>
    <w:rsid w:val="007359C2"/>
    <w:rsid w:val="007359E3"/>
    <w:rsid w:val="0073674C"/>
    <w:rsid w:val="007371D2"/>
    <w:rsid w:val="007377B9"/>
    <w:rsid w:val="00737C66"/>
    <w:rsid w:val="00737F41"/>
    <w:rsid w:val="00741722"/>
    <w:rsid w:val="00741EE5"/>
    <w:rsid w:val="00742101"/>
    <w:rsid w:val="00742227"/>
    <w:rsid w:val="007425C3"/>
    <w:rsid w:val="00742694"/>
    <w:rsid w:val="00743903"/>
    <w:rsid w:val="007444F7"/>
    <w:rsid w:val="00744E39"/>
    <w:rsid w:val="00745066"/>
    <w:rsid w:val="007455F2"/>
    <w:rsid w:val="00745989"/>
    <w:rsid w:val="00745F0D"/>
    <w:rsid w:val="007460BB"/>
    <w:rsid w:val="0074683F"/>
    <w:rsid w:val="00746A78"/>
    <w:rsid w:val="00747E91"/>
    <w:rsid w:val="007501A5"/>
    <w:rsid w:val="00750A54"/>
    <w:rsid w:val="00751262"/>
    <w:rsid w:val="007514A6"/>
    <w:rsid w:val="0075175C"/>
    <w:rsid w:val="007529F2"/>
    <w:rsid w:val="00753DA6"/>
    <w:rsid w:val="00754A83"/>
    <w:rsid w:val="00754E17"/>
    <w:rsid w:val="0075589E"/>
    <w:rsid w:val="0075624E"/>
    <w:rsid w:val="007568BF"/>
    <w:rsid w:val="007576BD"/>
    <w:rsid w:val="007578A0"/>
    <w:rsid w:val="00757A1F"/>
    <w:rsid w:val="00760231"/>
    <w:rsid w:val="00761233"/>
    <w:rsid w:val="007613C4"/>
    <w:rsid w:val="007621B2"/>
    <w:rsid w:val="007623CA"/>
    <w:rsid w:val="00762935"/>
    <w:rsid w:val="0076296D"/>
    <w:rsid w:val="00762E8A"/>
    <w:rsid w:val="0076358B"/>
    <w:rsid w:val="00763598"/>
    <w:rsid w:val="007636AF"/>
    <w:rsid w:val="007639C1"/>
    <w:rsid w:val="007655D0"/>
    <w:rsid w:val="00766529"/>
    <w:rsid w:val="00766742"/>
    <w:rsid w:val="00766DE9"/>
    <w:rsid w:val="00767C2A"/>
    <w:rsid w:val="00767F83"/>
    <w:rsid w:val="007703D5"/>
    <w:rsid w:val="00770635"/>
    <w:rsid w:val="00770A30"/>
    <w:rsid w:val="0077211F"/>
    <w:rsid w:val="00773C36"/>
    <w:rsid w:val="007751B5"/>
    <w:rsid w:val="00775CC1"/>
    <w:rsid w:val="00775E7D"/>
    <w:rsid w:val="00776161"/>
    <w:rsid w:val="007762BC"/>
    <w:rsid w:val="00776C9B"/>
    <w:rsid w:val="007771A9"/>
    <w:rsid w:val="00777369"/>
    <w:rsid w:val="007773A8"/>
    <w:rsid w:val="007778A1"/>
    <w:rsid w:val="00777BA7"/>
    <w:rsid w:val="00777E20"/>
    <w:rsid w:val="007800A9"/>
    <w:rsid w:val="00780D82"/>
    <w:rsid w:val="00780EE6"/>
    <w:rsid w:val="007816A0"/>
    <w:rsid w:val="0078279E"/>
    <w:rsid w:val="00782EC4"/>
    <w:rsid w:val="0078325A"/>
    <w:rsid w:val="007841B2"/>
    <w:rsid w:val="007845D9"/>
    <w:rsid w:val="007849F6"/>
    <w:rsid w:val="007853CA"/>
    <w:rsid w:val="0078597C"/>
    <w:rsid w:val="00786B84"/>
    <w:rsid w:val="00786BED"/>
    <w:rsid w:val="00786E75"/>
    <w:rsid w:val="007903B9"/>
    <w:rsid w:val="00791363"/>
    <w:rsid w:val="0079162F"/>
    <w:rsid w:val="00793446"/>
    <w:rsid w:val="00793526"/>
    <w:rsid w:val="00794AA9"/>
    <w:rsid w:val="00794EC1"/>
    <w:rsid w:val="00795B35"/>
    <w:rsid w:val="00796512"/>
    <w:rsid w:val="0079655A"/>
    <w:rsid w:val="0079674E"/>
    <w:rsid w:val="007967BE"/>
    <w:rsid w:val="00796A74"/>
    <w:rsid w:val="00796ABE"/>
    <w:rsid w:val="00796E45"/>
    <w:rsid w:val="007978BE"/>
    <w:rsid w:val="007A04EA"/>
    <w:rsid w:val="007A0699"/>
    <w:rsid w:val="007A0DAF"/>
    <w:rsid w:val="007A1707"/>
    <w:rsid w:val="007A4484"/>
    <w:rsid w:val="007A4BFC"/>
    <w:rsid w:val="007A59F6"/>
    <w:rsid w:val="007A61EC"/>
    <w:rsid w:val="007A6670"/>
    <w:rsid w:val="007A7411"/>
    <w:rsid w:val="007A764E"/>
    <w:rsid w:val="007A7987"/>
    <w:rsid w:val="007B15BD"/>
    <w:rsid w:val="007B15BF"/>
    <w:rsid w:val="007B20B4"/>
    <w:rsid w:val="007B24C2"/>
    <w:rsid w:val="007B32A7"/>
    <w:rsid w:val="007B5441"/>
    <w:rsid w:val="007B662C"/>
    <w:rsid w:val="007B66A3"/>
    <w:rsid w:val="007C05CE"/>
    <w:rsid w:val="007C1278"/>
    <w:rsid w:val="007C2B61"/>
    <w:rsid w:val="007C3953"/>
    <w:rsid w:val="007C397A"/>
    <w:rsid w:val="007C72EA"/>
    <w:rsid w:val="007D102E"/>
    <w:rsid w:val="007D1401"/>
    <w:rsid w:val="007D162E"/>
    <w:rsid w:val="007D1AE5"/>
    <w:rsid w:val="007D28E2"/>
    <w:rsid w:val="007D2D37"/>
    <w:rsid w:val="007D2FBF"/>
    <w:rsid w:val="007D3682"/>
    <w:rsid w:val="007D39C3"/>
    <w:rsid w:val="007D3BC2"/>
    <w:rsid w:val="007D5ADC"/>
    <w:rsid w:val="007D5BA4"/>
    <w:rsid w:val="007D5FDB"/>
    <w:rsid w:val="007D6DC4"/>
    <w:rsid w:val="007D7025"/>
    <w:rsid w:val="007D7A74"/>
    <w:rsid w:val="007E0782"/>
    <w:rsid w:val="007E135D"/>
    <w:rsid w:val="007E19E7"/>
    <w:rsid w:val="007E2935"/>
    <w:rsid w:val="007E2C20"/>
    <w:rsid w:val="007E36AA"/>
    <w:rsid w:val="007E3A02"/>
    <w:rsid w:val="007E48C4"/>
    <w:rsid w:val="007E4D1F"/>
    <w:rsid w:val="007E4E2F"/>
    <w:rsid w:val="007E4FE3"/>
    <w:rsid w:val="007E6128"/>
    <w:rsid w:val="007E6209"/>
    <w:rsid w:val="007E6F04"/>
    <w:rsid w:val="007E7226"/>
    <w:rsid w:val="007E725B"/>
    <w:rsid w:val="007E7B5F"/>
    <w:rsid w:val="007E7C14"/>
    <w:rsid w:val="007F1D90"/>
    <w:rsid w:val="007F2D1F"/>
    <w:rsid w:val="007F2E12"/>
    <w:rsid w:val="007F3C6B"/>
    <w:rsid w:val="007F3F18"/>
    <w:rsid w:val="007F441C"/>
    <w:rsid w:val="007F478C"/>
    <w:rsid w:val="007F4973"/>
    <w:rsid w:val="007F57BB"/>
    <w:rsid w:val="007F5975"/>
    <w:rsid w:val="007F71C4"/>
    <w:rsid w:val="00801087"/>
    <w:rsid w:val="00801788"/>
    <w:rsid w:val="00801894"/>
    <w:rsid w:val="008018DA"/>
    <w:rsid w:val="008025C8"/>
    <w:rsid w:val="00802E12"/>
    <w:rsid w:val="00803C6A"/>
    <w:rsid w:val="00803E1D"/>
    <w:rsid w:val="00805915"/>
    <w:rsid w:val="00805A5D"/>
    <w:rsid w:val="00805A87"/>
    <w:rsid w:val="00805A90"/>
    <w:rsid w:val="00806821"/>
    <w:rsid w:val="00807BD1"/>
    <w:rsid w:val="00807FDE"/>
    <w:rsid w:val="008106ED"/>
    <w:rsid w:val="00810B7B"/>
    <w:rsid w:val="008110F3"/>
    <w:rsid w:val="00811C54"/>
    <w:rsid w:val="00812CDF"/>
    <w:rsid w:val="00813598"/>
    <w:rsid w:val="00813C50"/>
    <w:rsid w:val="00814344"/>
    <w:rsid w:val="00814EF5"/>
    <w:rsid w:val="00815122"/>
    <w:rsid w:val="00815612"/>
    <w:rsid w:val="008157B9"/>
    <w:rsid w:val="00816581"/>
    <w:rsid w:val="00820622"/>
    <w:rsid w:val="008232F7"/>
    <w:rsid w:val="0082347B"/>
    <w:rsid w:val="0082428B"/>
    <w:rsid w:val="00824751"/>
    <w:rsid w:val="00825020"/>
    <w:rsid w:val="0082507A"/>
    <w:rsid w:val="0082591B"/>
    <w:rsid w:val="008260D3"/>
    <w:rsid w:val="008272D1"/>
    <w:rsid w:val="00827D9D"/>
    <w:rsid w:val="00830059"/>
    <w:rsid w:val="008302F9"/>
    <w:rsid w:val="008307F3"/>
    <w:rsid w:val="0083082F"/>
    <w:rsid w:val="00831C68"/>
    <w:rsid w:val="00832C24"/>
    <w:rsid w:val="00832C29"/>
    <w:rsid w:val="0083316A"/>
    <w:rsid w:val="00833ABF"/>
    <w:rsid w:val="00833FF6"/>
    <w:rsid w:val="0083459D"/>
    <w:rsid w:val="00834B0B"/>
    <w:rsid w:val="00835023"/>
    <w:rsid w:val="00836B48"/>
    <w:rsid w:val="008370A5"/>
    <w:rsid w:val="008370A8"/>
    <w:rsid w:val="008372F5"/>
    <w:rsid w:val="008372FD"/>
    <w:rsid w:val="00840B96"/>
    <w:rsid w:val="008437B1"/>
    <w:rsid w:val="00844519"/>
    <w:rsid w:val="00847690"/>
    <w:rsid w:val="0085016B"/>
    <w:rsid w:val="008502D4"/>
    <w:rsid w:val="0085030B"/>
    <w:rsid w:val="00850D0C"/>
    <w:rsid w:val="00851444"/>
    <w:rsid w:val="0085226B"/>
    <w:rsid w:val="00853626"/>
    <w:rsid w:val="00854A5A"/>
    <w:rsid w:val="00854F89"/>
    <w:rsid w:val="00854FFB"/>
    <w:rsid w:val="00855630"/>
    <w:rsid w:val="00855D55"/>
    <w:rsid w:val="008565FA"/>
    <w:rsid w:val="00857AEA"/>
    <w:rsid w:val="0086081F"/>
    <w:rsid w:val="00860A29"/>
    <w:rsid w:val="00864BF5"/>
    <w:rsid w:val="00865316"/>
    <w:rsid w:val="0086560E"/>
    <w:rsid w:val="00865D98"/>
    <w:rsid w:val="00865E33"/>
    <w:rsid w:val="00866316"/>
    <w:rsid w:val="0086637B"/>
    <w:rsid w:val="0086767F"/>
    <w:rsid w:val="0086774D"/>
    <w:rsid w:val="00870DF5"/>
    <w:rsid w:val="00870E0C"/>
    <w:rsid w:val="008727AB"/>
    <w:rsid w:val="00872862"/>
    <w:rsid w:val="00873031"/>
    <w:rsid w:val="00873E9F"/>
    <w:rsid w:val="008743AA"/>
    <w:rsid w:val="008743BA"/>
    <w:rsid w:val="008749A6"/>
    <w:rsid w:val="00874B0C"/>
    <w:rsid w:val="00874C20"/>
    <w:rsid w:val="00874D69"/>
    <w:rsid w:val="008758BC"/>
    <w:rsid w:val="008806D9"/>
    <w:rsid w:val="00880E2A"/>
    <w:rsid w:val="0088183D"/>
    <w:rsid w:val="0088251E"/>
    <w:rsid w:val="00882557"/>
    <w:rsid w:val="00882D26"/>
    <w:rsid w:val="00882E1E"/>
    <w:rsid w:val="008831C8"/>
    <w:rsid w:val="00883BED"/>
    <w:rsid w:val="008866ED"/>
    <w:rsid w:val="00886C7E"/>
    <w:rsid w:val="00887C40"/>
    <w:rsid w:val="008901E4"/>
    <w:rsid w:val="00890B49"/>
    <w:rsid w:val="00891756"/>
    <w:rsid w:val="00891E9A"/>
    <w:rsid w:val="00891EA9"/>
    <w:rsid w:val="00893001"/>
    <w:rsid w:val="0089348E"/>
    <w:rsid w:val="00893C19"/>
    <w:rsid w:val="00894DCE"/>
    <w:rsid w:val="00896B58"/>
    <w:rsid w:val="008975DF"/>
    <w:rsid w:val="008A03C6"/>
    <w:rsid w:val="008A0537"/>
    <w:rsid w:val="008A355D"/>
    <w:rsid w:val="008A3990"/>
    <w:rsid w:val="008A3A09"/>
    <w:rsid w:val="008A3FC1"/>
    <w:rsid w:val="008A583C"/>
    <w:rsid w:val="008A767E"/>
    <w:rsid w:val="008A774C"/>
    <w:rsid w:val="008A7C01"/>
    <w:rsid w:val="008B05D0"/>
    <w:rsid w:val="008B05E4"/>
    <w:rsid w:val="008B085D"/>
    <w:rsid w:val="008B0A2D"/>
    <w:rsid w:val="008B1978"/>
    <w:rsid w:val="008B1A12"/>
    <w:rsid w:val="008B1B50"/>
    <w:rsid w:val="008B1C64"/>
    <w:rsid w:val="008B21E3"/>
    <w:rsid w:val="008B310A"/>
    <w:rsid w:val="008B35D9"/>
    <w:rsid w:val="008B3D11"/>
    <w:rsid w:val="008B427C"/>
    <w:rsid w:val="008B5375"/>
    <w:rsid w:val="008B594F"/>
    <w:rsid w:val="008B6B0C"/>
    <w:rsid w:val="008C03BD"/>
    <w:rsid w:val="008C0B19"/>
    <w:rsid w:val="008C0BC8"/>
    <w:rsid w:val="008C0F17"/>
    <w:rsid w:val="008C30FC"/>
    <w:rsid w:val="008C5F51"/>
    <w:rsid w:val="008C66A6"/>
    <w:rsid w:val="008C6859"/>
    <w:rsid w:val="008C6B2C"/>
    <w:rsid w:val="008C70DA"/>
    <w:rsid w:val="008C7B8A"/>
    <w:rsid w:val="008C7ED8"/>
    <w:rsid w:val="008C7FE9"/>
    <w:rsid w:val="008D14B2"/>
    <w:rsid w:val="008D3680"/>
    <w:rsid w:val="008D435A"/>
    <w:rsid w:val="008D4778"/>
    <w:rsid w:val="008D4E79"/>
    <w:rsid w:val="008D5D2C"/>
    <w:rsid w:val="008D63E1"/>
    <w:rsid w:val="008D6FC5"/>
    <w:rsid w:val="008D70E5"/>
    <w:rsid w:val="008D7686"/>
    <w:rsid w:val="008D7EF7"/>
    <w:rsid w:val="008E1012"/>
    <w:rsid w:val="008E1174"/>
    <w:rsid w:val="008E1FEE"/>
    <w:rsid w:val="008E30C2"/>
    <w:rsid w:val="008E30F8"/>
    <w:rsid w:val="008E3F86"/>
    <w:rsid w:val="008E44BC"/>
    <w:rsid w:val="008E4896"/>
    <w:rsid w:val="008E4D19"/>
    <w:rsid w:val="008E5780"/>
    <w:rsid w:val="008E6AD2"/>
    <w:rsid w:val="008E7CDC"/>
    <w:rsid w:val="008F0175"/>
    <w:rsid w:val="008F03A3"/>
    <w:rsid w:val="008F0C12"/>
    <w:rsid w:val="008F1835"/>
    <w:rsid w:val="008F2C08"/>
    <w:rsid w:val="008F3935"/>
    <w:rsid w:val="008F41AC"/>
    <w:rsid w:val="008F4963"/>
    <w:rsid w:val="008F543B"/>
    <w:rsid w:val="008F596F"/>
    <w:rsid w:val="008F663E"/>
    <w:rsid w:val="008F6A02"/>
    <w:rsid w:val="008F6A6E"/>
    <w:rsid w:val="008F78B1"/>
    <w:rsid w:val="008F791E"/>
    <w:rsid w:val="00900BA9"/>
    <w:rsid w:val="0090116B"/>
    <w:rsid w:val="0090162C"/>
    <w:rsid w:val="009029BA"/>
    <w:rsid w:val="00903793"/>
    <w:rsid w:val="00903C62"/>
    <w:rsid w:val="0090464A"/>
    <w:rsid w:val="00904FE0"/>
    <w:rsid w:val="00905220"/>
    <w:rsid w:val="00906553"/>
    <w:rsid w:val="00907D40"/>
    <w:rsid w:val="0091012F"/>
    <w:rsid w:val="00910CBF"/>
    <w:rsid w:val="00911FC0"/>
    <w:rsid w:val="00912575"/>
    <w:rsid w:val="0091298A"/>
    <w:rsid w:val="00912DE6"/>
    <w:rsid w:val="00913320"/>
    <w:rsid w:val="009156C3"/>
    <w:rsid w:val="009159A9"/>
    <w:rsid w:val="00915A0D"/>
    <w:rsid w:val="00915BF3"/>
    <w:rsid w:val="00915DCF"/>
    <w:rsid w:val="0091678A"/>
    <w:rsid w:val="00916C9D"/>
    <w:rsid w:val="00916EF8"/>
    <w:rsid w:val="009171FA"/>
    <w:rsid w:val="009173E3"/>
    <w:rsid w:val="00921902"/>
    <w:rsid w:val="00921A34"/>
    <w:rsid w:val="00921C55"/>
    <w:rsid w:val="00921DCD"/>
    <w:rsid w:val="00921FA7"/>
    <w:rsid w:val="00922FD7"/>
    <w:rsid w:val="00923297"/>
    <w:rsid w:val="00925C22"/>
    <w:rsid w:val="00926CC6"/>
    <w:rsid w:val="00927BA9"/>
    <w:rsid w:val="00927DB5"/>
    <w:rsid w:val="009307DF"/>
    <w:rsid w:val="00930EBD"/>
    <w:rsid w:val="00931A06"/>
    <w:rsid w:val="00933AF5"/>
    <w:rsid w:val="009350FA"/>
    <w:rsid w:val="009357E3"/>
    <w:rsid w:val="00935935"/>
    <w:rsid w:val="00935954"/>
    <w:rsid w:val="00936226"/>
    <w:rsid w:val="0093628D"/>
    <w:rsid w:val="00936470"/>
    <w:rsid w:val="009372B4"/>
    <w:rsid w:val="00940341"/>
    <w:rsid w:val="00940FCE"/>
    <w:rsid w:val="009411F1"/>
    <w:rsid w:val="009411F6"/>
    <w:rsid w:val="009416E8"/>
    <w:rsid w:val="00944612"/>
    <w:rsid w:val="00944869"/>
    <w:rsid w:val="00944D16"/>
    <w:rsid w:val="0094548A"/>
    <w:rsid w:val="00946772"/>
    <w:rsid w:val="009467A9"/>
    <w:rsid w:val="00946AF9"/>
    <w:rsid w:val="00950442"/>
    <w:rsid w:val="00950A68"/>
    <w:rsid w:val="009511D5"/>
    <w:rsid w:val="00951C08"/>
    <w:rsid w:val="0095252A"/>
    <w:rsid w:val="00953E42"/>
    <w:rsid w:val="00954E36"/>
    <w:rsid w:val="00955A20"/>
    <w:rsid w:val="00955F89"/>
    <w:rsid w:val="00956D2D"/>
    <w:rsid w:val="00957561"/>
    <w:rsid w:val="009606C4"/>
    <w:rsid w:val="00960C77"/>
    <w:rsid w:val="009614BA"/>
    <w:rsid w:val="009619D4"/>
    <w:rsid w:val="00961ED8"/>
    <w:rsid w:val="009620DF"/>
    <w:rsid w:val="00962A91"/>
    <w:rsid w:val="00962C4D"/>
    <w:rsid w:val="00963109"/>
    <w:rsid w:val="009631AE"/>
    <w:rsid w:val="009632D1"/>
    <w:rsid w:val="009636BD"/>
    <w:rsid w:val="00963BFD"/>
    <w:rsid w:val="0096530D"/>
    <w:rsid w:val="009658C8"/>
    <w:rsid w:val="00966FB8"/>
    <w:rsid w:val="00967134"/>
    <w:rsid w:val="009707A6"/>
    <w:rsid w:val="00970D1D"/>
    <w:rsid w:val="009712C0"/>
    <w:rsid w:val="009727CC"/>
    <w:rsid w:val="009730CF"/>
    <w:rsid w:val="0097318F"/>
    <w:rsid w:val="00975A31"/>
    <w:rsid w:val="009762D4"/>
    <w:rsid w:val="00976495"/>
    <w:rsid w:val="009776B3"/>
    <w:rsid w:val="00980226"/>
    <w:rsid w:val="0098057D"/>
    <w:rsid w:val="009806AC"/>
    <w:rsid w:val="0098078C"/>
    <w:rsid w:val="009809CC"/>
    <w:rsid w:val="0098180B"/>
    <w:rsid w:val="00981D3B"/>
    <w:rsid w:val="00982C49"/>
    <w:rsid w:val="0098321F"/>
    <w:rsid w:val="009834E4"/>
    <w:rsid w:val="00983FCB"/>
    <w:rsid w:val="009850F1"/>
    <w:rsid w:val="00985D63"/>
    <w:rsid w:val="009875E0"/>
    <w:rsid w:val="00990FCB"/>
    <w:rsid w:val="00991DF7"/>
    <w:rsid w:val="00992942"/>
    <w:rsid w:val="00992E84"/>
    <w:rsid w:val="009956E4"/>
    <w:rsid w:val="00995957"/>
    <w:rsid w:val="00995C8C"/>
    <w:rsid w:val="009962D7"/>
    <w:rsid w:val="00996782"/>
    <w:rsid w:val="0099736E"/>
    <w:rsid w:val="009A16B0"/>
    <w:rsid w:val="009A1832"/>
    <w:rsid w:val="009A1A32"/>
    <w:rsid w:val="009A247D"/>
    <w:rsid w:val="009A31B4"/>
    <w:rsid w:val="009A3225"/>
    <w:rsid w:val="009A455C"/>
    <w:rsid w:val="009A504B"/>
    <w:rsid w:val="009A542D"/>
    <w:rsid w:val="009A5B64"/>
    <w:rsid w:val="009B2386"/>
    <w:rsid w:val="009B23FF"/>
    <w:rsid w:val="009B26B6"/>
    <w:rsid w:val="009B3037"/>
    <w:rsid w:val="009B3682"/>
    <w:rsid w:val="009B3C16"/>
    <w:rsid w:val="009B569E"/>
    <w:rsid w:val="009B5C27"/>
    <w:rsid w:val="009B682E"/>
    <w:rsid w:val="009B6980"/>
    <w:rsid w:val="009B754E"/>
    <w:rsid w:val="009C0295"/>
    <w:rsid w:val="009C03C3"/>
    <w:rsid w:val="009C0A5B"/>
    <w:rsid w:val="009C19C4"/>
    <w:rsid w:val="009C2044"/>
    <w:rsid w:val="009C225F"/>
    <w:rsid w:val="009C412E"/>
    <w:rsid w:val="009C41B0"/>
    <w:rsid w:val="009C4460"/>
    <w:rsid w:val="009C55F2"/>
    <w:rsid w:val="009C79DE"/>
    <w:rsid w:val="009C7B09"/>
    <w:rsid w:val="009D04A7"/>
    <w:rsid w:val="009D0BD0"/>
    <w:rsid w:val="009D1800"/>
    <w:rsid w:val="009D1DBC"/>
    <w:rsid w:val="009D2FD2"/>
    <w:rsid w:val="009D3421"/>
    <w:rsid w:val="009D3763"/>
    <w:rsid w:val="009D3B73"/>
    <w:rsid w:val="009D45E0"/>
    <w:rsid w:val="009D4691"/>
    <w:rsid w:val="009D5E66"/>
    <w:rsid w:val="009D6195"/>
    <w:rsid w:val="009D6576"/>
    <w:rsid w:val="009D6808"/>
    <w:rsid w:val="009D771F"/>
    <w:rsid w:val="009D7BEF"/>
    <w:rsid w:val="009E1A59"/>
    <w:rsid w:val="009E3097"/>
    <w:rsid w:val="009E3B91"/>
    <w:rsid w:val="009E4BA4"/>
    <w:rsid w:val="009E4C90"/>
    <w:rsid w:val="009E50F2"/>
    <w:rsid w:val="009E559A"/>
    <w:rsid w:val="009E7DA3"/>
    <w:rsid w:val="009E7FA1"/>
    <w:rsid w:val="009F0833"/>
    <w:rsid w:val="009F134E"/>
    <w:rsid w:val="009F2045"/>
    <w:rsid w:val="009F2572"/>
    <w:rsid w:val="009F382F"/>
    <w:rsid w:val="009F4066"/>
    <w:rsid w:val="009F5859"/>
    <w:rsid w:val="009F7301"/>
    <w:rsid w:val="00A00C1C"/>
    <w:rsid w:val="00A01444"/>
    <w:rsid w:val="00A018A4"/>
    <w:rsid w:val="00A02193"/>
    <w:rsid w:val="00A03CD4"/>
    <w:rsid w:val="00A04FC1"/>
    <w:rsid w:val="00A05532"/>
    <w:rsid w:val="00A055E4"/>
    <w:rsid w:val="00A05792"/>
    <w:rsid w:val="00A05BD9"/>
    <w:rsid w:val="00A11113"/>
    <w:rsid w:val="00A12B03"/>
    <w:rsid w:val="00A131F4"/>
    <w:rsid w:val="00A13B48"/>
    <w:rsid w:val="00A14352"/>
    <w:rsid w:val="00A15D89"/>
    <w:rsid w:val="00A169B7"/>
    <w:rsid w:val="00A16FDB"/>
    <w:rsid w:val="00A177FE"/>
    <w:rsid w:val="00A204A1"/>
    <w:rsid w:val="00A20AB6"/>
    <w:rsid w:val="00A20E8E"/>
    <w:rsid w:val="00A211CA"/>
    <w:rsid w:val="00A21F76"/>
    <w:rsid w:val="00A25292"/>
    <w:rsid w:val="00A2564A"/>
    <w:rsid w:val="00A25E21"/>
    <w:rsid w:val="00A26735"/>
    <w:rsid w:val="00A301D3"/>
    <w:rsid w:val="00A311E6"/>
    <w:rsid w:val="00A31504"/>
    <w:rsid w:val="00A322FE"/>
    <w:rsid w:val="00A32904"/>
    <w:rsid w:val="00A32BC0"/>
    <w:rsid w:val="00A34083"/>
    <w:rsid w:val="00A357AF"/>
    <w:rsid w:val="00A35F21"/>
    <w:rsid w:val="00A3780E"/>
    <w:rsid w:val="00A379FE"/>
    <w:rsid w:val="00A37E12"/>
    <w:rsid w:val="00A37FD1"/>
    <w:rsid w:val="00A403D9"/>
    <w:rsid w:val="00A424E9"/>
    <w:rsid w:val="00A42A66"/>
    <w:rsid w:val="00A457EC"/>
    <w:rsid w:val="00A45D76"/>
    <w:rsid w:val="00A45E42"/>
    <w:rsid w:val="00A46732"/>
    <w:rsid w:val="00A4692B"/>
    <w:rsid w:val="00A47803"/>
    <w:rsid w:val="00A500FD"/>
    <w:rsid w:val="00A51ADD"/>
    <w:rsid w:val="00A51E30"/>
    <w:rsid w:val="00A52927"/>
    <w:rsid w:val="00A52CF9"/>
    <w:rsid w:val="00A5333C"/>
    <w:rsid w:val="00A536B9"/>
    <w:rsid w:val="00A53B6F"/>
    <w:rsid w:val="00A541BE"/>
    <w:rsid w:val="00A54968"/>
    <w:rsid w:val="00A54FE9"/>
    <w:rsid w:val="00A5577C"/>
    <w:rsid w:val="00A567A9"/>
    <w:rsid w:val="00A567CB"/>
    <w:rsid w:val="00A56DDE"/>
    <w:rsid w:val="00A5727A"/>
    <w:rsid w:val="00A606E8"/>
    <w:rsid w:val="00A60CF8"/>
    <w:rsid w:val="00A61515"/>
    <w:rsid w:val="00A630AE"/>
    <w:rsid w:val="00A63A0F"/>
    <w:rsid w:val="00A63BD4"/>
    <w:rsid w:val="00A6406F"/>
    <w:rsid w:val="00A640AA"/>
    <w:rsid w:val="00A64DE2"/>
    <w:rsid w:val="00A656BE"/>
    <w:rsid w:val="00A66647"/>
    <w:rsid w:val="00A67475"/>
    <w:rsid w:val="00A678BE"/>
    <w:rsid w:val="00A706ED"/>
    <w:rsid w:val="00A70CFC"/>
    <w:rsid w:val="00A718D8"/>
    <w:rsid w:val="00A71C87"/>
    <w:rsid w:val="00A720BE"/>
    <w:rsid w:val="00A7330E"/>
    <w:rsid w:val="00A736CC"/>
    <w:rsid w:val="00A7675A"/>
    <w:rsid w:val="00A77051"/>
    <w:rsid w:val="00A779EB"/>
    <w:rsid w:val="00A77BE7"/>
    <w:rsid w:val="00A804BC"/>
    <w:rsid w:val="00A80546"/>
    <w:rsid w:val="00A80ADF"/>
    <w:rsid w:val="00A81228"/>
    <w:rsid w:val="00A81463"/>
    <w:rsid w:val="00A818CA"/>
    <w:rsid w:val="00A81C34"/>
    <w:rsid w:val="00A81E3C"/>
    <w:rsid w:val="00A82092"/>
    <w:rsid w:val="00A82559"/>
    <w:rsid w:val="00A838F0"/>
    <w:rsid w:val="00A84282"/>
    <w:rsid w:val="00A85625"/>
    <w:rsid w:val="00A860EE"/>
    <w:rsid w:val="00A866A7"/>
    <w:rsid w:val="00A86C9B"/>
    <w:rsid w:val="00A911A3"/>
    <w:rsid w:val="00A9155E"/>
    <w:rsid w:val="00A9190E"/>
    <w:rsid w:val="00A92912"/>
    <w:rsid w:val="00A92CE5"/>
    <w:rsid w:val="00A933E2"/>
    <w:rsid w:val="00A944A2"/>
    <w:rsid w:val="00A948AF"/>
    <w:rsid w:val="00A95394"/>
    <w:rsid w:val="00A956EC"/>
    <w:rsid w:val="00A95847"/>
    <w:rsid w:val="00A96048"/>
    <w:rsid w:val="00A96865"/>
    <w:rsid w:val="00AA01CE"/>
    <w:rsid w:val="00AA05B7"/>
    <w:rsid w:val="00AA07F4"/>
    <w:rsid w:val="00AA09CF"/>
    <w:rsid w:val="00AA0EF6"/>
    <w:rsid w:val="00AA1B51"/>
    <w:rsid w:val="00AA1E06"/>
    <w:rsid w:val="00AA3C04"/>
    <w:rsid w:val="00AA44A8"/>
    <w:rsid w:val="00AA6E2E"/>
    <w:rsid w:val="00AA7A7D"/>
    <w:rsid w:val="00AB1013"/>
    <w:rsid w:val="00AB49C9"/>
    <w:rsid w:val="00AB5358"/>
    <w:rsid w:val="00AB54FF"/>
    <w:rsid w:val="00AB68F4"/>
    <w:rsid w:val="00AC012D"/>
    <w:rsid w:val="00AC1B79"/>
    <w:rsid w:val="00AC2594"/>
    <w:rsid w:val="00AC3BF6"/>
    <w:rsid w:val="00AC4AFF"/>
    <w:rsid w:val="00AC5308"/>
    <w:rsid w:val="00AC54F9"/>
    <w:rsid w:val="00AC55A6"/>
    <w:rsid w:val="00AC6847"/>
    <w:rsid w:val="00AC69AB"/>
    <w:rsid w:val="00AD263B"/>
    <w:rsid w:val="00AD380D"/>
    <w:rsid w:val="00AD3BDA"/>
    <w:rsid w:val="00AD4DD5"/>
    <w:rsid w:val="00AD5692"/>
    <w:rsid w:val="00AD5ABC"/>
    <w:rsid w:val="00AD5BF5"/>
    <w:rsid w:val="00AD6007"/>
    <w:rsid w:val="00AD7C9A"/>
    <w:rsid w:val="00AD7D68"/>
    <w:rsid w:val="00AD7FAC"/>
    <w:rsid w:val="00AE0F3A"/>
    <w:rsid w:val="00AE0F93"/>
    <w:rsid w:val="00AE1420"/>
    <w:rsid w:val="00AE1491"/>
    <w:rsid w:val="00AE1560"/>
    <w:rsid w:val="00AE1FFE"/>
    <w:rsid w:val="00AE23B9"/>
    <w:rsid w:val="00AE2889"/>
    <w:rsid w:val="00AE28FF"/>
    <w:rsid w:val="00AE29DA"/>
    <w:rsid w:val="00AE327E"/>
    <w:rsid w:val="00AE3D86"/>
    <w:rsid w:val="00AE5519"/>
    <w:rsid w:val="00AE59C8"/>
    <w:rsid w:val="00AE6396"/>
    <w:rsid w:val="00AE645B"/>
    <w:rsid w:val="00AE69FA"/>
    <w:rsid w:val="00AE7438"/>
    <w:rsid w:val="00AE77A2"/>
    <w:rsid w:val="00AE7A3D"/>
    <w:rsid w:val="00AF1239"/>
    <w:rsid w:val="00AF1392"/>
    <w:rsid w:val="00AF25E9"/>
    <w:rsid w:val="00AF269D"/>
    <w:rsid w:val="00AF2AAF"/>
    <w:rsid w:val="00AF3242"/>
    <w:rsid w:val="00AF3C06"/>
    <w:rsid w:val="00AF4226"/>
    <w:rsid w:val="00AF448A"/>
    <w:rsid w:val="00AF4ED5"/>
    <w:rsid w:val="00AF5310"/>
    <w:rsid w:val="00AF5F61"/>
    <w:rsid w:val="00AF6A06"/>
    <w:rsid w:val="00AF7F89"/>
    <w:rsid w:val="00B008D3"/>
    <w:rsid w:val="00B00AAD"/>
    <w:rsid w:val="00B011FA"/>
    <w:rsid w:val="00B0264C"/>
    <w:rsid w:val="00B02BA2"/>
    <w:rsid w:val="00B0302D"/>
    <w:rsid w:val="00B040D5"/>
    <w:rsid w:val="00B05D6C"/>
    <w:rsid w:val="00B06079"/>
    <w:rsid w:val="00B063ED"/>
    <w:rsid w:val="00B06E36"/>
    <w:rsid w:val="00B07C69"/>
    <w:rsid w:val="00B1141F"/>
    <w:rsid w:val="00B122D6"/>
    <w:rsid w:val="00B123E9"/>
    <w:rsid w:val="00B13076"/>
    <w:rsid w:val="00B1357D"/>
    <w:rsid w:val="00B13E59"/>
    <w:rsid w:val="00B154E9"/>
    <w:rsid w:val="00B16173"/>
    <w:rsid w:val="00B2014D"/>
    <w:rsid w:val="00B20255"/>
    <w:rsid w:val="00B208B9"/>
    <w:rsid w:val="00B20D98"/>
    <w:rsid w:val="00B20E9B"/>
    <w:rsid w:val="00B21445"/>
    <w:rsid w:val="00B22534"/>
    <w:rsid w:val="00B23666"/>
    <w:rsid w:val="00B236B6"/>
    <w:rsid w:val="00B23C38"/>
    <w:rsid w:val="00B23C9F"/>
    <w:rsid w:val="00B23F22"/>
    <w:rsid w:val="00B23FD6"/>
    <w:rsid w:val="00B251DF"/>
    <w:rsid w:val="00B255DF"/>
    <w:rsid w:val="00B25F15"/>
    <w:rsid w:val="00B269E5"/>
    <w:rsid w:val="00B272EC"/>
    <w:rsid w:val="00B30585"/>
    <w:rsid w:val="00B3114B"/>
    <w:rsid w:val="00B32669"/>
    <w:rsid w:val="00B32F5F"/>
    <w:rsid w:val="00B331E6"/>
    <w:rsid w:val="00B339BD"/>
    <w:rsid w:val="00B34598"/>
    <w:rsid w:val="00B3481A"/>
    <w:rsid w:val="00B3553A"/>
    <w:rsid w:val="00B35D2B"/>
    <w:rsid w:val="00B36047"/>
    <w:rsid w:val="00B3728F"/>
    <w:rsid w:val="00B378AF"/>
    <w:rsid w:val="00B37A19"/>
    <w:rsid w:val="00B40579"/>
    <w:rsid w:val="00B40DF9"/>
    <w:rsid w:val="00B40ED4"/>
    <w:rsid w:val="00B4113E"/>
    <w:rsid w:val="00B413F2"/>
    <w:rsid w:val="00B41540"/>
    <w:rsid w:val="00B41AB6"/>
    <w:rsid w:val="00B41C74"/>
    <w:rsid w:val="00B4397C"/>
    <w:rsid w:val="00B44116"/>
    <w:rsid w:val="00B44178"/>
    <w:rsid w:val="00B46111"/>
    <w:rsid w:val="00B50622"/>
    <w:rsid w:val="00B506B0"/>
    <w:rsid w:val="00B512E7"/>
    <w:rsid w:val="00B51721"/>
    <w:rsid w:val="00B517A6"/>
    <w:rsid w:val="00B53B1D"/>
    <w:rsid w:val="00B54626"/>
    <w:rsid w:val="00B56382"/>
    <w:rsid w:val="00B56DDE"/>
    <w:rsid w:val="00B56E2C"/>
    <w:rsid w:val="00B57730"/>
    <w:rsid w:val="00B577D7"/>
    <w:rsid w:val="00B60095"/>
    <w:rsid w:val="00B612C7"/>
    <w:rsid w:val="00B613EE"/>
    <w:rsid w:val="00B61BD9"/>
    <w:rsid w:val="00B6271C"/>
    <w:rsid w:val="00B63260"/>
    <w:rsid w:val="00B63BAF"/>
    <w:rsid w:val="00B65185"/>
    <w:rsid w:val="00B65796"/>
    <w:rsid w:val="00B658BB"/>
    <w:rsid w:val="00B66298"/>
    <w:rsid w:val="00B701F5"/>
    <w:rsid w:val="00B70509"/>
    <w:rsid w:val="00B70EB2"/>
    <w:rsid w:val="00B7193D"/>
    <w:rsid w:val="00B74C76"/>
    <w:rsid w:val="00B750CA"/>
    <w:rsid w:val="00B75441"/>
    <w:rsid w:val="00B76885"/>
    <w:rsid w:val="00B769CD"/>
    <w:rsid w:val="00B77FAD"/>
    <w:rsid w:val="00B81BDA"/>
    <w:rsid w:val="00B830F1"/>
    <w:rsid w:val="00B839B8"/>
    <w:rsid w:val="00B83CED"/>
    <w:rsid w:val="00B8436F"/>
    <w:rsid w:val="00B8469A"/>
    <w:rsid w:val="00B84BD6"/>
    <w:rsid w:val="00B84C27"/>
    <w:rsid w:val="00B85F26"/>
    <w:rsid w:val="00B87A1B"/>
    <w:rsid w:val="00B90C10"/>
    <w:rsid w:val="00B912CD"/>
    <w:rsid w:val="00B91E32"/>
    <w:rsid w:val="00B91F7E"/>
    <w:rsid w:val="00B92047"/>
    <w:rsid w:val="00B923C6"/>
    <w:rsid w:val="00B92C40"/>
    <w:rsid w:val="00B934ED"/>
    <w:rsid w:val="00B94C30"/>
    <w:rsid w:val="00B9565A"/>
    <w:rsid w:val="00B95F5B"/>
    <w:rsid w:val="00B96C8E"/>
    <w:rsid w:val="00B97753"/>
    <w:rsid w:val="00BA15AD"/>
    <w:rsid w:val="00BA214F"/>
    <w:rsid w:val="00BA36C2"/>
    <w:rsid w:val="00BA3874"/>
    <w:rsid w:val="00BA6F87"/>
    <w:rsid w:val="00BA72D9"/>
    <w:rsid w:val="00BA76DC"/>
    <w:rsid w:val="00BA7BED"/>
    <w:rsid w:val="00BA7D9F"/>
    <w:rsid w:val="00BB0DCD"/>
    <w:rsid w:val="00BB18EE"/>
    <w:rsid w:val="00BB2956"/>
    <w:rsid w:val="00BB29C2"/>
    <w:rsid w:val="00BB2D47"/>
    <w:rsid w:val="00BB2FE5"/>
    <w:rsid w:val="00BB3239"/>
    <w:rsid w:val="00BB5BC4"/>
    <w:rsid w:val="00BB657B"/>
    <w:rsid w:val="00BB7A16"/>
    <w:rsid w:val="00BC0FE7"/>
    <w:rsid w:val="00BC15E8"/>
    <w:rsid w:val="00BC200A"/>
    <w:rsid w:val="00BC247C"/>
    <w:rsid w:val="00BC2F72"/>
    <w:rsid w:val="00BC3F60"/>
    <w:rsid w:val="00BC3FA5"/>
    <w:rsid w:val="00BC4076"/>
    <w:rsid w:val="00BC464B"/>
    <w:rsid w:val="00BC4F57"/>
    <w:rsid w:val="00BC563B"/>
    <w:rsid w:val="00BC5826"/>
    <w:rsid w:val="00BC5F85"/>
    <w:rsid w:val="00BC60EF"/>
    <w:rsid w:val="00BC660A"/>
    <w:rsid w:val="00BC71E4"/>
    <w:rsid w:val="00BC7492"/>
    <w:rsid w:val="00BC7DA0"/>
    <w:rsid w:val="00BD1C8C"/>
    <w:rsid w:val="00BD1EE2"/>
    <w:rsid w:val="00BD1F1B"/>
    <w:rsid w:val="00BD29DB"/>
    <w:rsid w:val="00BD4660"/>
    <w:rsid w:val="00BD681F"/>
    <w:rsid w:val="00BD682B"/>
    <w:rsid w:val="00BD6987"/>
    <w:rsid w:val="00BD6FFD"/>
    <w:rsid w:val="00BE0703"/>
    <w:rsid w:val="00BE0971"/>
    <w:rsid w:val="00BE0A80"/>
    <w:rsid w:val="00BE0B88"/>
    <w:rsid w:val="00BE0DF3"/>
    <w:rsid w:val="00BE16BD"/>
    <w:rsid w:val="00BE1C20"/>
    <w:rsid w:val="00BE2541"/>
    <w:rsid w:val="00BE3144"/>
    <w:rsid w:val="00BE42E1"/>
    <w:rsid w:val="00BE4C37"/>
    <w:rsid w:val="00BE58CA"/>
    <w:rsid w:val="00BF03A2"/>
    <w:rsid w:val="00BF0DCF"/>
    <w:rsid w:val="00BF14C0"/>
    <w:rsid w:val="00BF160F"/>
    <w:rsid w:val="00BF1CB3"/>
    <w:rsid w:val="00BF243C"/>
    <w:rsid w:val="00BF31AC"/>
    <w:rsid w:val="00BF31DC"/>
    <w:rsid w:val="00BF4C6C"/>
    <w:rsid w:val="00BF5482"/>
    <w:rsid w:val="00BF58C1"/>
    <w:rsid w:val="00BF775C"/>
    <w:rsid w:val="00BF7B18"/>
    <w:rsid w:val="00C02E7B"/>
    <w:rsid w:val="00C050F8"/>
    <w:rsid w:val="00C0547F"/>
    <w:rsid w:val="00C05DE8"/>
    <w:rsid w:val="00C073EE"/>
    <w:rsid w:val="00C10AB7"/>
    <w:rsid w:val="00C11DE3"/>
    <w:rsid w:val="00C127CB"/>
    <w:rsid w:val="00C130DA"/>
    <w:rsid w:val="00C131E3"/>
    <w:rsid w:val="00C1604C"/>
    <w:rsid w:val="00C20B76"/>
    <w:rsid w:val="00C232AB"/>
    <w:rsid w:val="00C246EC"/>
    <w:rsid w:val="00C254CF"/>
    <w:rsid w:val="00C25849"/>
    <w:rsid w:val="00C259BB"/>
    <w:rsid w:val="00C25AB3"/>
    <w:rsid w:val="00C26098"/>
    <w:rsid w:val="00C27039"/>
    <w:rsid w:val="00C274E7"/>
    <w:rsid w:val="00C27864"/>
    <w:rsid w:val="00C2791F"/>
    <w:rsid w:val="00C3105D"/>
    <w:rsid w:val="00C3148E"/>
    <w:rsid w:val="00C3331E"/>
    <w:rsid w:val="00C33CBF"/>
    <w:rsid w:val="00C34165"/>
    <w:rsid w:val="00C34CCD"/>
    <w:rsid w:val="00C359D4"/>
    <w:rsid w:val="00C368AB"/>
    <w:rsid w:val="00C36C96"/>
    <w:rsid w:val="00C372D5"/>
    <w:rsid w:val="00C37C89"/>
    <w:rsid w:val="00C37E34"/>
    <w:rsid w:val="00C4079C"/>
    <w:rsid w:val="00C40EC9"/>
    <w:rsid w:val="00C4122F"/>
    <w:rsid w:val="00C413E2"/>
    <w:rsid w:val="00C42067"/>
    <w:rsid w:val="00C4252E"/>
    <w:rsid w:val="00C42C7A"/>
    <w:rsid w:val="00C42FA1"/>
    <w:rsid w:val="00C4369A"/>
    <w:rsid w:val="00C4371C"/>
    <w:rsid w:val="00C443C1"/>
    <w:rsid w:val="00C44882"/>
    <w:rsid w:val="00C44BDF"/>
    <w:rsid w:val="00C460B9"/>
    <w:rsid w:val="00C46C35"/>
    <w:rsid w:val="00C47CD7"/>
    <w:rsid w:val="00C5000B"/>
    <w:rsid w:val="00C50989"/>
    <w:rsid w:val="00C50B53"/>
    <w:rsid w:val="00C51049"/>
    <w:rsid w:val="00C52463"/>
    <w:rsid w:val="00C52EA0"/>
    <w:rsid w:val="00C53EE7"/>
    <w:rsid w:val="00C55406"/>
    <w:rsid w:val="00C565B7"/>
    <w:rsid w:val="00C60E86"/>
    <w:rsid w:val="00C612CA"/>
    <w:rsid w:val="00C61897"/>
    <w:rsid w:val="00C62577"/>
    <w:rsid w:val="00C64429"/>
    <w:rsid w:val="00C647B5"/>
    <w:rsid w:val="00C65D33"/>
    <w:rsid w:val="00C66CBA"/>
    <w:rsid w:val="00C67394"/>
    <w:rsid w:val="00C715F0"/>
    <w:rsid w:val="00C72BFE"/>
    <w:rsid w:val="00C73E53"/>
    <w:rsid w:val="00C754FF"/>
    <w:rsid w:val="00C756FD"/>
    <w:rsid w:val="00C762B8"/>
    <w:rsid w:val="00C76310"/>
    <w:rsid w:val="00C764D6"/>
    <w:rsid w:val="00C76634"/>
    <w:rsid w:val="00C76876"/>
    <w:rsid w:val="00C80180"/>
    <w:rsid w:val="00C8291C"/>
    <w:rsid w:val="00C8295E"/>
    <w:rsid w:val="00C83888"/>
    <w:rsid w:val="00C8451E"/>
    <w:rsid w:val="00C84D4E"/>
    <w:rsid w:val="00C85112"/>
    <w:rsid w:val="00C8672C"/>
    <w:rsid w:val="00C86F9B"/>
    <w:rsid w:val="00C8767D"/>
    <w:rsid w:val="00C87882"/>
    <w:rsid w:val="00C87D13"/>
    <w:rsid w:val="00C87E2D"/>
    <w:rsid w:val="00C90A7E"/>
    <w:rsid w:val="00C90B34"/>
    <w:rsid w:val="00C90B72"/>
    <w:rsid w:val="00C9315B"/>
    <w:rsid w:val="00C93F5B"/>
    <w:rsid w:val="00C94263"/>
    <w:rsid w:val="00C953A7"/>
    <w:rsid w:val="00C96639"/>
    <w:rsid w:val="00C96C30"/>
    <w:rsid w:val="00C9753E"/>
    <w:rsid w:val="00C97CF6"/>
    <w:rsid w:val="00CA13F6"/>
    <w:rsid w:val="00CA1F29"/>
    <w:rsid w:val="00CA3833"/>
    <w:rsid w:val="00CA6198"/>
    <w:rsid w:val="00CA6506"/>
    <w:rsid w:val="00CA7C99"/>
    <w:rsid w:val="00CA7D63"/>
    <w:rsid w:val="00CB010A"/>
    <w:rsid w:val="00CB0F34"/>
    <w:rsid w:val="00CB25D2"/>
    <w:rsid w:val="00CB2899"/>
    <w:rsid w:val="00CB6190"/>
    <w:rsid w:val="00CB72B4"/>
    <w:rsid w:val="00CB7A61"/>
    <w:rsid w:val="00CC07E9"/>
    <w:rsid w:val="00CC16B8"/>
    <w:rsid w:val="00CC1B70"/>
    <w:rsid w:val="00CC25A6"/>
    <w:rsid w:val="00CC3A6A"/>
    <w:rsid w:val="00CC3EAA"/>
    <w:rsid w:val="00CC43A8"/>
    <w:rsid w:val="00CC4670"/>
    <w:rsid w:val="00CC4C1C"/>
    <w:rsid w:val="00CC5BFF"/>
    <w:rsid w:val="00CC63F7"/>
    <w:rsid w:val="00CC7858"/>
    <w:rsid w:val="00CD0650"/>
    <w:rsid w:val="00CD1172"/>
    <w:rsid w:val="00CD18C9"/>
    <w:rsid w:val="00CD441F"/>
    <w:rsid w:val="00CD44FE"/>
    <w:rsid w:val="00CD4785"/>
    <w:rsid w:val="00CD5FCC"/>
    <w:rsid w:val="00CD6792"/>
    <w:rsid w:val="00CE0C8B"/>
    <w:rsid w:val="00CE1309"/>
    <w:rsid w:val="00CE1536"/>
    <w:rsid w:val="00CE1915"/>
    <w:rsid w:val="00CE1C8C"/>
    <w:rsid w:val="00CE26FE"/>
    <w:rsid w:val="00CE2C01"/>
    <w:rsid w:val="00CE3458"/>
    <w:rsid w:val="00CE415E"/>
    <w:rsid w:val="00CE4353"/>
    <w:rsid w:val="00CE483D"/>
    <w:rsid w:val="00CE50EA"/>
    <w:rsid w:val="00CE5913"/>
    <w:rsid w:val="00CE607F"/>
    <w:rsid w:val="00CE6699"/>
    <w:rsid w:val="00CE794E"/>
    <w:rsid w:val="00CE7F9F"/>
    <w:rsid w:val="00CF0393"/>
    <w:rsid w:val="00CF0F6E"/>
    <w:rsid w:val="00CF17BA"/>
    <w:rsid w:val="00CF19EC"/>
    <w:rsid w:val="00CF281E"/>
    <w:rsid w:val="00CF4422"/>
    <w:rsid w:val="00CF5E47"/>
    <w:rsid w:val="00CF67FE"/>
    <w:rsid w:val="00CF78EA"/>
    <w:rsid w:val="00D007E1"/>
    <w:rsid w:val="00D021DD"/>
    <w:rsid w:val="00D029EB"/>
    <w:rsid w:val="00D02E01"/>
    <w:rsid w:val="00D036D0"/>
    <w:rsid w:val="00D0677E"/>
    <w:rsid w:val="00D06B4D"/>
    <w:rsid w:val="00D06FFF"/>
    <w:rsid w:val="00D10254"/>
    <w:rsid w:val="00D10A27"/>
    <w:rsid w:val="00D10C45"/>
    <w:rsid w:val="00D11109"/>
    <w:rsid w:val="00D117F9"/>
    <w:rsid w:val="00D11BCD"/>
    <w:rsid w:val="00D12132"/>
    <w:rsid w:val="00D126F7"/>
    <w:rsid w:val="00D12D76"/>
    <w:rsid w:val="00D15F13"/>
    <w:rsid w:val="00D1744D"/>
    <w:rsid w:val="00D17595"/>
    <w:rsid w:val="00D21318"/>
    <w:rsid w:val="00D2186D"/>
    <w:rsid w:val="00D21984"/>
    <w:rsid w:val="00D2219F"/>
    <w:rsid w:val="00D2280F"/>
    <w:rsid w:val="00D22D70"/>
    <w:rsid w:val="00D230BE"/>
    <w:rsid w:val="00D243BA"/>
    <w:rsid w:val="00D24B2D"/>
    <w:rsid w:val="00D25B77"/>
    <w:rsid w:val="00D26163"/>
    <w:rsid w:val="00D27C57"/>
    <w:rsid w:val="00D3182A"/>
    <w:rsid w:val="00D341DF"/>
    <w:rsid w:val="00D355E1"/>
    <w:rsid w:val="00D35C84"/>
    <w:rsid w:val="00D35E57"/>
    <w:rsid w:val="00D37BAD"/>
    <w:rsid w:val="00D40023"/>
    <w:rsid w:val="00D40195"/>
    <w:rsid w:val="00D40D24"/>
    <w:rsid w:val="00D40E57"/>
    <w:rsid w:val="00D40EA5"/>
    <w:rsid w:val="00D430B0"/>
    <w:rsid w:val="00D43694"/>
    <w:rsid w:val="00D44AA0"/>
    <w:rsid w:val="00D458C2"/>
    <w:rsid w:val="00D45A94"/>
    <w:rsid w:val="00D50A97"/>
    <w:rsid w:val="00D50F89"/>
    <w:rsid w:val="00D51112"/>
    <w:rsid w:val="00D513BF"/>
    <w:rsid w:val="00D51F23"/>
    <w:rsid w:val="00D52767"/>
    <w:rsid w:val="00D527C8"/>
    <w:rsid w:val="00D52812"/>
    <w:rsid w:val="00D528A0"/>
    <w:rsid w:val="00D528F5"/>
    <w:rsid w:val="00D52C67"/>
    <w:rsid w:val="00D546C8"/>
    <w:rsid w:val="00D6183D"/>
    <w:rsid w:val="00D626D6"/>
    <w:rsid w:val="00D6676B"/>
    <w:rsid w:val="00D67061"/>
    <w:rsid w:val="00D7128C"/>
    <w:rsid w:val="00D71F95"/>
    <w:rsid w:val="00D723B0"/>
    <w:rsid w:val="00D72C68"/>
    <w:rsid w:val="00D72D59"/>
    <w:rsid w:val="00D73143"/>
    <w:rsid w:val="00D731F9"/>
    <w:rsid w:val="00D7387C"/>
    <w:rsid w:val="00D757F9"/>
    <w:rsid w:val="00D76015"/>
    <w:rsid w:val="00D764F7"/>
    <w:rsid w:val="00D766D8"/>
    <w:rsid w:val="00D80E38"/>
    <w:rsid w:val="00D831FC"/>
    <w:rsid w:val="00D83C40"/>
    <w:rsid w:val="00D8536F"/>
    <w:rsid w:val="00D857B5"/>
    <w:rsid w:val="00D875B5"/>
    <w:rsid w:val="00D87A0D"/>
    <w:rsid w:val="00D9033F"/>
    <w:rsid w:val="00D90626"/>
    <w:rsid w:val="00D9079B"/>
    <w:rsid w:val="00D91008"/>
    <w:rsid w:val="00D912DC"/>
    <w:rsid w:val="00D92451"/>
    <w:rsid w:val="00D92EF4"/>
    <w:rsid w:val="00D9355D"/>
    <w:rsid w:val="00D93DCD"/>
    <w:rsid w:val="00D94D81"/>
    <w:rsid w:val="00D951DA"/>
    <w:rsid w:val="00D96759"/>
    <w:rsid w:val="00D9725E"/>
    <w:rsid w:val="00D9766B"/>
    <w:rsid w:val="00DA0D3B"/>
    <w:rsid w:val="00DA1A5A"/>
    <w:rsid w:val="00DA2042"/>
    <w:rsid w:val="00DA2085"/>
    <w:rsid w:val="00DA2A37"/>
    <w:rsid w:val="00DA2C09"/>
    <w:rsid w:val="00DA4740"/>
    <w:rsid w:val="00DA50EA"/>
    <w:rsid w:val="00DA526F"/>
    <w:rsid w:val="00DA5693"/>
    <w:rsid w:val="00DA585B"/>
    <w:rsid w:val="00DA6B0C"/>
    <w:rsid w:val="00DA75C7"/>
    <w:rsid w:val="00DA7DF9"/>
    <w:rsid w:val="00DA7E76"/>
    <w:rsid w:val="00DB0164"/>
    <w:rsid w:val="00DB0728"/>
    <w:rsid w:val="00DB140D"/>
    <w:rsid w:val="00DB1E36"/>
    <w:rsid w:val="00DB1F37"/>
    <w:rsid w:val="00DB252C"/>
    <w:rsid w:val="00DB3254"/>
    <w:rsid w:val="00DB360D"/>
    <w:rsid w:val="00DB53B8"/>
    <w:rsid w:val="00DB61F0"/>
    <w:rsid w:val="00DB6AD2"/>
    <w:rsid w:val="00DB6C66"/>
    <w:rsid w:val="00DB6D36"/>
    <w:rsid w:val="00DB7B64"/>
    <w:rsid w:val="00DC008E"/>
    <w:rsid w:val="00DC26A3"/>
    <w:rsid w:val="00DC2BB5"/>
    <w:rsid w:val="00DC2D64"/>
    <w:rsid w:val="00DC2F1A"/>
    <w:rsid w:val="00DC3AFB"/>
    <w:rsid w:val="00DC4C6E"/>
    <w:rsid w:val="00DC534A"/>
    <w:rsid w:val="00DC538D"/>
    <w:rsid w:val="00DC64D9"/>
    <w:rsid w:val="00DC72E4"/>
    <w:rsid w:val="00DC7F23"/>
    <w:rsid w:val="00DD01FC"/>
    <w:rsid w:val="00DD21DC"/>
    <w:rsid w:val="00DD256B"/>
    <w:rsid w:val="00DD26A8"/>
    <w:rsid w:val="00DD3104"/>
    <w:rsid w:val="00DD4DAC"/>
    <w:rsid w:val="00DD6338"/>
    <w:rsid w:val="00DD6E9E"/>
    <w:rsid w:val="00DD6F23"/>
    <w:rsid w:val="00DD734E"/>
    <w:rsid w:val="00DD7455"/>
    <w:rsid w:val="00DD7839"/>
    <w:rsid w:val="00DE4703"/>
    <w:rsid w:val="00DE5449"/>
    <w:rsid w:val="00DE6032"/>
    <w:rsid w:val="00DE7152"/>
    <w:rsid w:val="00DF07C7"/>
    <w:rsid w:val="00DF0912"/>
    <w:rsid w:val="00DF13AE"/>
    <w:rsid w:val="00DF1BF0"/>
    <w:rsid w:val="00DF2329"/>
    <w:rsid w:val="00DF26C1"/>
    <w:rsid w:val="00DF2EFC"/>
    <w:rsid w:val="00DF30ED"/>
    <w:rsid w:val="00DF339A"/>
    <w:rsid w:val="00DF4FD7"/>
    <w:rsid w:val="00DF5A3A"/>
    <w:rsid w:val="00DF5CF2"/>
    <w:rsid w:val="00DF6C7B"/>
    <w:rsid w:val="00E00BED"/>
    <w:rsid w:val="00E01C86"/>
    <w:rsid w:val="00E01D5A"/>
    <w:rsid w:val="00E01DC6"/>
    <w:rsid w:val="00E01F41"/>
    <w:rsid w:val="00E02A55"/>
    <w:rsid w:val="00E02B20"/>
    <w:rsid w:val="00E03634"/>
    <w:rsid w:val="00E040E4"/>
    <w:rsid w:val="00E04208"/>
    <w:rsid w:val="00E043E0"/>
    <w:rsid w:val="00E052E4"/>
    <w:rsid w:val="00E05859"/>
    <w:rsid w:val="00E058B3"/>
    <w:rsid w:val="00E05F7C"/>
    <w:rsid w:val="00E061C4"/>
    <w:rsid w:val="00E07585"/>
    <w:rsid w:val="00E07866"/>
    <w:rsid w:val="00E1010D"/>
    <w:rsid w:val="00E1194D"/>
    <w:rsid w:val="00E11B4E"/>
    <w:rsid w:val="00E11E4A"/>
    <w:rsid w:val="00E11F3A"/>
    <w:rsid w:val="00E13334"/>
    <w:rsid w:val="00E13542"/>
    <w:rsid w:val="00E14315"/>
    <w:rsid w:val="00E154A1"/>
    <w:rsid w:val="00E16779"/>
    <w:rsid w:val="00E16BCA"/>
    <w:rsid w:val="00E17034"/>
    <w:rsid w:val="00E170B0"/>
    <w:rsid w:val="00E17AC0"/>
    <w:rsid w:val="00E20E5C"/>
    <w:rsid w:val="00E210BA"/>
    <w:rsid w:val="00E214C7"/>
    <w:rsid w:val="00E215A6"/>
    <w:rsid w:val="00E23794"/>
    <w:rsid w:val="00E23DE9"/>
    <w:rsid w:val="00E25671"/>
    <w:rsid w:val="00E26A2A"/>
    <w:rsid w:val="00E30931"/>
    <w:rsid w:val="00E30D32"/>
    <w:rsid w:val="00E326B8"/>
    <w:rsid w:val="00E327F8"/>
    <w:rsid w:val="00E3348B"/>
    <w:rsid w:val="00E36212"/>
    <w:rsid w:val="00E366F2"/>
    <w:rsid w:val="00E3734E"/>
    <w:rsid w:val="00E37A33"/>
    <w:rsid w:val="00E40B19"/>
    <w:rsid w:val="00E413F2"/>
    <w:rsid w:val="00E4206B"/>
    <w:rsid w:val="00E43104"/>
    <w:rsid w:val="00E45443"/>
    <w:rsid w:val="00E459F4"/>
    <w:rsid w:val="00E46E46"/>
    <w:rsid w:val="00E46FF0"/>
    <w:rsid w:val="00E47592"/>
    <w:rsid w:val="00E50454"/>
    <w:rsid w:val="00E5055B"/>
    <w:rsid w:val="00E50AC9"/>
    <w:rsid w:val="00E50D93"/>
    <w:rsid w:val="00E50FD9"/>
    <w:rsid w:val="00E513B4"/>
    <w:rsid w:val="00E51F4D"/>
    <w:rsid w:val="00E52537"/>
    <w:rsid w:val="00E53B32"/>
    <w:rsid w:val="00E54180"/>
    <w:rsid w:val="00E543B9"/>
    <w:rsid w:val="00E55263"/>
    <w:rsid w:val="00E56525"/>
    <w:rsid w:val="00E5685D"/>
    <w:rsid w:val="00E56C6D"/>
    <w:rsid w:val="00E60580"/>
    <w:rsid w:val="00E60946"/>
    <w:rsid w:val="00E60CB5"/>
    <w:rsid w:val="00E6194D"/>
    <w:rsid w:val="00E61A6E"/>
    <w:rsid w:val="00E62248"/>
    <w:rsid w:val="00E63F6B"/>
    <w:rsid w:val="00E6425E"/>
    <w:rsid w:val="00E657A7"/>
    <w:rsid w:val="00E66A0E"/>
    <w:rsid w:val="00E66F4B"/>
    <w:rsid w:val="00E66FED"/>
    <w:rsid w:val="00E67861"/>
    <w:rsid w:val="00E70B98"/>
    <w:rsid w:val="00E71199"/>
    <w:rsid w:val="00E717A4"/>
    <w:rsid w:val="00E72592"/>
    <w:rsid w:val="00E72B27"/>
    <w:rsid w:val="00E742D8"/>
    <w:rsid w:val="00E74D34"/>
    <w:rsid w:val="00E75858"/>
    <w:rsid w:val="00E75C01"/>
    <w:rsid w:val="00E75DB1"/>
    <w:rsid w:val="00E75FC9"/>
    <w:rsid w:val="00E761BA"/>
    <w:rsid w:val="00E764BF"/>
    <w:rsid w:val="00E811AC"/>
    <w:rsid w:val="00E82129"/>
    <w:rsid w:val="00E82294"/>
    <w:rsid w:val="00E83319"/>
    <w:rsid w:val="00E83C8D"/>
    <w:rsid w:val="00E84191"/>
    <w:rsid w:val="00E84CED"/>
    <w:rsid w:val="00E85683"/>
    <w:rsid w:val="00E8665D"/>
    <w:rsid w:val="00E86AF9"/>
    <w:rsid w:val="00E86C57"/>
    <w:rsid w:val="00E87567"/>
    <w:rsid w:val="00E904D1"/>
    <w:rsid w:val="00E90A28"/>
    <w:rsid w:val="00E921D0"/>
    <w:rsid w:val="00E92B44"/>
    <w:rsid w:val="00E92C21"/>
    <w:rsid w:val="00E935D9"/>
    <w:rsid w:val="00E9627C"/>
    <w:rsid w:val="00E975C0"/>
    <w:rsid w:val="00E979BE"/>
    <w:rsid w:val="00EA00E9"/>
    <w:rsid w:val="00EA0832"/>
    <w:rsid w:val="00EA2299"/>
    <w:rsid w:val="00EA2B1C"/>
    <w:rsid w:val="00EA37CD"/>
    <w:rsid w:val="00EA430F"/>
    <w:rsid w:val="00EA46E5"/>
    <w:rsid w:val="00EA4F16"/>
    <w:rsid w:val="00EA52D1"/>
    <w:rsid w:val="00EA59FE"/>
    <w:rsid w:val="00EA6500"/>
    <w:rsid w:val="00EA6942"/>
    <w:rsid w:val="00EA77DB"/>
    <w:rsid w:val="00EA7E8C"/>
    <w:rsid w:val="00EA7F55"/>
    <w:rsid w:val="00EA7FC8"/>
    <w:rsid w:val="00EB21BC"/>
    <w:rsid w:val="00EB3903"/>
    <w:rsid w:val="00EB4FB5"/>
    <w:rsid w:val="00EB516D"/>
    <w:rsid w:val="00EB5DA9"/>
    <w:rsid w:val="00EB6C69"/>
    <w:rsid w:val="00EC04B8"/>
    <w:rsid w:val="00EC0F33"/>
    <w:rsid w:val="00EC0FE4"/>
    <w:rsid w:val="00EC12D3"/>
    <w:rsid w:val="00EC1C35"/>
    <w:rsid w:val="00EC1C45"/>
    <w:rsid w:val="00EC2032"/>
    <w:rsid w:val="00EC2238"/>
    <w:rsid w:val="00EC24B9"/>
    <w:rsid w:val="00EC3F9F"/>
    <w:rsid w:val="00EC4BAB"/>
    <w:rsid w:val="00EC5E7D"/>
    <w:rsid w:val="00EC6CBA"/>
    <w:rsid w:val="00EC7279"/>
    <w:rsid w:val="00EC7682"/>
    <w:rsid w:val="00EC76CB"/>
    <w:rsid w:val="00EC7B0E"/>
    <w:rsid w:val="00ED01B7"/>
    <w:rsid w:val="00ED1929"/>
    <w:rsid w:val="00ED1A8C"/>
    <w:rsid w:val="00ED1C2C"/>
    <w:rsid w:val="00ED1CD6"/>
    <w:rsid w:val="00ED24F3"/>
    <w:rsid w:val="00ED2A48"/>
    <w:rsid w:val="00ED2F5C"/>
    <w:rsid w:val="00ED34AF"/>
    <w:rsid w:val="00ED3F49"/>
    <w:rsid w:val="00ED4FA1"/>
    <w:rsid w:val="00ED611B"/>
    <w:rsid w:val="00ED6A1C"/>
    <w:rsid w:val="00ED6E14"/>
    <w:rsid w:val="00ED6E95"/>
    <w:rsid w:val="00ED6F89"/>
    <w:rsid w:val="00EE0A79"/>
    <w:rsid w:val="00EE0FFB"/>
    <w:rsid w:val="00EE1CA6"/>
    <w:rsid w:val="00EE1FFD"/>
    <w:rsid w:val="00EE243C"/>
    <w:rsid w:val="00EE2F20"/>
    <w:rsid w:val="00EE3110"/>
    <w:rsid w:val="00EE3D9B"/>
    <w:rsid w:val="00EE5447"/>
    <w:rsid w:val="00EE558E"/>
    <w:rsid w:val="00EE57BC"/>
    <w:rsid w:val="00EE60C4"/>
    <w:rsid w:val="00EE6159"/>
    <w:rsid w:val="00EE7EFC"/>
    <w:rsid w:val="00EF1450"/>
    <w:rsid w:val="00EF1800"/>
    <w:rsid w:val="00EF1930"/>
    <w:rsid w:val="00EF1CD1"/>
    <w:rsid w:val="00EF1FD3"/>
    <w:rsid w:val="00EF3061"/>
    <w:rsid w:val="00EF3730"/>
    <w:rsid w:val="00EF3FF1"/>
    <w:rsid w:val="00EF69EB"/>
    <w:rsid w:val="00EF7840"/>
    <w:rsid w:val="00F00A85"/>
    <w:rsid w:val="00F00AF7"/>
    <w:rsid w:val="00F00C46"/>
    <w:rsid w:val="00F00D6D"/>
    <w:rsid w:val="00F012E1"/>
    <w:rsid w:val="00F0486A"/>
    <w:rsid w:val="00F052AD"/>
    <w:rsid w:val="00F054A1"/>
    <w:rsid w:val="00F05D41"/>
    <w:rsid w:val="00F06AE5"/>
    <w:rsid w:val="00F06E4D"/>
    <w:rsid w:val="00F07EC3"/>
    <w:rsid w:val="00F10BEE"/>
    <w:rsid w:val="00F10FD4"/>
    <w:rsid w:val="00F1141C"/>
    <w:rsid w:val="00F11568"/>
    <w:rsid w:val="00F121CF"/>
    <w:rsid w:val="00F123CF"/>
    <w:rsid w:val="00F12FB4"/>
    <w:rsid w:val="00F13A15"/>
    <w:rsid w:val="00F15D51"/>
    <w:rsid w:val="00F1606F"/>
    <w:rsid w:val="00F1698B"/>
    <w:rsid w:val="00F17146"/>
    <w:rsid w:val="00F17CF2"/>
    <w:rsid w:val="00F213DA"/>
    <w:rsid w:val="00F21C60"/>
    <w:rsid w:val="00F22328"/>
    <w:rsid w:val="00F231DA"/>
    <w:rsid w:val="00F239AC"/>
    <w:rsid w:val="00F24B98"/>
    <w:rsid w:val="00F24D07"/>
    <w:rsid w:val="00F25C25"/>
    <w:rsid w:val="00F26916"/>
    <w:rsid w:val="00F3048A"/>
    <w:rsid w:val="00F304BB"/>
    <w:rsid w:val="00F31D9D"/>
    <w:rsid w:val="00F3219D"/>
    <w:rsid w:val="00F32A21"/>
    <w:rsid w:val="00F32B88"/>
    <w:rsid w:val="00F338DB"/>
    <w:rsid w:val="00F33C37"/>
    <w:rsid w:val="00F342CF"/>
    <w:rsid w:val="00F361C5"/>
    <w:rsid w:val="00F36B52"/>
    <w:rsid w:val="00F36BD1"/>
    <w:rsid w:val="00F3702E"/>
    <w:rsid w:val="00F371B8"/>
    <w:rsid w:val="00F40153"/>
    <w:rsid w:val="00F40C84"/>
    <w:rsid w:val="00F41FE8"/>
    <w:rsid w:val="00F4221D"/>
    <w:rsid w:val="00F4259F"/>
    <w:rsid w:val="00F4295A"/>
    <w:rsid w:val="00F436B1"/>
    <w:rsid w:val="00F43D22"/>
    <w:rsid w:val="00F449FB"/>
    <w:rsid w:val="00F46843"/>
    <w:rsid w:val="00F474D4"/>
    <w:rsid w:val="00F476ED"/>
    <w:rsid w:val="00F50216"/>
    <w:rsid w:val="00F50FE1"/>
    <w:rsid w:val="00F52FD0"/>
    <w:rsid w:val="00F54220"/>
    <w:rsid w:val="00F547E0"/>
    <w:rsid w:val="00F547F5"/>
    <w:rsid w:val="00F550A9"/>
    <w:rsid w:val="00F55C10"/>
    <w:rsid w:val="00F55FD9"/>
    <w:rsid w:val="00F57948"/>
    <w:rsid w:val="00F57BBC"/>
    <w:rsid w:val="00F57DF5"/>
    <w:rsid w:val="00F6001C"/>
    <w:rsid w:val="00F6097D"/>
    <w:rsid w:val="00F61B3C"/>
    <w:rsid w:val="00F628FA"/>
    <w:rsid w:val="00F6328E"/>
    <w:rsid w:val="00F637AF"/>
    <w:rsid w:val="00F63927"/>
    <w:rsid w:val="00F63D1D"/>
    <w:rsid w:val="00F66FB1"/>
    <w:rsid w:val="00F676D3"/>
    <w:rsid w:val="00F7058F"/>
    <w:rsid w:val="00F708EE"/>
    <w:rsid w:val="00F710C2"/>
    <w:rsid w:val="00F7146B"/>
    <w:rsid w:val="00F727C8"/>
    <w:rsid w:val="00F73063"/>
    <w:rsid w:val="00F731AC"/>
    <w:rsid w:val="00F735A4"/>
    <w:rsid w:val="00F7428F"/>
    <w:rsid w:val="00F74365"/>
    <w:rsid w:val="00F74A86"/>
    <w:rsid w:val="00F75456"/>
    <w:rsid w:val="00F75D66"/>
    <w:rsid w:val="00F7651D"/>
    <w:rsid w:val="00F76880"/>
    <w:rsid w:val="00F76FB2"/>
    <w:rsid w:val="00F76FBC"/>
    <w:rsid w:val="00F7709C"/>
    <w:rsid w:val="00F80C1D"/>
    <w:rsid w:val="00F80C27"/>
    <w:rsid w:val="00F81244"/>
    <w:rsid w:val="00F81384"/>
    <w:rsid w:val="00F82F95"/>
    <w:rsid w:val="00F83191"/>
    <w:rsid w:val="00F83FB0"/>
    <w:rsid w:val="00F858F0"/>
    <w:rsid w:val="00F85A57"/>
    <w:rsid w:val="00F86AEC"/>
    <w:rsid w:val="00F871D7"/>
    <w:rsid w:val="00F87249"/>
    <w:rsid w:val="00F876F9"/>
    <w:rsid w:val="00F87A11"/>
    <w:rsid w:val="00F9048F"/>
    <w:rsid w:val="00F90FCF"/>
    <w:rsid w:val="00F92513"/>
    <w:rsid w:val="00F92EF1"/>
    <w:rsid w:val="00F9410E"/>
    <w:rsid w:val="00F941F2"/>
    <w:rsid w:val="00F945E7"/>
    <w:rsid w:val="00F94A69"/>
    <w:rsid w:val="00F94ED0"/>
    <w:rsid w:val="00F95F6D"/>
    <w:rsid w:val="00F96292"/>
    <w:rsid w:val="00F966CA"/>
    <w:rsid w:val="00F968B0"/>
    <w:rsid w:val="00F968C1"/>
    <w:rsid w:val="00F97F5A"/>
    <w:rsid w:val="00F97FAB"/>
    <w:rsid w:val="00FA080F"/>
    <w:rsid w:val="00FA0E8B"/>
    <w:rsid w:val="00FA1553"/>
    <w:rsid w:val="00FA1A8C"/>
    <w:rsid w:val="00FA1DF5"/>
    <w:rsid w:val="00FA25B4"/>
    <w:rsid w:val="00FA4075"/>
    <w:rsid w:val="00FA469D"/>
    <w:rsid w:val="00FA4777"/>
    <w:rsid w:val="00FA4960"/>
    <w:rsid w:val="00FA4AC4"/>
    <w:rsid w:val="00FA4EB5"/>
    <w:rsid w:val="00FA5C27"/>
    <w:rsid w:val="00FA69B7"/>
    <w:rsid w:val="00FA6C84"/>
    <w:rsid w:val="00FA6D11"/>
    <w:rsid w:val="00FA7873"/>
    <w:rsid w:val="00FB11AD"/>
    <w:rsid w:val="00FB2AE2"/>
    <w:rsid w:val="00FB2BDD"/>
    <w:rsid w:val="00FB43BF"/>
    <w:rsid w:val="00FB4EAA"/>
    <w:rsid w:val="00FB5F82"/>
    <w:rsid w:val="00FB658F"/>
    <w:rsid w:val="00FB6C16"/>
    <w:rsid w:val="00FB7A57"/>
    <w:rsid w:val="00FC0EB3"/>
    <w:rsid w:val="00FC264B"/>
    <w:rsid w:val="00FC288C"/>
    <w:rsid w:val="00FC2B5C"/>
    <w:rsid w:val="00FC34CE"/>
    <w:rsid w:val="00FC435E"/>
    <w:rsid w:val="00FC52C6"/>
    <w:rsid w:val="00FC5355"/>
    <w:rsid w:val="00FC5C36"/>
    <w:rsid w:val="00FC6352"/>
    <w:rsid w:val="00FC7F81"/>
    <w:rsid w:val="00FD025F"/>
    <w:rsid w:val="00FD0454"/>
    <w:rsid w:val="00FD106A"/>
    <w:rsid w:val="00FD216E"/>
    <w:rsid w:val="00FD2B0A"/>
    <w:rsid w:val="00FD368D"/>
    <w:rsid w:val="00FD4ECD"/>
    <w:rsid w:val="00FD5292"/>
    <w:rsid w:val="00FD57D8"/>
    <w:rsid w:val="00FD6588"/>
    <w:rsid w:val="00FD7393"/>
    <w:rsid w:val="00FD799F"/>
    <w:rsid w:val="00FE0112"/>
    <w:rsid w:val="00FE0294"/>
    <w:rsid w:val="00FE07CA"/>
    <w:rsid w:val="00FE0CB4"/>
    <w:rsid w:val="00FE14C9"/>
    <w:rsid w:val="00FE189E"/>
    <w:rsid w:val="00FE1A07"/>
    <w:rsid w:val="00FE1BEB"/>
    <w:rsid w:val="00FE2173"/>
    <w:rsid w:val="00FE34C5"/>
    <w:rsid w:val="00FE429B"/>
    <w:rsid w:val="00FE4843"/>
    <w:rsid w:val="00FE52FC"/>
    <w:rsid w:val="00FE6BBB"/>
    <w:rsid w:val="00FE782B"/>
    <w:rsid w:val="00FF002C"/>
    <w:rsid w:val="00FF1239"/>
    <w:rsid w:val="00FF1638"/>
    <w:rsid w:val="00FF1ECA"/>
    <w:rsid w:val="00FF24CE"/>
    <w:rsid w:val="00FF3672"/>
    <w:rsid w:val="00FF3FDD"/>
    <w:rsid w:val="00FF417A"/>
    <w:rsid w:val="00FF4C66"/>
    <w:rsid w:val="00FF4F54"/>
    <w:rsid w:val="00FF5063"/>
    <w:rsid w:val="00FF737A"/>
    <w:rsid w:val="00FF7CAF"/>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0EB7FEE6"/>
  <w15:docId w15:val="{7366BC77-43FD-4160-9429-989171169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iPriority="99" w:unhideWhenUsed="1"/>
    <w:lsdException w:name="index 2" w:locked="1" w:semiHidden="1" w:uiPriority="99" w:unhideWhenUsed="1"/>
    <w:lsdException w:name="index 3" w:locked="1" w:semiHidden="1" w:uiPriority="99" w:unhideWhenUsed="1"/>
    <w:lsdException w:name="index 4" w:locked="1" w:semiHidden="1" w:uiPriority="99" w:unhideWhenUsed="1"/>
    <w:lsdException w:name="index 5" w:locked="1" w:semiHidden="1" w:uiPriority="99" w:unhideWhenUsed="1"/>
    <w:lsdException w:name="index 6" w:locked="1" w:semiHidden="1" w:uiPriority="99" w:unhideWhenUsed="1"/>
    <w:lsdException w:name="index 7" w:locked="1" w:semiHidden="1" w:uiPriority="99" w:unhideWhenUsed="1"/>
    <w:lsdException w:name="index 8" w:locked="1" w:semiHidden="1" w:uiPriority="99" w:unhideWhenUsed="1"/>
    <w:lsdException w:name="index 9" w:locked="1" w:semiHidden="1" w:uiPriority="99" w:unhideWhenUsed="1"/>
    <w:lsdException w:name="toc 1" w:locked="1" w:semiHidden="1" w:uiPriority="39" w:unhideWhenUsed="1"/>
    <w:lsdException w:name="toc 2" w:locked="1" w:semiHidden="1"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iPriority="99" w:unhideWhenUsed="1"/>
    <w:lsdException w:name="footnote text" w:locked="1" w:semiHidden="1" w:unhideWhenUsed="1"/>
    <w:lsdException w:name="annotation text" w:locked="1" w:semiHidden="1" w:uiPriority="99" w:unhideWhenUsed="1"/>
    <w:lsdException w:name="header" w:locked="1" w:semiHidden="1" w:uiPriority="99" w:unhideWhenUsed="1"/>
    <w:lsdException w:name="footer" w:locked="1" w:semiHidden="1" w:uiPriority="99" w:unhideWhenUsed="1"/>
    <w:lsdException w:name="index heading" w:locked="1" w:semiHidden="1" w:uiPriority="99" w:unhideWhenUsed="1"/>
    <w:lsdException w:name="caption" w:locked="1"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99"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uiPriority="99"/>
    <w:lsdException w:name="macro" w:locked="1" w:semiHidden="1" w:uiPriority="99" w:unhideWhenUsed="1"/>
    <w:lsdException w:name="toa heading" w:locked="1" w:semiHidden="1" w:uiPriority="99" w:unhideWhenUsed="1"/>
    <w:lsdException w:name="List" w:locked="1"/>
    <w:lsdException w:name="List Bullet" w:locked="1"/>
    <w:lsdException w:name="List Number" w:locked="1" w:semiHidden="1" w:unhideWhenUsed="1"/>
    <w:lsdException w:name="List 2" w:locked="1" w:semiHidden="1" w:unhideWhenUsed="1"/>
    <w:lsdException w:name="List 3" w:locked="1" w:semiHidden="1" w:unhideWhenUsed="1"/>
    <w:lsdException w:name="List 4" w:locked="1" w:semiHidden="1" w:uiPriority="99" w:unhideWhenUsed="1"/>
    <w:lsdException w:name="List 5" w:locked="1" w:semiHidden="1" w:uiPriority="99"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iPriority="99" w:unhideWhenUsed="1"/>
    <w:lsdException w:name="List Number 2" w:locked="1" w:semiHidden="1" w:unhideWhenUsed="1"/>
    <w:lsdException w:name="List Number 3" w:locked="1" w:semiHidden="1" w:unhideWhenUsed="1"/>
    <w:lsdException w:name="List Number 4" w:locked="1" w:semiHidden="1" w:uiPriority="99" w:unhideWhenUsed="1"/>
    <w:lsdException w:name="List Number 5" w:locked="1" w:semiHidden="1" w:uiPriority="99" w:unhideWhenUsed="1"/>
    <w:lsdException w:name="Title" w:locked="1" w:qFormat="1"/>
    <w:lsdException w:name="Closing" w:locked="1" w:semiHidden="1" w:uiPriority="99"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uiPriority="99"/>
    <w:lsdException w:name="List Continue 5" w:locked="1" w:uiPriority="99"/>
    <w:lsdException w:name="Message Header" w:locked="1" w:semiHidden="1" w:uiPriority="99" w:unhideWhenUsed="1"/>
    <w:lsdException w:name="Subtitle" w:locked="1" w:qFormat="1"/>
    <w:lsdException w:name="Salutation" w:locked="1" w:semiHidden="1" w:uiPriority="99" w:unhideWhenUsed="1"/>
    <w:lsdException w:name="Date" w:locked="1" w:semiHidden="1" w:uiPriority="99" w:unhideWhenUsed="1"/>
    <w:lsdException w:name="Body Text First Indent" w:locked="1" w:semiHidden="1" w:uiPriority="99" w:unhideWhenUsed="1"/>
    <w:lsdException w:name="Body Text First Indent 2" w:locked="1" w:semiHidden="1" w:uiPriority="99" w:unhideWhenUsed="1"/>
    <w:lsdException w:name="Note Heading" w:locked="1" w:semiHidden="1" w:uiPriority="99"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iPriority="99" w:unhideWhenUsed="1"/>
    <w:lsdException w:name="Strong" w:locked="1" w:qFormat="1"/>
    <w:lsdException w:name="Emphasis" w:locked="1" w:uiPriority="20" w:qFormat="1"/>
    <w:lsdException w:name="Document Map" w:locked="1" w:semiHidden="1" w:uiPriority="99" w:unhideWhenUsed="1"/>
    <w:lsdException w:name="Plain Text" w:locked="1" w:semiHidden="1" w:unhideWhenUsed="1"/>
    <w:lsdException w:name="E-mail Signature" w:locked="1" w:semiHidden="1" w:uiPriority="99"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iPriority="99"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AF448A"/>
    <w:rPr>
      <w:sz w:val="24"/>
      <w:szCs w:val="24"/>
    </w:rPr>
  </w:style>
  <w:style w:type="paragraph" w:styleId="Antrat1">
    <w:name w:val="heading 1"/>
    <w:basedOn w:val="prastasis"/>
    <w:next w:val="prastasis"/>
    <w:link w:val="Antrat1Diagrama"/>
    <w:qFormat/>
    <w:rsid w:val="00D25B77"/>
    <w:pPr>
      <w:keepNext/>
      <w:numPr>
        <w:numId w:val="3"/>
      </w:numPr>
      <w:suppressAutoHyphens/>
      <w:adjustRightInd w:val="0"/>
      <w:spacing w:before="240" w:after="60" w:line="360" w:lineRule="atLeast"/>
      <w:textAlignment w:val="baseline"/>
      <w:outlineLvl w:val="0"/>
    </w:pPr>
    <w:rPr>
      <w:rFonts w:ascii="Arial" w:hAnsi="Arial"/>
      <w:b/>
      <w:kern w:val="1"/>
      <w:sz w:val="28"/>
      <w:szCs w:val="20"/>
    </w:rPr>
  </w:style>
  <w:style w:type="paragraph" w:styleId="Antrat2">
    <w:name w:val="heading 2"/>
    <w:basedOn w:val="prastasis"/>
    <w:link w:val="Antrat2Diagrama"/>
    <w:qFormat/>
    <w:rsid w:val="00DC2BB5"/>
    <w:pPr>
      <w:spacing w:before="100" w:beforeAutospacing="1" w:after="100" w:afterAutospacing="1"/>
      <w:outlineLvl w:val="1"/>
    </w:pPr>
    <w:rPr>
      <w:b/>
      <w:bCs/>
      <w:sz w:val="36"/>
      <w:szCs w:val="36"/>
      <w:lang w:val="x-none" w:eastAsia="x-none"/>
    </w:rPr>
  </w:style>
  <w:style w:type="paragraph" w:styleId="Antrat3">
    <w:name w:val="heading 3"/>
    <w:basedOn w:val="prastasis"/>
    <w:next w:val="prastasis"/>
    <w:link w:val="Antrat3Diagrama"/>
    <w:qFormat/>
    <w:rsid w:val="00D25B77"/>
    <w:pPr>
      <w:keepNext/>
      <w:numPr>
        <w:ilvl w:val="2"/>
        <w:numId w:val="3"/>
      </w:numPr>
      <w:suppressAutoHyphens/>
      <w:adjustRightInd w:val="0"/>
      <w:spacing w:before="240" w:after="60" w:line="360" w:lineRule="atLeast"/>
      <w:textAlignment w:val="baseline"/>
      <w:outlineLvl w:val="2"/>
    </w:pPr>
    <w:rPr>
      <w:rFonts w:ascii="Arial" w:hAnsi="Arial"/>
      <w:szCs w:val="20"/>
    </w:rPr>
  </w:style>
  <w:style w:type="paragraph" w:styleId="Antrat4">
    <w:name w:val="heading 4"/>
    <w:basedOn w:val="prastasis"/>
    <w:next w:val="prastasis"/>
    <w:link w:val="Antrat4Diagrama"/>
    <w:qFormat/>
    <w:rsid w:val="00D25B77"/>
    <w:pPr>
      <w:keepNext/>
      <w:numPr>
        <w:ilvl w:val="3"/>
        <w:numId w:val="3"/>
      </w:numPr>
      <w:suppressAutoHyphens/>
      <w:adjustRightInd w:val="0"/>
      <w:spacing w:before="240" w:after="60" w:line="360" w:lineRule="atLeast"/>
      <w:textAlignment w:val="baseline"/>
      <w:outlineLvl w:val="3"/>
    </w:pPr>
    <w:rPr>
      <w:rFonts w:ascii="Arial" w:hAnsi="Arial"/>
      <w:b/>
      <w:szCs w:val="20"/>
    </w:rPr>
  </w:style>
  <w:style w:type="paragraph" w:styleId="Antrat5">
    <w:name w:val="heading 5"/>
    <w:basedOn w:val="prastasis"/>
    <w:next w:val="prastasis"/>
    <w:link w:val="Antrat5Diagrama"/>
    <w:qFormat/>
    <w:rsid w:val="00D25B77"/>
    <w:pPr>
      <w:numPr>
        <w:ilvl w:val="4"/>
        <w:numId w:val="3"/>
      </w:numPr>
      <w:suppressAutoHyphens/>
      <w:adjustRightInd w:val="0"/>
      <w:spacing w:before="240" w:after="60" w:line="360" w:lineRule="atLeast"/>
      <w:textAlignment w:val="baseline"/>
      <w:outlineLvl w:val="4"/>
    </w:pPr>
    <w:rPr>
      <w:szCs w:val="20"/>
    </w:rPr>
  </w:style>
  <w:style w:type="paragraph" w:styleId="Antrat6">
    <w:name w:val="heading 6"/>
    <w:basedOn w:val="prastasis"/>
    <w:next w:val="prastasis"/>
    <w:link w:val="Antrat6Diagrama"/>
    <w:qFormat/>
    <w:rsid w:val="00D25B77"/>
    <w:pPr>
      <w:numPr>
        <w:ilvl w:val="5"/>
        <w:numId w:val="3"/>
      </w:numPr>
      <w:suppressAutoHyphens/>
      <w:adjustRightInd w:val="0"/>
      <w:spacing w:before="240" w:after="60" w:line="360" w:lineRule="atLeast"/>
      <w:textAlignment w:val="baseline"/>
      <w:outlineLvl w:val="5"/>
    </w:pPr>
    <w:rPr>
      <w:i/>
      <w:szCs w:val="20"/>
    </w:rPr>
  </w:style>
  <w:style w:type="paragraph" w:styleId="Antrat7">
    <w:name w:val="heading 7"/>
    <w:basedOn w:val="prastasis"/>
    <w:next w:val="prastasis"/>
    <w:link w:val="Antrat7Diagrama"/>
    <w:qFormat/>
    <w:rsid w:val="00D25B77"/>
    <w:pPr>
      <w:numPr>
        <w:ilvl w:val="6"/>
        <w:numId w:val="3"/>
      </w:numPr>
      <w:suppressAutoHyphens/>
      <w:adjustRightInd w:val="0"/>
      <w:spacing w:before="240" w:after="60" w:line="360" w:lineRule="atLeast"/>
      <w:textAlignment w:val="baseline"/>
      <w:outlineLvl w:val="6"/>
    </w:pPr>
    <w:rPr>
      <w:rFonts w:ascii="Arial" w:hAnsi="Arial"/>
      <w:sz w:val="20"/>
      <w:szCs w:val="20"/>
    </w:rPr>
  </w:style>
  <w:style w:type="paragraph" w:styleId="Antrat8">
    <w:name w:val="heading 8"/>
    <w:basedOn w:val="prastasis"/>
    <w:next w:val="prastasis"/>
    <w:link w:val="Antrat8Diagrama"/>
    <w:qFormat/>
    <w:rsid w:val="00D25B77"/>
    <w:pPr>
      <w:numPr>
        <w:ilvl w:val="7"/>
        <w:numId w:val="3"/>
      </w:numPr>
      <w:suppressAutoHyphens/>
      <w:adjustRightInd w:val="0"/>
      <w:spacing w:before="240" w:after="60" w:line="360" w:lineRule="atLeast"/>
      <w:textAlignment w:val="baseline"/>
      <w:outlineLvl w:val="7"/>
    </w:pPr>
    <w:rPr>
      <w:rFonts w:ascii="Arial" w:hAnsi="Arial"/>
      <w:i/>
      <w:sz w:val="20"/>
      <w:szCs w:val="20"/>
    </w:rPr>
  </w:style>
  <w:style w:type="paragraph" w:styleId="Antrat9">
    <w:name w:val="heading 9"/>
    <w:basedOn w:val="prastasis"/>
    <w:next w:val="prastasis"/>
    <w:link w:val="Antrat9Diagrama"/>
    <w:qFormat/>
    <w:rsid w:val="00D25B77"/>
    <w:pPr>
      <w:numPr>
        <w:ilvl w:val="8"/>
        <w:numId w:val="3"/>
      </w:numPr>
      <w:suppressAutoHyphens/>
      <w:adjustRightInd w:val="0"/>
      <w:spacing w:before="240" w:after="60" w:line="360" w:lineRule="atLeast"/>
      <w:textAlignment w:val="baseline"/>
      <w:outlineLvl w:val="8"/>
    </w:pPr>
    <w:rPr>
      <w:rFonts w:ascii="Arial" w:hAnsi="Arial"/>
      <w:b/>
      <w:i/>
      <w:sz w:val="18"/>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locked/>
    <w:rsid w:val="00D25B77"/>
    <w:rPr>
      <w:rFonts w:ascii="Arial" w:hAnsi="Arial"/>
      <w:b/>
      <w:kern w:val="1"/>
      <w:sz w:val="28"/>
    </w:rPr>
  </w:style>
  <w:style w:type="character" w:customStyle="1" w:styleId="Antrat2Diagrama">
    <w:name w:val="Antraštė 2 Diagrama"/>
    <w:link w:val="Antrat2"/>
    <w:locked/>
    <w:rsid w:val="00533FCD"/>
    <w:rPr>
      <w:rFonts w:cs="Times New Roman"/>
      <w:b/>
      <w:bCs/>
      <w:sz w:val="36"/>
      <w:szCs w:val="36"/>
    </w:rPr>
  </w:style>
  <w:style w:type="character" w:customStyle="1" w:styleId="Antrat3Diagrama">
    <w:name w:val="Antraštė 3 Diagrama"/>
    <w:link w:val="Antrat3"/>
    <w:locked/>
    <w:rsid w:val="00D25B77"/>
    <w:rPr>
      <w:rFonts w:ascii="Arial" w:hAnsi="Arial"/>
      <w:sz w:val="24"/>
    </w:rPr>
  </w:style>
  <w:style w:type="character" w:customStyle="1" w:styleId="Antrat4Diagrama">
    <w:name w:val="Antraštė 4 Diagrama"/>
    <w:link w:val="Antrat4"/>
    <w:locked/>
    <w:rsid w:val="00D25B77"/>
    <w:rPr>
      <w:rFonts w:ascii="Arial" w:hAnsi="Arial"/>
      <w:b/>
      <w:sz w:val="24"/>
    </w:rPr>
  </w:style>
  <w:style w:type="character" w:customStyle="1" w:styleId="Antrat5Diagrama">
    <w:name w:val="Antraštė 5 Diagrama"/>
    <w:link w:val="Antrat5"/>
    <w:locked/>
    <w:rsid w:val="00D25B77"/>
    <w:rPr>
      <w:sz w:val="24"/>
    </w:rPr>
  </w:style>
  <w:style w:type="character" w:customStyle="1" w:styleId="Antrat6Diagrama">
    <w:name w:val="Antraštė 6 Diagrama"/>
    <w:link w:val="Antrat6"/>
    <w:locked/>
    <w:rsid w:val="00D25B77"/>
    <w:rPr>
      <w:i/>
      <w:sz w:val="24"/>
    </w:rPr>
  </w:style>
  <w:style w:type="character" w:customStyle="1" w:styleId="Antrat7Diagrama">
    <w:name w:val="Antraštė 7 Diagrama"/>
    <w:link w:val="Antrat7"/>
    <w:locked/>
    <w:rsid w:val="00D25B77"/>
    <w:rPr>
      <w:rFonts w:ascii="Arial" w:hAnsi="Arial"/>
    </w:rPr>
  </w:style>
  <w:style w:type="character" w:customStyle="1" w:styleId="Antrat8Diagrama">
    <w:name w:val="Antraštė 8 Diagrama"/>
    <w:link w:val="Antrat8"/>
    <w:locked/>
    <w:rsid w:val="00D25B77"/>
    <w:rPr>
      <w:rFonts w:ascii="Arial" w:hAnsi="Arial"/>
      <w:i/>
    </w:rPr>
  </w:style>
  <w:style w:type="character" w:customStyle="1" w:styleId="Antrat9Diagrama">
    <w:name w:val="Antraštė 9 Diagrama"/>
    <w:link w:val="Antrat9"/>
    <w:locked/>
    <w:rsid w:val="00D25B77"/>
    <w:rPr>
      <w:rFonts w:ascii="Arial" w:hAnsi="Arial"/>
      <w:b/>
      <w:i/>
      <w:sz w:val="18"/>
    </w:rPr>
  </w:style>
  <w:style w:type="table" w:styleId="Lentelstinklelis">
    <w:name w:val="Table Grid"/>
    <w:basedOn w:val="prastojilentel"/>
    <w:rsid w:val="008758BC"/>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iankstoformatuotas">
    <w:name w:val="HTML Preformatted"/>
    <w:basedOn w:val="prastasis"/>
    <w:link w:val="HTMLiankstoformatuotasDiagrama"/>
    <w:rsid w:val="008758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iankstoformatuotasDiagrama">
    <w:name w:val="HTML iš anksto formatuotas Diagrama"/>
    <w:link w:val="HTMLiankstoformatuotas"/>
    <w:locked/>
    <w:rsid w:val="009956E4"/>
    <w:rPr>
      <w:rFonts w:ascii="Courier New" w:hAnsi="Courier New" w:cs="Courier New"/>
      <w:lang w:val="lt-LT" w:eastAsia="lt-LT" w:bidi="ar-SA"/>
    </w:rPr>
  </w:style>
  <w:style w:type="paragraph" w:styleId="prastasiniatinklio">
    <w:name w:val="Normal (Web)"/>
    <w:basedOn w:val="prastasis"/>
    <w:rsid w:val="008758BC"/>
    <w:pPr>
      <w:spacing w:before="100" w:beforeAutospacing="1" w:after="100" w:afterAutospacing="1"/>
    </w:pPr>
  </w:style>
  <w:style w:type="paragraph" w:customStyle="1" w:styleId="Point0">
    <w:name w:val="Point 0"/>
    <w:basedOn w:val="prastasis"/>
    <w:rsid w:val="008758BC"/>
    <w:pPr>
      <w:spacing w:before="120" w:after="120" w:line="360" w:lineRule="auto"/>
      <w:ind w:left="850" w:hanging="850"/>
    </w:pPr>
    <w:rPr>
      <w:szCs w:val="20"/>
      <w:lang w:eastAsia="en-US"/>
    </w:rPr>
  </w:style>
  <w:style w:type="paragraph" w:customStyle="1" w:styleId="CharCharCharCharCharCharCharCharChar">
    <w:name w:val="Char Char Char Char Char Char Char Char Char"/>
    <w:basedOn w:val="prastasis"/>
    <w:rsid w:val="008758BC"/>
    <w:rPr>
      <w:lang w:val="pl-PL" w:eastAsia="pl-PL"/>
    </w:rPr>
  </w:style>
  <w:style w:type="paragraph" w:styleId="Porat">
    <w:name w:val="footer"/>
    <w:basedOn w:val="prastasis"/>
    <w:link w:val="PoratDiagrama"/>
    <w:uiPriority w:val="99"/>
    <w:rsid w:val="009727CC"/>
    <w:pPr>
      <w:tabs>
        <w:tab w:val="center" w:pos="4819"/>
        <w:tab w:val="center" w:pos="7370"/>
        <w:tab w:val="right" w:pos="9638"/>
      </w:tabs>
    </w:pPr>
    <w:rPr>
      <w:lang w:val="x-none" w:eastAsia="x-none"/>
    </w:rPr>
  </w:style>
  <w:style w:type="character" w:customStyle="1" w:styleId="PoratDiagrama">
    <w:name w:val="Poraštė Diagrama"/>
    <w:link w:val="Porat"/>
    <w:uiPriority w:val="99"/>
    <w:locked/>
    <w:rsid w:val="00EA59FE"/>
    <w:rPr>
      <w:rFonts w:cs="Times New Roman"/>
      <w:sz w:val="24"/>
      <w:szCs w:val="24"/>
    </w:rPr>
  </w:style>
  <w:style w:type="paragraph" w:styleId="Puslapioinaostekstas">
    <w:name w:val="footnote text"/>
    <w:basedOn w:val="prastasis"/>
    <w:link w:val="PuslapioinaostekstasDiagrama"/>
    <w:semiHidden/>
    <w:rsid w:val="009727CC"/>
    <w:pPr>
      <w:ind w:left="720" w:hanging="720"/>
    </w:pPr>
    <w:rPr>
      <w:sz w:val="20"/>
      <w:szCs w:val="20"/>
      <w:lang w:val="x-none" w:eastAsia="x-none"/>
    </w:rPr>
  </w:style>
  <w:style w:type="character" w:customStyle="1" w:styleId="PuslapioinaostekstasDiagrama">
    <w:name w:val="Puslapio išnašos tekstas Diagrama"/>
    <w:link w:val="Puslapioinaostekstas"/>
    <w:semiHidden/>
    <w:locked/>
    <w:rsid w:val="00EA59FE"/>
    <w:rPr>
      <w:rFonts w:cs="Times New Roman"/>
      <w:sz w:val="20"/>
      <w:szCs w:val="20"/>
    </w:rPr>
  </w:style>
  <w:style w:type="character" w:styleId="Puslapioinaosnuoroda">
    <w:name w:val="footnote reference"/>
    <w:aliases w:val="16 Point,Superscript 6 Point,Footnote Reference Number,Footnote Reference_LVL6,Footnote Reference_LVL61,Footnote Reference_LVL62,Footnote Reference_LVL63,Footnote Reference_LVL64,Footnote call,BVI fnr"/>
    <w:semiHidden/>
    <w:rsid w:val="009727CC"/>
    <w:rPr>
      <w:rFonts w:cs="Times New Roman"/>
      <w:b/>
      <w:vertAlign w:val="superscript"/>
    </w:rPr>
  </w:style>
  <w:style w:type="paragraph" w:customStyle="1" w:styleId="Point1">
    <w:name w:val="Point 1"/>
    <w:basedOn w:val="prastasis"/>
    <w:rsid w:val="009727CC"/>
    <w:pPr>
      <w:spacing w:before="120" w:after="120" w:line="360" w:lineRule="auto"/>
      <w:ind w:left="1417" w:hanging="567"/>
    </w:pPr>
    <w:rPr>
      <w:szCs w:val="20"/>
      <w:lang w:eastAsia="en-US"/>
    </w:rPr>
  </w:style>
  <w:style w:type="paragraph" w:customStyle="1" w:styleId="Point2">
    <w:name w:val="Point 2"/>
    <w:basedOn w:val="prastasis"/>
    <w:rsid w:val="009727CC"/>
    <w:pPr>
      <w:spacing w:before="120" w:after="120" w:line="360" w:lineRule="auto"/>
      <w:ind w:left="1984" w:hanging="567"/>
    </w:pPr>
    <w:rPr>
      <w:szCs w:val="20"/>
      <w:lang w:eastAsia="en-US"/>
    </w:rPr>
  </w:style>
  <w:style w:type="paragraph" w:customStyle="1" w:styleId="BodyText1">
    <w:name w:val="Body Text1"/>
    <w:link w:val="BodytextChar"/>
    <w:qFormat/>
    <w:rsid w:val="002E35E9"/>
    <w:pPr>
      <w:autoSpaceDE w:val="0"/>
      <w:autoSpaceDN w:val="0"/>
      <w:adjustRightInd w:val="0"/>
      <w:ind w:firstLine="312"/>
      <w:jc w:val="both"/>
    </w:pPr>
    <w:rPr>
      <w:rFonts w:ascii="TimesLT" w:hAnsi="TimesLT"/>
      <w:lang w:val="en-US" w:eastAsia="en-US"/>
    </w:rPr>
  </w:style>
  <w:style w:type="paragraph" w:styleId="Pavadinimas">
    <w:name w:val="Title"/>
    <w:basedOn w:val="prastasis"/>
    <w:link w:val="PavadinimasDiagrama"/>
    <w:qFormat/>
    <w:rsid w:val="0076358B"/>
    <w:pPr>
      <w:spacing w:before="100" w:beforeAutospacing="1" w:after="100" w:afterAutospacing="1"/>
    </w:pPr>
    <w:rPr>
      <w:rFonts w:ascii="Cambria" w:hAnsi="Cambria"/>
      <w:b/>
      <w:bCs/>
      <w:kern w:val="28"/>
      <w:sz w:val="32"/>
      <w:szCs w:val="32"/>
      <w:lang w:val="x-none" w:eastAsia="x-none"/>
    </w:rPr>
  </w:style>
  <w:style w:type="character" w:customStyle="1" w:styleId="PavadinimasDiagrama">
    <w:name w:val="Pavadinimas Diagrama"/>
    <w:link w:val="Pavadinimas"/>
    <w:locked/>
    <w:rsid w:val="00EA59FE"/>
    <w:rPr>
      <w:rFonts w:ascii="Cambria" w:hAnsi="Cambria" w:cs="Times New Roman"/>
      <w:b/>
      <w:bCs/>
      <w:kern w:val="28"/>
      <w:sz w:val="32"/>
      <w:szCs w:val="32"/>
    </w:rPr>
  </w:style>
  <w:style w:type="paragraph" w:customStyle="1" w:styleId="mazas">
    <w:name w:val="mazas"/>
    <w:basedOn w:val="prastasis"/>
    <w:rsid w:val="0076358B"/>
    <w:pPr>
      <w:spacing w:before="100" w:beforeAutospacing="1" w:after="100" w:afterAutospacing="1"/>
    </w:pPr>
  </w:style>
  <w:style w:type="paragraph" w:customStyle="1" w:styleId="istatymas">
    <w:name w:val="istatymas"/>
    <w:basedOn w:val="prastasis"/>
    <w:rsid w:val="0076358B"/>
    <w:pPr>
      <w:spacing w:before="100" w:beforeAutospacing="1" w:after="100" w:afterAutospacing="1"/>
    </w:pPr>
  </w:style>
  <w:style w:type="paragraph" w:customStyle="1" w:styleId="pavadinimas1">
    <w:name w:val="pavadinimas1"/>
    <w:basedOn w:val="prastasis"/>
    <w:rsid w:val="00CA7D63"/>
    <w:pPr>
      <w:spacing w:before="100" w:beforeAutospacing="1" w:after="100" w:afterAutospacing="1"/>
    </w:pPr>
  </w:style>
  <w:style w:type="paragraph" w:customStyle="1" w:styleId="bodytext">
    <w:name w:val="bodytext"/>
    <w:basedOn w:val="prastasis"/>
    <w:rsid w:val="00CA7D63"/>
    <w:pPr>
      <w:spacing w:before="100" w:beforeAutospacing="1" w:after="100" w:afterAutospacing="1"/>
    </w:pPr>
  </w:style>
  <w:style w:type="character" w:styleId="Puslapionumeris">
    <w:name w:val="page number"/>
    <w:rsid w:val="000500FC"/>
    <w:rPr>
      <w:rFonts w:cs="Times New Roman"/>
    </w:rPr>
  </w:style>
  <w:style w:type="character" w:styleId="Hipersaitas">
    <w:name w:val="Hyperlink"/>
    <w:rsid w:val="00080277"/>
    <w:rPr>
      <w:rFonts w:cs="Times New Roman"/>
      <w:color w:val="0000FF"/>
      <w:u w:val="single"/>
    </w:rPr>
  </w:style>
  <w:style w:type="paragraph" w:customStyle="1" w:styleId="Hyperlink1">
    <w:name w:val="Hyperlink1"/>
    <w:basedOn w:val="prastasis"/>
    <w:rsid w:val="005D5B8D"/>
    <w:pPr>
      <w:spacing w:before="100" w:beforeAutospacing="1" w:after="100" w:afterAutospacing="1"/>
    </w:pPr>
  </w:style>
  <w:style w:type="paragraph" w:styleId="Antrats">
    <w:name w:val="header"/>
    <w:basedOn w:val="prastasis"/>
    <w:link w:val="AntratsDiagrama"/>
    <w:uiPriority w:val="99"/>
    <w:rsid w:val="005F0FCA"/>
    <w:pPr>
      <w:spacing w:before="100" w:beforeAutospacing="1" w:after="100" w:afterAutospacing="1"/>
    </w:pPr>
    <w:rPr>
      <w:lang w:val="x-none" w:eastAsia="x-none"/>
    </w:rPr>
  </w:style>
  <w:style w:type="character" w:customStyle="1" w:styleId="AntratsDiagrama">
    <w:name w:val="Antraštės Diagrama"/>
    <w:link w:val="Antrats"/>
    <w:uiPriority w:val="99"/>
    <w:locked/>
    <w:rsid w:val="00157B78"/>
    <w:rPr>
      <w:rFonts w:cs="Times New Roman"/>
      <w:sz w:val="24"/>
      <w:szCs w:val="24"/>
    </w:rPr>
  </w:style>
  <w:style w:type="paragraph" w:customStyle="1" w:styleId="Default">
    <w:name w:val="Default"/>
    <w:uiPriority w:val="99"/>
    <w:rsid w:val="00124CED"/>
    <w:pPr>
      <w:autoSpaceDE w:val="0"/>
      <w:autoSpaceDN w:val="0"/>
      <w:adjustRightInd w:val="0"/>
    </w:pPr>
    <w:rPr>
      <w:rFonts w:ascii="EUAlbertina" w:hAnsi="EUAlbertina" w:cs="EUAlbertina"/>
      <w:color w:val="000000"/>
      <w:sz w:val="24"/>
      <w:szCs w:val="24"/>
    </w:rPr>
  </w:style>
  <w:style w:type="paragraph" w:styleId="Paprastasistekstas">
    <w:name w:val="Plain Text"/>
    <w:basedOn w:val="prastasis"/>
    <w:link w:val="PaprastasistekstasDiagrama"/>
    <w:rsid w:val="00FC7F81"/>
    <w:rPr>
      <w:rFonts w:ascii="Consolas" w:hAnsi="Consolas"/>
      <w:sz w:val="21"/>
      <w:szCs w:val="21"/>
      <w:lang w:val="x-none" w:eastAsia="en-US"/>
    </w:rPr>
  </w:style>
  <w:style w:type="character" w:customStyle="1" w:styleId="PaprastasistekstasDiagrama">
    <w:name w:val="Paprastasis tekstas Diagrama"/>
    <w:link w:val="Paprastasistekstas"/>
    <w:locked/>
    <w:rsid w:val="00FC7F81"/>
    <w:rPr>
      <w:rFonts w:ascii="Consolas" w:hAnsi="Consolas" w:cs="Times New Roman"/>
      <w:sz w:val="21"/>
      <w:szCs w:val="21"/>
      <w:lang w:val="x-none" w:eastAsia="en-US"/>
    </w:rPr>
  </w:style>
  <w:style w:type="character" w:customStyle="1" w:styleId="apple-style-span">
    <w:name w:val="apple-style-span"/>
    <w:rsid w:val="00BA7BED"/>
    <w:rPr>
      <w:rFonts w:cs="Times New Roman"/>
    </w:rPr>
  </w:style>
  <w:style w:type="paragraph" w:styleId="Pagrindinistekstas">
    <w:name w:val="Body Text"/>
    <w:aliases w:val="Body Text Char1 Char,Body Text Char Char1 Char,Body Text Char Char Char Char Char,(Alt+B) Char Char Char,Body Text Char Char Char1 Char,(Alt+B) Char1 Char,Body Text Char Char,Body Text Char1 Char Char,Body Text Char2 Char1"/>
    <w:basedOn w:val="prastasis"/>
    <w:link w:val="PagrindinistekstasDiagrama"/>
    <w:rsid w:val="00157B78"/>
    <w:pPr>
      <w:suppressAutoHyphens/>
      <w:adjustRightInd w:val="0"/>
      <w:spacing w:line="360" w:lineRule="atLeast"/>
      <w:textAlignment w:val="baseline"/>
    </w:pPr>
    <w:rPr>
      <w:szCs w:val="20"/>
      <w:lang w:val="x-none" w:eastAsia="x-none"/>
    </w:rPr>
  </w:style>
  <w:style w:type="character" w:customStyle="1" w:styleId="PagrindinistekstasDiagrama">
    <w:name w:val="Pagrindinis tekstas Diagrama"/>
    <w:aliases w:val="Body Text Char1 Char Diagrama,Body Text Char Char1 Char Diagrama,Body Text Char Char Char Char Char Diagrama,(Alt+B) Char Char Char Diagrama,Body Text Char Char Char1 Char Diagrama,(Alt+B) Char1 Char Diagrama"/>
    <w:link w:val="Pagrindinistekstas"/>
    <w:locked/>
    <w:rsid w:val="00157B78"/>
    <w:rPr>
      <w:rFonts w:cs="Times New Roman"/>
      <w:sz w:val="24"/>
    </w:rPr>
  </w:style>
  <w:style w:type="paragraph" w:customStyle="1" w:styleId="WW-BodyText21">
    <w:name w:val="WW-Body Text 21"/>
    <w:basedOn w:val="prastasis"/>
    <w:rsid w:val="00157B78"/>
    <w:pPr>
      <w:suppressAutoHyphens/>
      <w:adjustRightInd w:val="0"/>
      <w:spacing w:before="120" w:after="60" w:line="360" w:lineRule="atLeast"/>
      <w:jc w:val="center"/>
      <w:textAlignment w:val="baseline"/>
    </w:pPr>
    <w:rPr>
      <w:b/>
      <w:bCs/>
      <w:szCs w:val="20"/>
    </w:rPr>
  </w:style>
  <w:style w:type="paragraph" w:customStyle="1" w:styleId="WW-PlainText1">
    <w:name w:val="WW-Plain Text1"/>
    <w:basedOn w:val="prastasis"/>
    <w:rsid w:val="00157B78"/>
    <w:pPr>
      <w:widowControl w:val="0"/>
      <w:suppressAutoHyphens/>
      <w:adjustRightInd w:val="0"/>
      <w:spacing w:line="360" w:lineRule="atLeast"/>
      <w:textAlignment w:val="baseline"/>
    </w:pPr>
    <w:rPr>
      <w:rFonts w:ascii="Courier New" w:hAnsi="Courier New"/>
      <w:szCs w:val="20"/>
    </w:rPr>
  </w:style>
  <w:style w:type="character" w:customStyle="1" w:styleId="WW8Num4z0">
    <w:name w:val="WW8Num4z0"/>
    <w:rsid w:val="00D25B77"/>
    <w:rPr>
      <w:rFonts w:ascii="Times New Roman" w:hAnsi="Times New Roman"/>
    </w:rPr>
  </w:style>
  <w:style w:type="character" w:customStyle="1" w:styleId="WW8Num4z1">
    <w:name w:val="WW8Num4z1"/>
    <w:rsid w:val="00D25B77"/>
    <w:rPr>
      <w:rFonts w:ascii="Courier New" w:hAnsi="Courier New"/>
    </w:rPr>
  </w:style>
  <w:style w:type="character" w:customStyle="1" w:styleId="WW8Num4z2">
    <w:name w:val="WW8Num4z2"/>
    <w:rsid w:val="00D25B77"/>
    <w:rPr>
      <w:rFonts w:ascii="Wingdings" w:hAnsi="Wingdings"/>
    </w:rPr>
  </w:style>
  <w:style w:type="character" w:customStyle="1" w:styleId="WW8Num4z3">
    <w:name w:val="WW8Num4z3"/>
    <w:rsid w:val="00D25B77"/>
    <w:rPr>
      <w:rFonts w:ascii="Symbol" w:hAnsi="Symbol"/>
    </w:rPr>
  </w:style>
  <w:style w:type="character" w:customStyle="1" w:styleId="WW8Num6z0">
    <w:name w:val="WW8Num6z0"/>
    <w:rsid w:val="00D25B77"/>
    <w:rPr>
      <w:rFonts w:ascii="Times New Roman" w:hAnsi="Times New Roman"/>
    </w:rPr>
  </w:style>
  <w:style w:type="character" w:customStyle="1" w:styleId="WW8Num13z0">
    <w:name w:val="WW8Num13z0"/>
    <w:rsid w:val="00D25B77"/>
    <w:rPr>
      <w:rFonts w:ascii="Times New Roman" w:hAnsi="Times New Roman"/>
    </w:rPr>
  </w:style>
  <w:style w:type="character" w:customStyle="1" w:styleId="WW8Num14z0">
    <w:name w:val="WW8Num14z0"/>
    <w:rsid w:val="00D25B77"/>
    <w:rPr>
      <w:rFonts w:ascii="Times New Roman" w:hAnsi="Times New Roman"/>
    </w:rPr>
  </w:style>
  <w:style w:type="character" w:customStyle="1" w:styleId="WW-DefaultParagraphFont">
    <w:name w:val="WW-Default Paragraph Font"/>
    <w:rsid w:val="00D25B77"/>
  </w:style>
  <w:style w:type="character" w:customStyle="1" w:styleId="WW-Absatz-Standardschriftart">
    <w:name w:val="WW-Absatz-Standardschriftart"/>
    <w:rsid w:val="00D25B77"/>
  </w:style>
  <w:style w:type="character" w:customStyle="1" w:styleId="WW-Absatz-Standardschriftart1">
    <w:name w:val="WW-Absatz-Standardschriftart1"/>
    <w:rsid w:val="00D25B77"/>
  </w:style>
  <w:style w:type="character" w:customStyle="1" w:styleId="WW-Absatz-Standardschriftart11">
    <w:name w:val="WW-Absatz-Standardschriftart11"/>
    <w:rsid w:val="00D25B77"/>
  </w:style>
  <w:style w:type="character" w:customStyle="1" w:styleId="WW-Absatz-Standardschriftart111">
    <w:name w:val="WW-Absatz-Standardschriftart111"/>
    <w:rsid w:val="00D25B77"/>
  </w:style>
  <w:style w:type="character" w:customStyle="1" w:styleId="WW-Absatz-Standardschriftart1111">
    <w:name w:val="WW-Absatz-Standardschriftart1111"/>
    <w:rsid w:val="00D25B77"/>
  </w:style>
  <w:style w:type="character" w:customStyle="1" w:styleId="WW-Absatz-Standardschriftart11111">
    <w:name w:val="WW-Absatz-Standardschriftart11111"/>
    <w:rsid w:val="00D25B77"/>
  </w:style>
  <w:style w:type="character" w:customStyle="1" w:styleId="WW-Absatz-Standardschriftart111111">
    <w:name w:val="WW-Absatz-Standardschriftart111111"/>
    <w:rsid w:val="00D25B77"/>
  </w:style>
  <w:style w:type="character" w:customStyle="1" w:styleId="WW-Absatz-Standardschriftart1111111">
    <w:name w:val="WW-Absatz-Standardschriftart1111111"/>
    <w:rsid w:val="00D25B77"/>
  </w:style>
  <w:style w:type="character" w:customStyle="1" w:styleId="WW-Absatz-Standardschriftart11111111">
    <w:name w:val="WW-Absatz-Standardschriftart11111111"/>
    <w:rsid w:val="00D25B77"/>
  </w:style>
  <w:style w:type="character" w:customStyle="1" w:styleId="WW-DefaultParagraphFont1">
    <w:name w:val="WW-Default Paragraph Font1"/>
    <w:rsid w:val="00D25B77"/>
  </w:style>
  <w:style w:type="character" w:customStyle="1" w:styleId="WW-DefaultParagraphFont1111">
    <w:name w:val="WW-Default Paragraph Font1111"/>
    <w:rsid w:val="00D25B77"/>
  </w:style>
  <w:style w:type="character" w:customStyle="1" w:styleId="Placeholder">
    <w:name w:val="Placeholder"/>
    <w:rsid w:val="00D25B77"/>
    <w:rPr>
      <w:smallCaps/>
      <w:color w:val="008080"/>
      <w:u w:val="dotted"/>
    </w:rPr>
  </w:style>
  <w:style w:type="character" w:customStyle="1" w:styleId="WW-Placeholder">
    <w:name w:val="WW-Placeholder"/>
    <w:rsid w:val="00D25B77"/>
    <w:rPr>
      <w:smallCaps/>
      <w:color w:val="008080"/>
      <w:u w:val="dotted"/>
    </w:rPr>
  </w:style>
  <w:style w:type="character" w:customStyle="1" w:styleId="WW-Placeholder1">
    <w:name w:val="WW-Placeholder1"/>
    <w:rsid w:val="00D25B77"/>
    <w:rPr>
      <w:smallCaps/>
      <w:color w:val="008080"/>
      <w:u w:val="dotted"/>
    </w:rPr>
  </w:style>
  <w:style w:type="character" w:customStyle="1" w:styleId="WW-Placeholder11">
    <w:name w:val="WW-Placeholder11"/>
    <w:rsid w:val="00D25B77"/>
    <w:rPr>
      <w:smallCaps/>
      <w:color w:val="008080"/>
      <w:u w:val="dotted"/>
    </w:rPr>
  </w:style>
  <w:style w:type="character" w:customStyle="1" w:styleId="WW-Placeholder111">
    <w:name w:val="WW-Placeholder111"/>
    <w:rsid w:val="00D25B77"/>
    <w:rPr>
      <w:smallCaps/>
      <w:color w:val="008080"/>
      <w:u w:val="dotted"/>
    </w:rPr>
  </w:style>
  <w:style w:type="character" w:customStyle="1" w:styleId="WW-Placeholder1111">
    <w:name w:val="WW-Placeholder1111"/>
    <w:rsid w:val="00D25B77"/>
    <w:rPr>
      <w:smallCaps/>
      <w:color w:val="008080"/>
      <w:u w:val="dotted"/>
    </w:rPr>
  </w:style>
  <w:style w:type="character" w:customStyle="1" w:styleId="WW-Placeholder11111">
    <w:name w:val="WW-Placeholder11111"/>
    <w:rsid w:val="00D25B77"/>
    <w:rPr>
      <w:smallCaps/>
      <w:color w:val="008080"/>
      <w:u w:val="dotted"/>
    </w:rPr>
  </w:style>
  <w:style w:type="character" w:customStyle="1" w:styleId="WW-Placeholder111111">
    <w:name w:val="WW-Placeholder111111"/>
    <w:rsid w:val="00D25B77"/>
    <w:rPr>
      <w:smallCaps/>
      <w:color w:val="008080"/>
      <w:u w:val="dotted"/>
    </w:rPr>
  </w:style>
  <w:style w:type="character" w:customStyle="1" w:styleId="WW-Placeholder1111111">
    <w:name w:val="WW-Placeholder1111111"/>
    <w:rsid w:val="00D25B77"/>
    <w:rPr>
      <w:smallCaps/>
      <w:color w:val="008080"/>
      <w:u w:val="dotted"/>
    </w:rPr>
  </w:style>
  <w:style w:type="character" w:customStyle="1" w:styleId="WW-Placeholder11111111">
    <w:name w:val="WW-Placeholder11111111"/>
    <w:rsid w:val="00D25B77"/>
    <w:rPr>
      <w:smallCaps/>
      <w:color w:val="008080"/>
      <w:u w:val="dotted"/>
    </w:rPr>
  </w:style>
  <w:style w:type="character" w:customStyle="1" w:styleId="WW-Placeholder111111111">
    <w:name w:val="WW-Placeholder111111111"/>
    <w:rsid w:val="00D25B77"/>
    <w:rPr>
      <w:smallCaps/>
      <w:color w:val="008080"/>
      <w:u w:val="dotted"/>
    </w:rPr>
  </w:style>
  <w:style w:type="character" w:customStyle="1" w:styleId="WW-Placeholder1111111111">
    <w:name w:val="WW-Placeholder1111111111"/>
    <w:rsid w:val="00D25B77"/>
    <w:rPr>
      <w:smallCaps/>
      <w:color w:val="008080"/>
      <w:u w:val="dotted"/>
    </w:rPr>
  </w:style>
  <w:style w:type="character" w:customStyle="1" w:styleId="SourceText">
    <w:name w:val="Source Text"/>
    <w:rsid w:val="00D25B77"/>
    <w:rPr>
      <w:rFonts w:ascii="Courier New" w:hAnsi="Courier New"/>
    </w:rPr>
  </w:style>
  <w:style w:type="character" w:customStyle="1" w:styleId="WW-SourceText">
    <w:name w:val="WW-Source Text"/>
    <w:rsid w:val="00D25B77"/>
    <w:rPr>
      <w:rFonts w:ascii="Courier New" w:hAnsi="Courier New"/>
    </w:rPr>
  </w:style>
  <w:style w:type="character" w:customStyle="1" w:styleId="WW-SourceText1">
    <w:name w:val="WW-Source Text1"/>
    <w:rsid w:val="00D25B77"/>
    <w:rPr>
      <w:rFonts w:ascii="Courier New" w:hAnsi="Courier New"/>
    </w:rPr>
  </w:style>
  <w:style w:type="character" w:customStyle="1" w:styleId="WW-SourceText11">
    <w:name w:val="WW-Source Text11"/>
    <w:rsid w:val="00D25B77"/>
    <w:rPr>
      <w:rFonts w:ascii="Courier New" w:hAnsi="Courier New"/>
    </w:rPr>
  </w:style>
  <w:style w:type="character" w:customStyle="1" w:styleId="WW-SourceText111">
    <w:name w:val="WW-Source Text111"/>
    <w:rsid w:val="00D25B77"/>
    <w:rPr>
      <w:rFonts w:ascii="Courier New" w:hAnsi="Courier New"/>
    </w:rPr>
  </w:style>
  <w:style w:type="character" w:customStyle="1" w:styleId="WW-SourceText1111">
    <w:name w:val="WW-Source Text1111"/>
    <w:rsid w:val="00D25B77"/>
    <w:rPr>
      <w:rFonts w:ascii="Courier New" w:hAnsi="Courier New"/>
    </w:rPr>
  </w:style>
  <w:style w:type="character" w:customStyle="1" w:styleId="WW-SourceText11111">
    <w:name w:val="WW-Source Text11111"/>
    <w:rsid w:val="00D25B77"/>
    <w:rPr>
      <w:rFonts w:ascii="Courier New" w:hAnsi="Courier New"/>
    </w:rPr>
  </w:style>
  <w:style w:type="character" w:customStyle="1" w:styleId="WW-SourceText111111">
    <w:name w:val="WW-Source Text111111"/>
    <w:rsid w:val="00D25B77"/>
    <w:rPr>
      <w:rFonts w:ascii="Courier New" w:hAnsi="Courier New"/>
    </w:rPr>
  </w:style>
  <w:style w:type="character" w:customStyle="1" w:styleId="WW-SourceText1111111">
    <w:name w:val="WW-Source Text1111111"/>
    <w:rsid w:val="00D25B77"/>
    <w:rPr>
      <w:rFonts w:ascii="Courier New" w:hAnsi="Courier New"/>
    </w:rPr>
  </w:style>
  <w:style w:type="character" w:customStyle="1" w:styleId="WW-SourceText11111111">
    <w:name w:val="WW-Source Text11111111"/>
    <w:rsid w:val="00D25B77"/>
    <w:rPr>
      <w:rFonts w:ascii="Courier New" w:hAnsi="Courier New"/>
    </w:rPr>
  </w:style>
  <w:style w:type="character" w:customStyle="1" w:styleId="WW-SourceText111111111">
    <w:name w:val="WW-Source Text111111111"/>
    <w:rsid w:val="00D25B77"/>
    <w:rPr>
      <w:rFonts w:ascii="Courier New" w:hAnsi="Courier New"/>
    </w:rPr>
  </w:style>
  <w:style w:type="character" w:customStyle="1" w:styleId="WW-SourceText1111111111">
    <w:name w:val="WW-Source Text1111111111"/>
    <w:rsid w:val="00D25B77"/>
    <w:rPr>
      <w:rFonts w:ascii="Cumberland" w:hAnsi="Cumberland"/>
    </w:rPr>
  </w:style>
  <w:style w:type="character" w:customStyle="1" w:styleId="WW-Absatz-Standardschriftart111111111">
    <w:name w:val="WW-Absatz-Standardschriftart111111111"/>
    <w:rsid w:val="00D25B77"/>
  </w:style>
  <w:style w:type="character" w:customStyle="1" w:styleId="WW-Absatz-Standardschriftart1111111111">
    <w:name w:val="WW-Absatz-Standardschriftart1111111111"/>
    <w:rsid w:val="00D25B77"/>
  </w:style>
  <w:style w:type="character" w:customStyle="1" w:styleId="WW-Absatz-Standardschriftart11111111111">
    <w:name w:val="WW-Absatz-Standardschriftart11111111111"/>
    <w:rsid w:val="00D25B77"/>
  </w:style>
  <w:style w:type="character" w:customStyle="1" w:styleId="WW-DefaultParagraphFont11">
    <w:name w:val="WW-Default Paragraph Font11"/>
    <w:rsid w:val="00D25B77"/>
  </w:style>
  <w:style w:type="character" w:customStyle="1" w:styleId="WW-DefaultParagraphFont111">
    <w:name w:val="WW-Default Paragraph Font111"/>
    <w:rsid w:val="00D25B77"/>
  </w:style>
  <w:style w:type="character" w:customStyle="1" w:styleId="WW-DefaultParagraphFont1112">
    <w:name w:val="WW-Default Paragraph Font1112"/>
    <w:rsid w:val="00D25B77"/>
  </w:style>
  <w:style w:type="character" w:customStyle="1" w:styleId="WW-Absatz-Standardschriftart111111111111">
    <w:name w:val="WW-Absatz-Standardschriftart111111111111"/>
    <w:rsid w:val="00D25B77"/>
  </w:style>
  <w:style w:type="character" w:customStyle="1" w:styleId="WW-DefaultParagraphFont11121">
    <w:name w:val="WW-Default Paragraph Font11121"/>
    <w:rsid w:val="00D25B77"/>
  </w:style>
  <w:style w:type="character" w:customStyle="1" w:styleId="WW-Placeholder11111111111">
    <w:name w:val="WW-Placeholder11111111111"/>
    <w:rsid w:val="00D25B77"/>
    <w:rPr>
      <w:smallCaps/>
      <w:color w:val="008080"/>
      <w:u w:val="dotted"/>
    </w:rPr>
  </w:style>
  <w:style w:type="character" w:customStyle="1" w:styleId="WW-Placeholder111111111111">
    <w:name w:val="WW-Placeholder111111111111"/>
    <w:rsid w:val="00D25B77"/>
    <w:rPr>
      <w:smallCaps/>
      <w:color w:val="008080"/>
      <w:u w:val="dotted"/>
    </w:rPr>
  </w:style>
  <w:style w:type="character" w:customStyle="1" w:styleId="WW-Placeholder1111111111111">
    <w:name w:val="WW-Placeholder1111111111111"/>
    <w:rsid w:val="00D25B77"/>
    <w:rPr>
      <w:smallCaps/>
      <w:color w:val="008080"/>
      <w:u w:val="dotted"/>
    </w:rPr>
  </w:style>
  <w:style w:type="character" w:customStyle="1" w:styleId="WW-Placeholder11111111111111">
    <w:name w:val="WW-Placeholder11111111111111"/>
    <w:rsid w:val="00D25B77"/>
    <w:rPr>
      <w:smallCaps/>
      <w:color w:val="008080"/>
      <w:u w:val="dotted"/>
    </w:rPr>
  </w:style>
  <w:style w:type="character" w:customStyle="1" w:styleId="WW-Placeholder111111111111111">
    <w:name w:val="WW-Placeholder111111111111111"/>
    <w:rsid w:val="00D25B77"/>
    <w:rPr>
      <w:smallCaps/>
      <w:color w:val="008080"/>
      <w:u w:val="dotted"/>
    </w:rPr>
  </w:style>
  <w:style w:type="character" w:customStyle="1" w:styleId="WW-Placeholder1111111111111111">
    <w:name w:val="WW-Placeholder1111111111111111"/>
    <w:rsid w:val="00D25B77"/>
    <w:rPr>
      <w:smallCaps/>
      <w:color w:val="008080"/>
      <w:u w:val="dotted"/>
    </w:rPr>
  </w:style>
  <w:style w:type="character" w:customStyle="1" w:styleId="WW-Placeholder11111111111111111">
    <w:name w:val="WW-Placeholder11111111111111111"/>
    <w:rsid w:val="00D25B77"/>
    <w:rPr>
      <w:smallCaps/>
      <w:color w:val="008080"/>
      <w:u w:val="dotted"/>
    </w:rPr>
  </w:style>
  <w:style w:type="character" w:customStyle="1" w:styleId="WW-Placeholder111111111111111111">
    <w:name w:val="WW-Placeholder111111111111111111"/>
    <w:rsid w:val="00D25B77"/>
    <w:rPr>
      <w:smallCaps/>
      <w:color w:val="008080"/>
      <w:u w:val="dotted"/>
    </w:rPr>
  </w:style>
  <w:style w:type="character" w:customStyle="1" w:styleId="WW-SourceText11111111111">
    <w:name w:val="WW-Source Text11111111111"/>
    <w:rsid w:val="00D25B77"/>
    <w:rPr>
      <w:rFonts w:ascii="Cumberland" w:hAnsi="Cumberland"/>
    </w:rPr>
  </w:style>
  <w:style w:type="character" w:customStyle="1" w:styleId="WW-SourceText111111111111">
    <w:name w:val="WW-Source Text111111111111"/>
    <w:rsid w:val="00D25B77"/>
    <w:rPr>
      <w:rFonts w:ascii="Cumberland" w:hAnsi="Cumberland"/>
    </w:rPr>
  </w:style>
  <w:style w:type="character" w:customStyle="1" w:styleId="WW-SourceText1111111111111">
    <w:name w:val="WW-Source Text1111111111111"/>
    <w:rsid w:val="00D25B77"/>
    <w:rPr>
      <w:rFonts w:ascii="Cumberland" w:hAnsi="Cumberland"/>
    </w:rPr>
  </w:style>
  <w:style w:type="character" w:customStyle="1" w:styleId="WW-SourceText11111111111111">
    <w:name w:val="WW-Source Text11111111111111"/>
    <w:rsid w:val="00D25B77"/>
    <w:rPr>
      <w:rFonts w:ascii="Cumberland" w:hAnsi="Cumberland"/>
    </w:rPr>
  </w:style>
  <w:style w:type="character" w:customStyle="1" w:styleId="WW-SourceText111111111111111">
    <w:name w:val="WW-Source Text111111111111111"/>
    <w:rsid w:val="00D25B77"/>
    <w:rPr>
      <w:rFonts w:ascii="Cumberland" w:hAnsi="Cumberland"/>
    </w:rPr>
  </w:style>
  <w:style w:type="character" w:customStyle="1" w:styleId="WW-SourceText1111111111111111">
    <w:name w:val="WW-Source Text1111111111111111"/>
    <w:rsid w:val="00D25B77"/>
    <w:rPr>
      <w:rFonts w:ascii="Cumberland" w:hAnsi="Cumberland"/>
    </w:rPr>
  </w:style>
  <w:style w:type="character" w:customStyle="1" w:styleId="WW-SourceText11111111111111111">
    <w:name w:val="WW-Source Text11111111111111111"/>
    <w:rsid w:val="00D25B77"/>
    <w:rPr>
      <w:rFonts w:ascii="Cumberland" w:hAnsi="Cumberland"/>
    </w:rPr>
  </w:style>
  <w:style w:type="character" w:customStyle="1" w:styleId="WW-SourceText111111111111111111">
    <w:name w:val="WW-Source Text111111111111111111"/>
    <w:rsid w:val="00D25B77"/>
    <w:rPr>
      <w:rFonts w:ascii="Cumberland" w:hAnsi="Cumberland"/>
    </w:rPr>
  </w:style>
  <w:style w:type="character" w:styleId="Perirtashipersaitas">
    <w:name w:val="FollowedHyperlink"/>
    <w:uiPriority w:val="99"/>
    <w:rsid w:val="00D25B77"/>
    <w:rPr>
      <w:rFonts w:cs="Times New Roman"/>
      <w:color w:val="800080"/>
      <w:u w:val="single"/>
    </w:rPr>
  </w:style>
  <w:style w:type="character" w:customStyle="1" w:styleId="NumberingSymbols">
    <w:name w:val="Numbering Symbols"/>
    <w:rsid w:val="00D25B77"/>
  </w:style>
  <w:style w:type="character" w:customStyle="1" w:styleId="WW-NumberingSymbols">
    <w:name w:val="WW-Numbering Symbols"/>
    <w:rsid w:val="00D25B77"/>
  </w:style>
  <w:style w:type="character" w:customStyle="1" w:styleId="WW-NumberingSymbols1">
    <w:name w:val="WW-Numbering Symbols1"/>
    <w:rsid w:val="00D25B77"/>
  </w:style>
  <w:style w:type="character" w:customStyle="1" w:styleId="WW-NumberingSymbols11">
    <w:name w:val="WW-Numbering Symbols11"/>
    <w:rsid w:val="00D25B77"/>
  </w:style>
  <w:style w:type="character" w:customStyle="1" w:styleId="WW-NumberingSymbols111">
    <w:name w:val="WW-Numbering Symbols111"/>
    <w:rsid w:val="00D25B77"/>
  </w:style>
  <w:style w:type="character" w:customStyle="1" w:styleId="WW-NumberingSymbols1111">
    <w:name w:val="WW-Numbering Symbols1111"/>
    <w:rsid w:val="00D25B77"/>
  </w:style>
  <w:style w:type="character" w:customStyle="1" w:styleId="CharChar">
    <w:name w:val="Char Char"/>
    <w:rsid w:val="00D25B77"/>
    <w:rPr>
      <w:rFonts w:cs="Times New Roman"/>
    </w:rPr>
  </w:style>
  <w:style w:type="character" w:styleId="Grietas">
    <w:name w:val="Strong"/>
    <w:qFormat/>
    <w:rsid w:val="00D25B77"/>
    <w:rPr>
      <w:rFonts w:cs="Times New Roman"/>
      <w:b/>
      <w:bCs/>
    </w:rPr>
  </w:style>
  <w:style w:type="paragraph" w:styleId="Sraas">
    <w:name w:val="List"/>
    <w:basedOn w:val="Pagrindinistekstas"/>
    <w:rsid w:val="00D25B77"/>
  </w:style>
  <w:style w:type="paragraph" w:styleId="Antrat">
    <w:name w:val="caption"/>
    <w:basedOn w:val="prastasis"/>
    <w:qFormat/>
    <w:rsid w:val="00D25B77"/>
    <w:pPr>
      <w:suppressLineNumbers/>
      <w:suppressAutoHyphens/>
      <w:adjustRightInd w:val="0"/>
      <w:spacing w:before="120" w:after="120" w:line="360" w:lineRule="atLeast"/>
      <w:textAlignment w:val="baseline"/>
    </w:pPr>
    <w:rPr>
      <w:rFonts w:cs="Tahoma"/>
      <w:i/>
      <w:iCs/>
      <w:sz w:val="20"/>
      <w:szCs w:val="20"/>
    </w:rPr>
  </w:style>
  <w:style w:type="paragraph" w:customStyle="1" w:styleId="Index">
    <w:name w:val="Index"/>
    <w:basedOn w:val="prastasis"/>
    <w:rsid w:val="00D25B77"/>
    <w:pPr>
      <w:suppressLineNumbers/>
      <w:suppressAutoHyphens/>
      <w:adjustRightInd w:val="0"/>
      <w:spacing w:line="360" w:lineRule="atLeast"/>
      <w:textAlignment w:val="baseline"/>
    </w:pPr>
    <w:rPr>
      <w:rFonts w:cs="Tahoma"/>
      <w:szCs w:val="20"/>
    </w:rPr>
  </w:style>
  <w:style w:type="paragraph" w:customStyle="1" w:styleId="Heading">
    <w:name w:val="Heading"/>
    <w:basedOn w:val="prastasis"/>
    <w:next w:val="Pagrindinistekstas"/>
    <w:rsid w:val="00D25B77"/>
    <w:pPr>
      <w:keepNext/>
      <w:suppressAutoHyphens/>
      <w:adjustRightInd w:val="0"/>
      <w:spacing w:before="240" w:after="120" w:line="360" w:lineRule="atLeast"/>
      <w:textAlignment w:val="baseline"/>
    </w:pPr>
    <w:rPr>
      <w:rFonts w:ascii="Arial" w:hAnsi="Arial" w:cs="Tahoma"/>
      <w:sz w:val="28"/>
      <w:szCs w:val="28"/>
    </w:rPr>
  </w:style>
  <w:style w:type="paragraph" w:customStyle="1" w:styleId="Caption1">
    <w:name w:val="Caption1"/>
    <w:basedOn w:val="prastasis"/>
    <w:rsid w:val="00D25B77"/>
    <w:pPr>
      <w:suppressLineNumbers/>
      <w:suppressAutoHyphens/>
      <w:adjustRightInd w:val="0"/>
      <w:spacing w:before="120" w:after="120" w:line="360" w:lineRule="atLeast"/>
      <w:textAlignment w:val="baseline"/>
    </w:pPr>
    <w:rPr>
      <w:i/>
      <w:sz w:val="20"/>
      <w:szCs w:val="20"/>
    </w:rPr>
  </w:style>
  <w:style w:type="paragraph" w:customStyle="1" w:styleId="WW-Index">
    <w:name w:val="WW-Index"/>
    <w:basedOn w:val="prastasis"/>
    <w:rsid w:val="00D25B77"/>
    <w:pPr>
      <w:suppressLineNumbers/>
      <w:suppressAutoHyphens/>
      <w:adjustRightInd w:val="0"/>
      <w:spacing w:line="360" w:lineRule="atLeast"/>
      <w:textAlignment w:val="baseline"/>
    </w:pPr>
    <w:rPr>
      <w:szCs w:val="20"/>
    </w:rPr>
  </w:style>
  <w:style w:type="paragraph" w:customStyle="1" w:styleId="WW-Heading">
    <w:name w:val="WW-Heading"/>
    <w:basedOn w:val="prastasis"/>
    <w:next w:val="Pagrindinistekstas"/>
    <w:rsid w:val="00D25B77"/>
    <w:pPr>
      <w:keepNext/>
      <w:suppressAutoHyphens/>
      <w:adjustRightInd w:val="0"/>
      <w:spacing w:before="240" w:after="120" w:line="360" w:lineRule="atLeast"/>
      <w:textAlignment w:val="baseline"/>
    </w:pPr>
    <w:rPr>
      <w:sz w:val="28"/>
      <w:szCs w:val="20"/>
    </w:rPr>
  </w:style>
  <w:style w:type="paragraph" w:customStyle="1" w:styleId="Footerleft">
    <w:name w:val="Footer left"/>
    <w:basedOn w:val="prastasis"/>
    <w:rsid w:val="00D25B77"/>
    <w:pPr>
      <w:suppressLineNumbers/>
      <w:tabs>
        <w:tab w:val="center" w:pos="4818"/>
        <w:tab w:val="right" w:pos="9637"/>
      </w:tabs>
      <w:suppressAutoHyphens/>
      <w:adjustRightInd w:val="0"/>
      <w:spacing w:line="360" w:lineRule="atLeast"/>
      <w:textAlignment w:val="baseline"/>
    </w:pPr>
    <w:rPr>
      <w:szCs w:val="20"/>
    </w:rPr>
  </w:style>
  <w:style w:type="paragraph" w:customStyle="1" w:styleId="WW-Footerleft">
    <w:name w:val="WW-Footer left"/>
    <w:basedOn w:val="prastasis"/>
    <w:rsid w:val="00D25B77"/>
    <w:pPr>
      <w:suppressLineNumbers/>
      <w:tabs>
        <w:tab w:val="center" w:pos="4748"/>
        <w:tab w:val="right" w:pos="9496"/>
      </w:tabs>
      <w:suppressAutoHyphens/>
      <w:adjustRightInd w:val="0"/>
      <w:spacing w:line="360" w:lineRule="atLeast"/>
      <w:textAlignment w:val="baseline"/>
    </w:pPr>
    <w:rPr>
      <w:szCs w:val="20"/>
    </w:rPr>
  </w:style>
  <w:style w:type="paragraph" w:customStyle="1" w:styleId="Footerright">
    <w:name w:val="Footer right"/>
    <w:basedOn w:val="prastasis"/>
    <w:rsid w:val="00D25B77"/>
    <w:pPr>
      <w:suppressLineNumbers/>
      <w:tabs>
        <w:tab w:val="center" w:pos="4818"/>
        <w:tab w:val="right" w:pos="9637"/>
      </w:tabs>
      <w:suppressAutoHyphens/>
      <w:adjustRightInd w:val="0"/>
      <w:spacing w:line="360" w:lineRule="atLeast"/>
      <w:textAlignment w:val="baseline"/>
    </w:pPr>
    <w:rPr>
      <w:szCs w:val="20"/>
    </w:rPr>
  </w:style>
  <w:style w:type="paragraph" w:customStyle="1" w:styleId="WW-Footerright">
    <w:name w:val="WW-Footer right"/>
    <w:basedOn w:val="prastasis"/>
    <w:rsid w:val="00D25B77"/>
    <w:pPr>
      <w:suppressLineNumbers/>
      <w:tabs>
        <w:tab w:val="center" w:pos="4748"/>
        <w:tab w:val="right" w:pos="9496"/>
      </w:tabs>
      <w:suppressAutoHyphens/>
      <w:adjustRightInd w:val="0"/>
      <w:spacing w:line="360" w:lineRule="atLeast"/>
      <w:textAlignment w:val="baseline"/>
    </w:pPr>
    <w:rPr>
      <w:szCs w:val="20"/>
    </w:rPr>
  </w:style>
  <w:style w:type="paragraph" w:customStyle="1" w:styleId="TableContents">
    <w:name w:val="Table Contents"/>
    <w:basedOn w:val="Pagrindinistekstas"/>
    <w:rsid w:val="00D25B77"/>
    <w:pPr>
      <w:suppressLineNumbers/>
    </w:pPr>
  </w:style>
  <w:style w:type="paragraph" w:customStyle="1" w:styleId="WW-TableContents">
    <w:name w:val="WW-Table Contents"/>
    <w:basedOn w:val="Pagrindinistekstas"/>
    <w:rsid w:val="00D25B77"/>
    <w:pPr>
      <w:suppressLineNumbers/>
    </w:pPr>
  </w:style>
  <w:style w:type="paragraph" w:customStyle="1" w:styleId="TableHeading">
    <w:name w:val="Table Heading"/>
    <w:basedOn w:val="TableContents"/>
    <w:rsid w:val="00D25B77"/>
    <w:pPr>
      <w:jc w:val="center"/>
    </w:pPr>
    <w:rPr>
      <w:b/>
      <w:bCs/>
      <w:i/>
      <w:iCs/>
    </w:rPr>
  </w:style>
  <w:style w:type="paragraph" w:customStyle="1" w:styleId="WW-TableHeading">
    <w:name w:val="WW-Table Heading"/>
    <w:basedOn w:val="WW-TableContents"/>
    <w:rsid w:val="00D25B77"/>
    <w:pPr>
      <w:jc w:val="center"/>
    </w:pPr>
    <w:rPr>
      <w:b/>
      <w:i/>
    </w:rPr>
  </w:style>
  <w:style w:type="paragraph" w:customStyle="1" w:styleId="Illustration">
    <w:name w:val="Illustration"/>
    <w:basedOn w:val="Antrat"/>
    <w:rsid w:val="00D25B77"/>
  </w:style>
  <w:style w:type="paragraph" w:customStyle="1" w:styleId="WW-Illustration">
    <w:name w:val="WW-Illustration"/>
    <w:basedOn w:val="Caption1"/>
    <w:rsid w:val="00D25B77"/>
  </w:style>
  <w:style w:type="paragraph" w:customStyle="1" w:styleId="Text">
    <w:name w:val="Text"/>
    <w:basedOn w:val="Antrat"/>
    <w:rsid w:val="00D25B77"/>
  </w:style>
  <w:style w:type="paragraph" w:customStyle="1" w:styleId="WW-Text">
    <w:name w:val="WW-Text"/>
    <w:basedOn w:val="Caption1"/>
    <w:rsid w:val="00D25B77"/>
  </w:style>
  <w:style w:type="paragraph" w:customStyle="1" w:styleId="Framecontents">
    <w:name w:val="Frame contents"/>
    <w:basedOn w:val="Pagrindinistekstas"/>
    <w:rsid w:val="00D25B77"/>
  </w:style>
  <w:style w:type="paragraph" w:customStyle="1" w:styleId="WW-Framecontents">
    <w:name w:val="WW-Frame contents"/>
    <w:basedOn w:val="Pagrindinistekstas"/>
    <w:rsid w:val="00D25B77"/>
  </w:style>
  <w:style w:type="paragraph" w:styleId="Adresasantvoko">
    <w:name w:val="envelope address"/>
    <w:basedOn w:val="prastasis"/>
    <w:rsid w:val="00D25B77"/>
    <w:pPr>
      <w:suppressLineNumbers/>
      <w:suppressAutoHyphens/>
      <w:adjustRightInd w:val="0"/>
      <w:spacing w:after="60" w:line="360" w:lineRule="atLeast"/>
      <w:textAlignment w:val="baseline"/>
    </w:pPr>
    <w:rPr>
      <w:szCs w:val="20"/>
    </w:rPr>
  </w:style>
  <w:style w:type="paragraph" w:styleId="Vokoatgalinisadresas">
    <w:name w:val="envelope return"/>
    <w:basedOn w:val="prastasis"/>
    <w:rsid w:val="00D25B77"/>
    <w:pPr>
      <w:suppressLineNumbers/>
      <w:suppressAutoHyphens/>
      <w:adjustRightInd w:val="0"/>
      <w:spacing w:after="60" w:line="360" w:lineRule="atLeast"/>
      <w:textAlignment w:val="baseline"/>
    </w:pPr>
    <w:rPr>
      <w:szCs w:val="20"/>
    </w:rPr>
  </w:style>
  <w:style w:type="paragraph" w:styleId="Dokumentoinaostekstas">
    <w:name w:val="endnote text"/>
    <w:basedOn w:val="prastasis"/>
    <w:link w:val="DokumentoinaostekstasDiagrama"/>
    <w:rsid w:val="00D25B77"/>
    <w:pPr>
      <w:suppressLineNumbers/>
      <w:suppressAutoHyphens/>
      <w:adjustRightInd w:val="0"/>
      <w:spacing w:line="360" w:lineRule="atLeast"/>
      <w:ind w:left="283" w:hanging="283"/>
      <w:textAlignment w:val="baseline"/>
    </w:pPr>
    <w:rPr>
      <w:sz w:val="20"/>
      <w:szCs w:val="20"/>
      <w:lang w:val="x-none" w:eastAsia="x-none"/>
    </w:rPr>
  </w:style>
  <w:style w:type="character" w:customStyle="1" w:styleId="DokumentoinaostekstasDiagrama">
    <w:name w:val="Dokumento išnašos tekstas Diagrama"/>
    <w:link w:val="Dokumentoinaostekstas"/>
    <w:locked/>
    <w:rsid w:val="00D25B77"/>
    <w:rPr>
      <w:rFonts w:cs="Times New Roman"/>
    </w:rPr>
  </w:style>
  <w:style w:type="paragraph" w:customStyle="1" w:styleId="Drawing">
    <w:name w:val="Drawing"/>
    <w:basedOn w:val="Antrat"/>
    <w:rsid w:val="00D25B77"/>
  </w:style>
  <w:style w:type="paragraph" w:customStyle="1" w:styleId="WW-Drawing">
    <w:name w:val="WW-Drawing"/>
    <w:basedOn w:val="Caption1"/>
    <w:rsid w:val="00D25B77"/>
  </w:style>
  <w:style w:type="paragraph" w:styleId="Paantrat">
    <w:name w:val="Subtitle"/>
    <w:basedOn w:val="WW-Heading"/>
    <w:next w:val="Pagrindinistekstas"/>
    <w:link w:val="PaantratDiagrama1"/>
    <w:qFormat/>
    <w:rsid w:val="00D25B77"/>
    <w:pPr>
      <w:jc w:val="center"/>
    </w:pPr>
    <w:rPr>
      <w:i/>
      <w:iCs/>
      <w:szCs w:val="28"/>
      <w:lang w:val="x-none" w:eastAsia="x-none"/>
    </w:rPr>
  </w:style>
  <w:style w:type="character" w:customStyle="1" w:styleId="PaantratDiagrama1">
    <w:name w:val="Paantraštė Diagrama1"/>
    <w:link w:val="Paantrat"/>
    <w:uiPriority w:val="99"/>
    <w:locked/>
    <w:rsid w:val="00D25B77"/>
    <w:rPr>
      <w:rFonts w:eastAsia="Times New Roman" w:cs="Times New Roman"/>
      <w:i/>
      <w:iCs/>
      <w:sz w:val="28"/>
      <w:szCs w:val="28"/>
    </w:rPr>
  </w:style>
  <w:style w:type="paragraph" w:customStyle="1" w:styleId="WW-BodyText2">
    <w:name w:val="WW-Body Text 2"/>
    <w:basedOn w:val="prastasis"/>
    <w:rsid w:val="00D25B77"/>
    <w:pPr>
      <w:suppressAutoHyphens/>
      <w:adjustRightInd w:val="0"/>
      <w:spacing w:before="120" w:after="60" w:line="360" w:lineRule="atLeast"/>
      <w:jc w:val="center"/>
      <w:textAlignment w:val="baseline"/>
    </w:pPr>
    <w:rPr>
      <w:b/>
      <w:bCs/>
      <w:szCs w:val="20"/>
    </w:rPr>
  </w:style>
  <w:style w:type="paragraph" w:customStyle="1" w:styleId="ISTATYMAS0">
    <w:name w:val="ISTATYMAS"/>
    <w:rsid w:val="00D25B77"/>
    <w:pPr>
      <w:suppressAutoHyphens/>
      <w:adjustRightInd w:val="0"/>
      <w:spacing w:line="360" w:lineRule="atLeast"/>
      <w:jc w:val="center"/>
      <w:textAlignment w:val="baseline"/>
    </w:pPr>
    <w:rPr>
      <w:rFonts w:ascii="TimesLT" w:hAnsi="TimesLT"/>
      <w:lang w:val="en-US" w:eastAsia="ar-SA"/>
    </w:rPr>
  </w:style>
  <w:style w:type="paragraph" w:customStyle="1" w:styleId="Linija">
    <w:name w:val="Linija"/>
    <w:basedOn w:val="prastasis"/>
    <w:rsid w:val="00D25B77"/>
    <w:pPr>
      <w:adjustRightInd w:val="0"/>
      <w:spacing w:line="360" w:lineRule="atLeast"/>
      <w:jc w:val="center"/>
      <w:textAlignment w:val="baseline"/>
    </w:pPr>
    <w:rPr>
      <w:rFonts w:ascii="TimesLT" w:hAnsi="TimesLT"/>
      <w:sz w:val="12"/>
      <w:szCs w:val="20"/>
      <w:lang w:val="en-US"/>
    </w:rPr>
  </w:style>
  <w:style w:type="paragraph" w:customStyle="1" w:styleId="Pavadinimas10">
    <w:name w:val="Pavadinimas1"/>
    <w:rsid w:val="00D25B77"/>
    <w:pPr>
      <w:suppressAutoHyphens/>
      <w:adjustRightInd w:val="0"/>
      <w:snapToGrid w:val="0"/>
      <w:spacing w:line="360" w:lineRule="atLeast"/>
      <w:ind w:left="850"/>
      <w:jc w:val="both"/>
      <w:textAlignment w:val="baseline"/>
    </w:pPr>
    <w:rPr>
      <w:rFonts w:ascii="TimesLT" w:hAnsi="TimesLT"/>
      <w:b/>
      <w:caps/>
      <w:sz w:val="22"/>
      <w:lang w:val="en-US" w:eastAsia="ar-SA"/>
    </w:rPr>
  </w:style>
  <w:style w:type="paragraph" w:customStyle="1" w:styleId="Patvirtinta">
    <w:name w:val="Patvirtinta"/>
    <w:rsid w:val="00D25B77"/>
    <w:pPr>
      <w:suppressAutoHyphens/>
      <w:adjustRightInd w:val="0"/>
      <w:spacing w:line="360" w:lineRule="atLeast"/>
      <w:ind w:left="5953"/>
      <w:jc w:val="both"/>
      <w:textAlignment w:val="baseline"/>
    </w:pPr>
    <w:rPr>
      <w:rFonts w:ascii="TimesLT" w:hAnsi="TimesLT"/>
      <w:lang w:val="en-US" w:eastAsia="ar-SA"/>
    </w:rPr>
  </w:style>
  <w:style w:type="paragraph" w:customStyle="1" w:styleId="CentrBold">
    <w:name w:val="CentrBold"/>
    <w:rsid w:val="00D25B77"/>
    <w:pPr>
      <w:suppressAutoHyphens/>
      <w:adjustRightInd w:val="0"/>
      <w:spacing w:line="360" w:lineRule="atLeast"/>
      <w:jc w:val="center"/>
      <w:textAlignment w:val="baseline"/>
    </w:pPr>
    <w:rPr>
      <w:rFonts w:ascii="TimesLT" w:hAnsi="TimesLT"/>
      <w:b/>
      <w:caps/>
      <w:lang w:val="en-US" w:eastAsia="ar-SA"/>
    </w:rPr>
  </w:style>
  <w:style w:type="paragraph" w:customStyle="1" w:styleId="WW-BodyText3">
    <w:name w:val="WW-Body Text 3"/>
    <w:basedOn w:val="prastasis"/>
    <w:rsid w:val="00D25B77"/>
    <w:pPr>
      <w:suppressAutoHyphens/>
      <w:adjustRightInd w:val="0"/>
      <w:spacing w:after="120" w:line="360" w:lineRule="atLeast"/>
      <w:textAlignment w:val="baseline"/>
    </w:pPr>
    <w:rPr>
      <w:sz w:val="16"/>
      <w:szCs w:val="16"/>
    </w:rPr>
  </w:style>
  <w:style w:type="paragraph" w:customStyle="1" w:styleId="WW-BodyTextIndent2">
    <w:name w:val="WW-Body Text Indent 2"/>
    <w:basedOn w:val="prastasis"/>
    <w:rsid w:val="00D25B77"/>
    <w:pPr>
      <w:suppressAutoHyphens/>
      <w:adjustRightInd w:val="0"/>
      <w:spacing w:after="120" w:line="480" w:lineRule="auto"/>
      <w:ind w:left="283"/>
      <w:textAlignment w:val="baseline"/>
    </w:pPr>
    <w:rPr>
      <w:szCs w:val="20"/>
    </w:rPr>
  </w:style>
  <w:style w:type="paragraph" w:customStyle="1" w:styleId="WW-BodyTextIndent3">
    <w:name w:val="WW-Body Text Indent 3"/>
    <w:basedOn w:val="prastasis"/>
    <w:rsid w:val="00D25B77"/>
    <w:pPr>
      <w:suppressAutoHyphens/>
      <w:adjustRightInd w:val="0"/>
      <w:spacing w:after="120" w:line="360" w:lineRule="atLeast"/>
      <w:ind w:left="283"/>
      <w:textAlignment w:val="baseline"/>
    </w:pPr>
    <w:rPr>
      <w:sz w:val="16"/>
      <w:szCs w:val="16"/>
    </w:rPr>
  </w:style>
  <w:style w:type="paragraph" w:customStyle="1" w:styleId="WW-PlainText">
    <w:name w:val="WW-Plain Text"/>
    <w:basedOn w:val="prastasis"/>
    <w:rsid w:val="00D25B77"/>
    <w:pPr>
      <w:adjustRightInd w:val="0"/>
      <w:spacing w:line="360" w:lineRule="atLeast"/>
      <w:textAlignment w:val="baseline"/>
    </w:pPr>
    <w:rPr>
      <w:rFonts w:ascii="Courier New" w:hAnsi="Courier New"/>
      <w:sz w:val="20"/>
      <w:szCs w:val="20"/>
    </w:rPr>
  </w:style>
  <w:style w:type="paragraph" w:customStyle="1" w:styleId="WW-HTMLPreformatted">
    <w:name w:val="WW-HTML Preformatted"/>
    <w:basedOn w:val="prastasis"/>
    <w:rsid w:val="00D25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textAlignment w:val="baseline"/>
    </w:pPr>
    <w:rPr>
      <w:rFonts w:ascii="Courier New" w:hAnsi="Courier New" w:cs="Courier New"/>
      <w:sz w:val="20"/>
      <w:szCs w:val="20"/>
      <w:lang w:val="en-US"/>
    </w:rPr>
  </w:style>
  <w:style w:type="paragraph" w:customStyle="1" w:styleId="WW-BalloonText">
    <w:name w:val="WW-Balloon Text"/>
    <w:basedOn w:val="prastasis"/>
    <w:rsid w:val="00D25B77"/>
    <w:pPr>
      <w:suppressAutoHyphens/>
      <w:adjustRightInd w:val="0"/>
      <w:spacing w:line="360" w:lineRule="atLeast"/>
      <w:textAlignment w:val="baseline"/>
    </w:pPr>
    <w:rPr>
      <w:rFonts w:ascii="Tahoma" w:hAnsi="Tahoma" w:cs="Tahoma"/>
      <w:sz w:val="16"/>
      <w:szCs w:val="16"/>
    </w:rPr>
  </w:style>
  <w:style w:type="paragraph" w:customStyle="1" w:styleId="WW-BodyText31">
    <w:name w:val="WW-Body Text 31"/>
    <w:basedOn w:val="prastasis"/>
    <w:rsid w:val="00D25B77"/>
    <w:pPr>
      <w:suppressAutoHyphens/>
      <w:adjustRightInd w:val="0"/>
      <w:spacing w:line="360" w:lineRule="auto"/>
      <w:jc w:val="center"/>
      <w:textAlignment w:val="baseline"/>
    </w:pPr>
    <w:rPr>
      <w:b/>
      <w:sz w:val="20"/>
      <w:szCs w:val="20"/>
      <w:lang w:val="en-US"/>
    </w:rPr>
  </w:style>
  <w:style w:type="paragraph" w:customStyle="1" w:styleId="PreformattedText">
    <w:name w:val="Preformatted Text"/>
    <w:basedOn w:val="prastasis"/>
    <w:rsid w:val="00D25B77"/>
    <w:pPr>
      <w:suppressAutoHyphens/>
      <w:adjustRightInd w:val="0"/>
      <w:spacing w:line="360" w:lineRule="atLeast"/>
      <w:textAlignment w:val="baseline"/>
    </w:pPr>
    <w:rPr>
      <w:rFonts w:ascii="Courier New" w:hAnsi="Courier New" w:cs="Courier New"/>
      <w:sz w:val="20"/>
      <w:szCs w:val="20"/>
    </w:rPr>
  </w:style>
  <w:style w:type="paragraph" w:styleId="Debesliotekstas">
    <w:name w:val="Balloon Text"/>
    <w:basedOn w:val="prastasis"/>
    <w:link w:val="DebesliotekstasDiagrama"/>
    <w:rsid w:val="00D25B77"/>
    <w:pPr>
      <w:suppressAutoHyphens/>
      <w:adjustRightInd w:val="0"/>
      <w:spacing w:line="360" w:lineRule="atLeast"/>
      <w:textAlignment w:val="baseline"/>
    </w:pPr>
    <w:rPr>
      <w:rFonts w:ascii="Tahoma" w:hAnsi="Tahoma"/>
      <w:sz w:val="16"/>
      <w:szCs w:val="16"/>
      <w:lang w:val="x-none" w:eastAsia="x-none"/>
    </w:rPr>
  </w:style>
  <w:style w:type="character" w:customStyle="1" w:styleId="DebesliotekstasDiagrama">
    <w:name w:val="Debesėlio tekstas Diagrama"/>
    <w:link w:val="Debesliotekstas"/>
    <w:locked/>
    <w:rsid w:val="00D25B77"/>
    <w:rPr>
      <w:rFonts w:ascii="Tahoma" w:hAnsi="Tahoma" w:cs="Tahoma"/>
      <w:sz w:val="16"/>
      <w:szCs w:val="16"/>
    </w:rPr>
  </w:style>
  <w:style w:type="paragraph" w:customStyle="1" w:styleId="Table">
    <w:name w:val="Table"/>
    <w:basedOn w:val="prastasis"/>
    <w:rsid w:val="00D25B77"/>
    <w:pPr>
      <w:widowControl w:val="0"/>
      <w:spacing w:before="140" w:after="140" w:line="270" w:lineRule="atLeast"/>
    </w:pPr>
    <w:rPr>
      <w:sz w:val="23"/>
      <w:szCs w:val="20"/>
      <w:lang w:val="en-US"/>
    </w:rPr>
  </w:style>
  <w:style w:type="paragraph" w:customStyle="1" w:styleId="BodyTextNoSpace">
    <w:name w:val="Body Text NoSpace"/>
    <w:basedOn w:val="Pagrindinistekstas"/>
    <w:rsid w:val="00D25B77"/>
    <w:pPr>
      <w:widowControl w:val="0"/>
      <w:suppressAutoHyphens w:val="0"/>
      <w:adjustRightInd/>
      <w:spacing w:line="270" w:lineRule="atLeast"/>
      <w:textAlignment w:val="auto"/>
    </w:pPr>
    <w:rPr>
      <w:sz w:val="23"/>
      <w:lang w:val="en-US"/>
    </w:rPr>
  </w:style>
  <w:style w:type="paragraph" w:styleId="Pagrindinistekstas2">
    <w:name w:val="Body Text 2"/>
    <w:basedOn w:val="prastasis"/>
    <w:link w:val="Pagrindinistekstas2Diagrama"/>
    <w:rsid w:val="00D25B77"/>
    <w:pPr>
      <w:widowControl w:val="0"/>
      <w:spacing w:after="120" w:line="480" w:lineRule="auto"/>
    </w:pPr>
    <w:rPr>
      <w:sz w:val="23"/>
      <w:szCs w:val="20"/>
      <w:lang w:val="en-US" w:eastAsia="x-none"/>
    </w:rPr>
  </w:style>
  <w:style w:type="character" w:customStyle="1" w:styleId="Pagrindinistekstas2Diagrama">
    <w:name w:val="Pagrindinis tekstas 2 Diagrama"/>
    <w:link w:val="Pagrindinistekstas2"/>
    <w:locked/>
    <w:rsid w:val="00D25B77"/>
    <w:rPr>
      <w:rFonts w:cs="Times New Roman"/>
      <w:sz w:val="23"/>
      <w:lang w:val="en-US" w:eastAsia="x-none"/>
    </w:rPr>
  </w:style>
  <w:style w:type="paragraph" w:styleId="Pagrindiniotekstotrauka">
    <w:name w:val="Body Text Indent"/>
    <w:basedOn w:val="prastasis"/>
    <w:link w:val="PagrindiniotekstotraukaDiagrama"/>
    <w:rsid w:val="00D25B77"/>
    <w:pPr>
      <w:widowControl w:val="0"/>
      <w:spacing w:after="120" w:line="270" w:lineRule="atLeast"/>
      <w:ind w:left="283"/>
    </w:pPr>
    <w:rPr>
      <w:sz w:val="23"/>
      <w:szCs w:val="20"/>
      <w:lang w:val="en-US" w:eastAsia="x-none"/>
    </w:rPr>
  </w:style>
  <w:style w:type="character" w:customStyle="1" w:styleId="PagrindiniotekstotraukaDiagrama">
    <w:name w:val="Pagrindinio teksto įtrauka Diagrama"/>
    <w:link w:val="Pagrindiniotekstotrauka"/>
    <w:locked/>
    <w:rsid w:val="00D25B77"/>
    <w:rPr>
      <w:rFonts w:cs="Times New Roman"/>
      <w:sz w:val="23"/>
      <w:lang w:val="en-US" w:eastAsia="x-none"/>
    </w:rPr>
  </w:style>
  <w:style w:type="paragraph" w:customStyle="1" w:styleId="BodyBoldNoSpace">
    <w:name w:val="Body Bold NoSpace"/>
    <w:basedOn w:val="prastasis"/>
    <w:rsid w:val="00D25B77"/>
    <w:pPr>
      <w:widowControl w:val="0"/>
      <w:spacing w:line="270" w:lineRule="atLeast"/>
    </w:pPr>
    <w:rPr>
      <w:b/>
      <w:sz w:val="23"/>
      <w:szCs w:val="20"/>
      <w:lang w:val="en-US"/>
    </w:rPr>
  </w:style>
  <w:style w:type="paragraph" w:customStyle="1" w:styleId="Style1">
    <w:name w:val="Style1"/>
    <w:basedOn w:val="prastasis"/>
    <w:rsid w:val="00D25B77"/>
    <w:pPr>
      <w:widowControl w:val="0"/>
      <w:ind w:firstLine="432"/>
      <w:jc w:val="both"/>
    </w:pPr>
    <w:rPr>
      <w:sz w:val="22"/>
      <w:szCs w:val="20"/>
    </w:rPr>
  </w:style>
  <w:style w:type="paragraph" w:customStyle="1" w:styleId="BodyBold">
    <w:name w:val="Body Bold"/>
    <w:basedOn w:val="Pagrindinistekstas"/>
    <w:rsid w:val="00D25B77"/>
    <w:pPr>
      <w:widowControl w:val="0"/>
      <w:suppressAutoHyphens w:val="0"/>
      <w:adjustRightInd/>
      <w:spacing w:after="270" w:line="270" w:lineRule="atLeast"/>
      <w:textAlignment w:val="auto"/>
    </w:pPr>
    <w:rPr>
      <w:b/>
      <w:sz w:val="23"/>
      <w:lang w:val="en-US"/>
    </w:rPr>
  </w:style>
  <w:style w:type="paragraph" w:styleId="Pagrindinistekstas3">
    <w:name w:val="Body Text 3"/>
    <w:basedOn w:val="prastasis"/>
    <w:link w:val="Pagrindinistekstas3Diagrama"/>
    <w:rsid w:val="00D25B77"/>
    <w:pPr>
      <w:widowControl w:val="0"/>
      <w:spacing w:after="120" w:line="270" w:lineRule="atLeast"/>
    </w:pPr>
    <w:rPr>
      <w:sz w:val="16"/>
      <w:szCs w:val="16"/>
      <w:lang w:val="en-US" w:eastAsia="x-none"/>
    </w:rPr>
  </w:style>
  <w:style w:type="character" w:customStyle="1" w:styleId="Pagrindinistekstas3Diagrama">
    <w:name w:val="Pagrindinis tekstas 3 Diagrama"/>
    <w:link w:val="Pagrindinistekstas3"/>
    <w:locked/>
    <w:rsid w:val="00D25B77"/>
    <w:rPr>
      <w:rFonts w:cs="Times New Roman"/>
      <w:sz w:val="16"/>
      <w:szCs w:val="16"/>
      <w:lang w:val="en-US" w:eastAsia="x-none"/>
    </w:rPr>
  </w:style>
  <w:style w:type="paragraph" w:customStyle="1" w:styleId="StyleHeading1TimesNewRoman18ptLeft0cmFirstline">
    <w:name w:val="Style Heading 1 + Times New Roman 18 pt Left:  0 cm First line: ..."/>
    <w:basedOn w:val="Antrat1"/>
    <w:rsid w:val="00D25B77"/>
    <w:pPr>
      <w:keepLines/>
      <w:widowControl w:val="0"/>
      <w:numPr>
        <w:numId w:val="0"/>
      </w:numPr>
      <w:adjustRightInd/>
      <w:spacing w:before="2680" w:after="130" w:line="320" w:lineRule="exact"/>
      <w:textAlignment w:val="auto"/>
    </w:pPr>
    <w:rPr>
      <w:rFonts w:ascii="Times New Roman" w:hAnsi="Times New Roman"/>
      <w:bCs/>
      <w:kern w:val="0"/>
      <w:sz w:val="36"/>
      <w:lang w:val="en-US"/>
    </w:rPr>
  </w:style>
  <w:style w:type="paragraph" w:customStyle="1" w:styleId="WW-TableContents11">
    <w:name w:val="WW-Table Contents11"/>
    <w:basedOn w:val="Pagrindinistekstas"/>
    <w:rsid w:val="00D25B77"/>
    <w:pPr>
      <w:widowControl w:val="0"/>
      <w:suppressLineNumbers/>
      <w:adjustRightInd/>
      <w:spacing w:after="120" w:line="240" w:lineRule="auto"/>
      <w:textAlignment w:val="auto"/>
    </w:pPr>
  </w:style>
  <w:style w:type="paragraph" w:customStyle="1" w:styleId="WW-TableHeading11">
    <w:name w:val="WW-Table Heading11"/>
    <w:basedOn w:val="WW-TableContents11"/>
    <w:rsid w:val="00D25B77"/>
    <w:pPr>
      <w:jc w:val="center"/>
    </w:pPr>
    <w:rPr>
      <w:b/>
      <w:bCs/>
      <w:i/>
      <w:iCs/>
    </w:rPr>
  </w:style>
  <w:style w:type="paragraph" w:customStyle="1" w:styleId="MAZAS0">
    <w:name w:val="MAZAS"/>
    <w:rsid w:val="00D25B77"/>
    <w:pPr>
      <w:autoSpaceDE w:val="0"/>
      <w:autoSpaceDN w:val="0"/>
      <w:adjustRightInd w:val="0"/>
      <w:ind w:firstLine="312"/>
      <w:jc w:val="both"/>
    </w:pPr>
    <w:rPr>
      <w:rFonts w:ascii="TimesLT" w:hAnsi="TimesLT"/>
      <w:color w:val="000000"/>
      <w:sz w:val="8"/>
      <w:szCs w:val="8"/>
      <w:lang w:val="en-US" w:eastAsia="en-US"/>
    </w:rPr>
  </w:style>
  <w:style w:type="paragraph" w:customStyle="1" w:styleId="pavadinimas0">
    <w:name w:val="pavadinimas"/>
    <w:basedOn w:val="prastasis"/>
    <w:rsid w:val="00D25B77"/>
    <w:pPr>
      <w:spacing w:before="100" w:beforeAutospacing="1" w:after="100" w:afterAutospacing="1"/>
    </w:pPr>
  </w:style>
  <w:style w:type="character" w:customStyle="1" w:styleId="WW-FootnoteCharacters11111">
    <w:name w:val="WW-Footnote Characters11111"/>
    <w:rsid w:val="00D25B77"/>
    <w:rPr>
      <w:rFonts w:cs="Times New Roman"/>
      <w:sz w:val="20"/>
      <w:vertAlign w:val="superscript"/>
    </w:rPr>
  </w:style>
  <w:style w:type="paragraph" w:customStyle="1" w:styleId="WW-BodyTextIndent31">
    <w:name w:val="WW-Body Text Indent 31"/>
    <w:basedOn w:val="prastasis"/>
    <w:rsid w:val="00D25B77"/>
    <w:pPr>
      <w:widowControl w:val="0"/>
      <w:suppressAutoHyphens/>
      <w:ind w:left="567"/>
    </w:pPr>
    <w:rPr>
      <w:lang w:eastAsia="ar-SA"/>
    </w:rPr>
  </w:style>
  <w:style w:type="paragraph" w:customStyle="1" w:styleId="WW-Heading10">
    <w:name w:val="WW-Heading 10"/>
    <w:basedOn w:val="prastasis"/>
    <w:next w:val="Pagrindinistekstas"/>
    <w:rsid w:val="00D25B77"/>
    <w:pPr>
      <w:keepNext/>
      <w:widowControl w:val="0"/>
      <w:tabs>
        <w:tab w:val="left" w:pos="0"/>
      </w:tabs>
      <w:suppressAutoHyphens/>
      <w:spacing w:before="240" w:after="120" w:line="270" w:lineRule="atLeast"/>
    </w:pPr>
    <w:rPr>
      <w:rFonts w:ascii="Arial" w:hAnsi="Arial" w:cs="Tahoma"/>
      <w:b/>
      <w:bCs/>
      <w:sz w:val="21"/>
      <w:szCs w:val="21"/>
      <w:lang w:val="en-US" w:eastAsia="ar-SA"/>
    </w:rPr>
  </w:style>
  <w:style w:type="paragraph" w:customStyle="1" w:styleId="HeaderEven">
    <w:name w:val="HeaderEven"/>
    <w:basedOn w:val="prastasis"/>
    <w:rsid w:val="00D25B77"/>
    <w:pPr>
      <w:tabs>
        <w:tab w:val="right" w:pos="7371"/>
      </w:tabs>
      <w:spacing w:line="270" w:lineRule="atLeast"/>
      <w:ind w:left="-2268"/>
    </w:pPr>
    <w:rPr>
      <w:sz w:val="23"/>
      <w:szCs w:val="20"/>
      <w:lang w:val="en-GB" w:eastAsia="en-US"/>
    </w:rPr>
  </w:style>
  <w:style w:type="paragraph" w:customStyle="1" w:styleId="BodyMargin">
    <w:name w:val="Body Margin"/>
    <w:basedOn w:val="Pagrindinistekstas"/>
    <w:next w:val="Pagrindinistekstas"/>
    <w:rsid w:val="00D25B77"/>
    <w:pPr>
      <w:suppressAutoHyphens w:val="0"/>
      <w:adjustRightInd/>
      <w:spacing w:after="270" w:line="270" w:lineRule="atLeast"/>
      <w:ind w:hanging="2268"/>
      <w:textAlignment w:val="auto"/>
    </w:pPr>
    <w:rPr>
      <w:sz w:val="23"/>
      <w:lang w:val="en-GB" w:eastAsia="en-US"/>
    </w:rPr>
  </w:style>
  <w:style w:type="paragraph" w:customStyle="1" w:styleId="MarginFrame">
    <w:name w:val="Margin Frame"/>
    <w:basedOn w:val="prastasis"/>
    <w:rsid w:val="00D25B77"/>
    <w:pPr>
      <w:keepNext/>
      <w:keepLines/>
      <w:framePr w:w="1985" w:wrap="auto" w:vAnchor="text" w:hAnchor="margin" w:x="-2267" w:y="1"/>
      <w:spacing w:line="270" w:lineRule="atLeast"/>
    </w:pPr>
    <w:rPr>
      <w:sz w:val="23"/>
      <w:szCs w:val="20"/>
      <w:lang w:val="en-GB" w:eastAsia="en-US"/>
    </w:rPr>
  </w:style>
  <w:style w:type="paragraph" w:customStyle="1" w:styleId="BodyMarginNoSpace">
    <w:name w:val="Body Margin NoSpace"/>
    <w:basedOn w:val="BodyMargin"/>
    <w:next w:val="BodyTextNoSpace"/>
    <w:rsid w:val="00D25B77"/>
    <w:pPr>
      <w:spacing w:after="0"/>
    </w:pPr>
  </w:style>
  <w:style w:type="paragraph" w:styleId="Sraassuenkleliais">
    <w:name w:val="List Bullet"/>
    <w:basedOn w:val="Pagrindinistekstas"/>
    <w:rsid w:val="00D25B77"/>
    <w:pPr>
      <w:tabs>
        <w:tab w:val="left" w:pos="425"/>
        <w:tab w:val="num" w:pos="546"/>
      </w:tabs>
      <w:suppressAutoHyphens w:val="0"/>
      <w:adjustRightInd/>
      <w:spacing w:after="270" w:line="270" w:lineRule="atLeast"/>
      <w:ind w:left="425" w:hanging="425"/>
      <w:textAlignment w:val="auto"/>
    </w:pPr>
    <w:rPr>
      <w:sz w:val="23"/>
      <w:lang w:val="en-GB" w:eastAsia="en-US"/>
    </w:rPr>
  </w:style>
  <w:style w:type="paragraph" w:styleId="Sraassuenkleliais2">
    <w:name w:val="List Bullet 2"/>
    <w:basedOn w:val="Sraassuenkleliais"/>
    <w:rsid w:val="00D25B77"/>
    <w:pPr>
      <w:numPr>
        <w:numId w:val="1"/>
      </w:numPr>
      <w:tabs>
        <w:tab w:val="clear" w:pos="360"/>
        <w:tab w:val="clear" w:pos="425"/>
        <w:tab w:val="left" w:pos="851"/>
      </w:tabs>
      <w:ind w:left="850" w:hanging="425"/>
    </w:pPr>
  </w:style>
  <w:style w:type="paragraph" w:customStyle="1" w:styleId="ListBulletNoSpace">
    <w:name w:val="List Bullet NoSpace"/>
    <w:basedOn w:val="Sraassuenkleliais"/>
    <w:rsid w:val="00D25B77"/>
    <w:pPr>
      <w:numPr>
        <w:numId w:val="5"/>
      </w:numPr>
      <w:tabs>
        <w:tab w:val="clear" w:pos="851"/>
        <w:tab w:val="num" w:pos="0"/>
      </w:tabs>
      <w:spacing w:after="0"/>
      <w:ind w:left="425" w:hanging="425"/>
    </w:pPr>
  </w:style>
  <w:style w:type="paragraph" w:customStyle="1" w:styleId="ListBullet2NoSpace">
    <w:name w:val="List Bullet 2 NoSpace"/>
    <w:basedOn w:val="Sraassuenkleliais2"/>
    <w:rsid w:val="00D25B77"/>
    <w:pPr>
      <w:spacing w:after="0"/>
    </w:pPr>
  </w:style>
  <w:style w:type="paragraph" w:styleId="Sraotsinys">
    <w:name w:val="List Continue"/>
    <w:basedOn w:val="Sraassunumeriais"/>
    <w:rsid w:val="00D25B77"/>
  </w:style>
  <w:style w:type="paragraph" w:styleId="Sraassunumeriais">
    <w:name w:val="List Number"/>
    <w:basedOn w:val="Pagrindinistekstas"/>
    <w:rsid w:val="00D25B77"/>
    <w:pPr>
      <w:suppressAutoHyphens w:val="0"/>
      <w:adjustRightInd/>
      <w:spacing w:after="270" w:line="270" w:lineRule="atLeast"/>
      <w:textAlignment w:val="auto"/>
    </w:pPr>
    <w:rPr>
      <w:sz w:val="23"/>
      <w:lang w:val="en-GB" w:eastAsia="en-US"/>
    </w:rPr>
  </w:style>
  <w:style w:type="paragraph" w:styleId="Sraotsinys2">
    <w:name w:val="List Continue 2"/>
    <w:basedOn w:val="Sraotsinys"/>
    <w:rsid w:val="00D25B77"/>
    <w:pPr>
      <w:ind w:left="851"/>
    </w:pPr>
  </w:style>
  <w:style w:type="paragraph" w:styleId="Sraassunumeriais2">
    <w:name w:val="List Number 2"/>
    <w:basedOn w:val="Sraassunumeriais"/>
    <w:rsid w:val="00D25B77"/>
    <w:pPr>
      <w:numPr>
        <w:ilvl w:val="1"/>
        <w:numId w:val="4"/>
      </w:numPr>
      <w:ind w:left="850" w:hanging="425"/>
    </w:pPr>
  </w:style>
  <w:style w:type="paragraph" w:customStyle="1" w:styleId="ListContinueNoSpace">
    <w:name w:val="List Continue NoSpace"/>
    <w:basedOn w:val="Sraotsinys"/>
    <w:rsid w:val="00D25B77"/>
    <w:pPr>
      <w:spacing w:after="0"/>
    </w:pPr>
  </w:style>
  <w:style w:type="paragraph" w:customStyle="1" w:styleId="ListContinue2NoSpace">
    <w:name w:val="List Continue 2 NoSpace"/>
    <w:basedOn w:val="Sraotsinys2"/>
    <w:rsid w:val="00D25B77"/>
    <w:pPr>
      <w:spacing w:after="0"/>
    </w:pPr>
  </w:style>
  <w:style w:type="paragraph" w:customStyle="1" w:styleId="ListNumberNoSpace">
    <w:name w:val="List Number NoSpace"/>
    <w:basedOn w:val="Sraassunumeriais"/>
    <w:rsid w:val="00D25B77"/>
    <w:pPr>
      <w:spacing w:after="0"/>
    </w:pPr>
  </w:style>
  <w:style w:type="paragraph" w:customStyle="1" w:styleId="ListNumber2NoSpace">
    <w:name w:val="List Number 2 NoSpace"/>
    <w:basedOn w:val="Sraassunumeriais2"/>
    <w:rsid w:val="00D25B77"/>
    <w:pPr>
      <w:spacing w:after="0"/>
    </w:pPr>
  </w:style>
  <w:style w:type="paragraph" w:customStyle="1" w:styleId="ListHanging">
    <w:name w:val="List Hanging"/>
    <w:basedOn w:val="Pagrindinistekstas"/>
    <w:rsid w:val="00D25B77"/>
    <w:pPr>
      <w:suppressAutoHyphens w:val="0"/>
      <w:adjustRightInd/>
      <w:spacing w:after="270" w:line="270" w:lineRule="atLeast"/>
      <w:ind w:left="1701" w:hanging="1701"/>
      <w:textAlignment w:val="auto"/>
    </w:pPr>
    <w:rPr>
      <w:sz w:val="23"/>
      <w:lang w:val="en-GB" w:eastAsia="en-US"/>
    </w:rPr>
  </w:style>
  <w:style w:type="paragraph" w:customStyle="1" w:styleId="ListHangingNoSpace">
    <w:name w:val="List Hanging NoSpace"/>
    <w:basedOn w:val="ListHanging"/>
    <w:rsid w:val="00D25B77"/>
    <w:pPr>
      <w:spacing w:after="0"/>
    </w:pPr>
  </w:style>
  <w:style w:type="paragraph" w:styleId="Paraas">
    <w:name w:val="Signature"/>
    <w:basedOn w:val="Pagrindinistekstas"/>
    <w:link w:val="ParaasDiagrama"/>
    <w:rsid w:val="00D25B77"/>
    <w:pPr>
      <w:suppressAutoHyphens w:val="0"/>
      <w:adjustRightInd/>
      <w:spacing w:line="220" w:lineRule="atLeast"/>
      <w:textAlignment w:val="auto"/>
    </w:pPr>
    <w:rPr>
      <w:sz w:val="18"/>
      <w:lang w:val="en-GB" w:eastAsia="en-US"/>
    </w:rPr>
  </w:style>
  <w:style w:type="character" w:customStyle="1" w:styleId="ParaasDiagrama">
    <w:name w:val="Parašas Diagrama"/>
    <w:link w:val="Paraas"/>
    <w:locked/>
    <w:rsid w:val="00D25B77"/>
    <w:rPr>
      <w:rFonts w:cs="Times New Roman"/>
      <w:sz w:val="18"/>
      <w:lang w:val="en-GB" w:eastAsia="en-US"/>
    </w:rPr>
  </w:style>
  <w:style w:type="paragraph" w:customStyle="1" w:styleId="FrontPage1">
    <w:name w:val="FrontPage1"/>
    <w:basedOn w:val="prastasis"/>
    <w:next w:val="Pagrindinistekstas"/>
    <w:rsid w:val="00D25B77"/>
    <w:pPr>
      <w:suppressAutoHyphens/>
      <w:spacing w:after="160" w:line="320" w:lineRule="exact"/>
    </w:pPr>
    <w:rPr>
      <w:rFonts w:ascii="TrueHelveticaLight" w:hAnsi="TrueHelveticaLight"/>
      <w:sz w:val="28"/>
      <w:szCs w:val="20"/>
      <w:lang w:val="en-GB" w:eastAsia="en-US"/>
    </w:rPr>
  </w:style>
  <w:style w:type="paragraph" w:customStyle="1" w:styleId="CowiTitle">
    <w:name w:val="CowiTitle"/>
    <w:basedOn w:val="FrontPage2"/>
    <w:next w:val="Pagrindinistekstas"/>
    <w:rsid w:val="00D25B77"/>
  </w:style>
  <w:style w:type="paragraph" w:customStyle="1" w:styleId="FrontPage2">
    <w:name w:val="FrontPage2"/>
    <w:basedOn w:val="FrontPage1"/>
    <w:next w:val="Pagrindinistekstas"/>
    <w:rsid w:val="00D25B77"/>
    <w:pPr>
      <w:spacing w:line="400" w:lineRule="exact"/>
    </w:pPr>
    <w:rPr>
      <w:rFonts w:ascii="TrueHelveticaBlack" w:hAnsi="TrueHelveticaBlack"/>
      <w:sz w:val="36"/>
    </w:rPr>
  </w:style>
  <w:style w:type="paragraph" w:styleId="Sraassuenkleliais3">
    <w:name w:val="List Bullet 3"/>
    <w:basedOn w:val="Sraassuenkleliais2"/>
    <w:rsid w:val="00D25B77"/>
    <w:pPr>
      <w:tabs>
        <w:tab w:val="clear" w:pos="851"/>
        <w:tab w:val="left" w:pos="1276"/>
      </w:tabs>
      <w:ind w:left="1276"/>
    </w:pPr>
  </w:style>
  <w:style w:type="paragraph" w:styleId="Sraotsinys3">
    <w:name w:val="List Continue 3"/>
    <w:basedOn w:val="Sraotsinys2"/>
    <w:rsid w:val="00D25B77"/>
    <w:pPr>
      <w:ind w:left="1276"/>
    </w:pPr>
  </w:style>
  <w:style w:type="paragraph" w:styleId="Sraassunumeriais3">
    <w:name w:val="List Number 3"/>
    <w:basedOn w:val="Sraassunumeriais2"/>
    <w:rsid w:val="00D25B77"/>
    <w:pPr>
      <w:numPr>
        <w:ilvl w:val="2"/>
      </w:numPr>
      <w:tabs>
        <w:tab w:val="num" w:pos="643"/>
        <w:tab w:val="left" w:pos="1276"/>
      </w:tabs>
      <w:ind w:left="1276" w:hanging="360"/>
    </w:pPr>
  </w:style>
  <w:style w:type="paragraph" w:customStyle="1" w:styleId="ListBullet3NoSpace">
    <w:name w:val="List Bullet 3 NoSpace"/>
    <w:basedOn w:val="Sraassuenkleliais3"/>
    <w:rsid w:val="00D25B77"/>
    <w:pPr>
      <w:spacing w:after="0"/>
    </w:pPr>
  </w:style>
  <w:style w:type="paragraph" w:customStyle="1" w:styleId="ListContinue3NoSpace">
    <w:name w:val="List Continue 3 NoSpace"/>
    <w:basedOn w:val="Sraotsinys3"/>
    <w:rsid w:val="00D25B77"/>
    <w:pPr>
      <w:spacing w:after="0"/>
    </w:pPr>
  </w:style>
  <w:style w:type="paragraph" w:customStyle="1" w:styleId="ListNumber3NoSpace">
    <w:name w:val="List Number 3 NoSpace"/>
    <w:rsid w:val="00D25B77"/>
    <w:pPr>
      <w:numPr>
        <w:ilvl w:val="2"/>
        <w:numId w:val="2"/>
      </w:numPr>
      <w:tabs>
        <w:tab w:val="left" w:pos="1276"/>
        <w:tab w:val="num" w:pos="2346"/>
      </w:tabs>
      <w:spacing w:line="270" w:lineRule="atLeast"/>
      <w:ind w:left="1276"/>
    </w:pPr>
    <w:rPr>
      <w:sz w:val="23"/>
      <w:lang w:val="en-GB" w:eastAsia="en-US"/>
    </w:rPr>
  </w:style>
  <w:style w:type="paragraph" w:customStyle="1" w:styleId="ListContinue0">
    <w:name w:val="List Continue 0"/>
    <w:basedOn w:val="Sraotsinys"/>
    <w:rsid w:val="00D25B77"/>
  </w:style>
  <w:style w:type="paragraph" w:customStyle="1" w:styleId="ListContinue0NoSpace">
    <w:name w:val="List Continue 0 NoSpace"/>
    <w:rsid w:val="00D25B77"/>
    <w:pPr>
      <w:spacing w:line="270" w:lineRule="atLeast"/>
    </w:pPr>
    <w:rPr>
      <w:sz w:val="23"/>
      <w:lang w:val="en-GB" w:eastAsia="en-US"/>
    </w:rPr>
  </w:style>
  <w:style w:type="paragraph" w:customStyle="1" w:styleId="CaptionMargin">
    <w:name w:val="Caption Margin"/>
    <w:basedOn w:val="Antrat"/>
    <w:next w:val="Pagrindinistekstas"/>
    <w:rsid w:val="00D25B77"/>
    <w:pPr>
      <w:suppressLineNumbers w:val="0"/>
      <w:suppressAutoHyphens w:val="0"/>
      <w:adjustRightInd/>
      <w:spacing w:before="140" w:after="140" w:line="250" w:lineRule="atLeast"/>
      <w:ind w:left="-992" w:hanging="1276"/>
      <w:textAlignment w:val="auto"/>
    </w:pPr>
    <w:rPr>
      <w:rFonts w:cs="Times New Roman"/>
      <w:iCs w:val="0"/>
      <w:sz w:val="21"/>
      <w:lang w:val="en-GB" w:eastAsia="en-US"/>
    </w:rPr>
  </w:style>
  <w:style w:type="paragraph" w:customStyle="1" w:styleId="CowiDate">
    <w:name w:val="CowiDate"/>
    <w:basedOn w:val="FrontPageFrame"/>
    <w:next w:val="FrontPageFrame"/>
    <w:rsid w:val="00D25B77"/>
    <w:pPr>
      <w:framePr w:wrap="auto"/>
    </w:pPr>
  </w:style>
  <w:style w:type="paragraph" w:customStyle="1" w:styleId="FrontPageFrame">
    <w:name w:val="FrontPageFrame"/>
    <w:basedOn w:val="prastasis"/>
    <w:rsid w:val="00D25B77"/>
    <w:pPr>
      <w:framePr w:wrap="auto" w:hAnchor="margin" w:x="-2267" w:yAlign="bottom"/>
      <w:tabs>
        <w:tab w:val="left" w:pos="1134"/>
      </w:tabs>
      <w:spacing w:line="240" w:lineRule="atLeast"/>
    </w:pPr>
    <w:rPr>
      <w:rFonts w:ascii="DaneHelveticaNeue" w:hAnsi="DaneHelveticaNeue"/>
      <w:sz w:val="14"/>
      <w:szCs w:val="20"/>
      <w:lang w:val="en-GB" w:eastAsia="en-US"/>
    </w:rPr>
  </w:style>
  <w:style w:type="paragraph" w:customStyle="1" w:styleId="CowiAuthor">
    <w:name w:val="CowiAuthor"/>
    <w:basedOn w:val="FrontPageFrame"/>
    <w:next w:val="FrontPageFrame"/>
    <w:rsid w:val="00D25B77"/>
    <w:pPr>
      <w:framePr w:wrap="auto"/>
    </w:pPr>
  </w:style>
  <w:style w:type="paragraph" w:customStyle="1" w:styleId="CowiClient">
    <w:name w:val="CowiClient"/>
    <w:basedOn w:val="FrontPage1"/>
    <w:next w:val="Tekstoblokas"/>
    <w:rsid w:val="00D25B77"/>
  </w:style>
  <w:style w:type="paragraph" w:styleId="Tekstoblokas">
    <w:name w:val="Block Text"/>
    <w:basedOn w:val="prastasis"/>
    <w:rsid w:val="00D25B77"/>
    <w:pPr>
      <w:spacing w:after="120" w:line="270" w:lineRule="atLeast"/>
      <w:ind w:left="1440" w:right="1440"/>
    </w:pPr>
    <w:rPr>
      <w:sz w:val="23"/>
      <w:szCs w:val="20"/>
      <w:lang w:val="en-GB" w:eastAsia="en-US"/>
    </w:rPr>
  </w:style>
  <w:style w:type="paragraph" w:customStyle="1" w:styleId="HeaderFirstLogo">
    <w:name w:val="HeaderFirstLogo"/>
    <w:basedOn w:val="prastasis"/>
    <w:next w:val="prastasis"/>
    <w:rsid w:val="00D25B77"/>
    <w:pPr>
      <w:framePr w:w="3799" w:wrap="auto" w:vAnchor="page" w:hAnchor="page" w:xAlign="right" w:y="795"/>
      <w:spacing w:line="270" w:lineRule="atLeast"/>
    </w:pPr>
    <w:rPr>
      <w:sz w:val="23"/>
      <w:szCs w:val="20"/>
      <w:lang w:val="en-GB" w:eastAsia="en-US"/>
    </w:rPr>
  </w:style>
  <w:style w:type="paragraph" w:customStyle="1" w:styleId="HeaderFrame">
    <w:name w:val="HeaderFrame"/>
    <w:basedOn w:val="prastasis"/>
    <w:next w:val="prastasis"/>
    <w:rsid w:val="00D25B77"/>
    <w:pPr>
      <w:framePr w:hSpace="284" w:wrap="auto" w:vAnchor="text" w:hAnchor="margin" w:xAlign="right" w:y="1"/>
      <w:spacing w:line="270" w:lineRule="atLeast"/>
    </w:pPr>
    <w:rPr>
      <w:sz w:val="23"/>
      <w:szCs w:val="20"/>
      <w:lang w:val="en-GB" w:eastAsia="en-US"/>
    </w:rPr>
  </w:style>
  <w:style w:type="paragraph" w:customStyle="1" w:styleId="FooterFrame">
    <w:name w:val="FooterFrame"/>
    <w:basedOn w:val="prastasis"/>
    <w:next w:val="prastasis"/>
    <w:rsid w:val="00D25B77"/>
    <w:pPr>
      <w:framePr w:hSpace="284" w:wrap="auto" w:vAnchor="text" w:hAnchor="margin" w:xAlign="right" w:y="1"/>
      <w:spacing w:line="270" w:lineRule="atLeast"/>
    </w:pPr>
    <w:rPr>
      <w:rFonts w:ascii="DaneHelveticaNeue" w:hAnsi="DaneHelveticaNeue"/>
      <w:sz w:val="12"/>
      <w:szCs w:val="20"/>
      <w:lang w:val="en-GB" w:eastAsia="en-US"/>
    </w:rPr>
  </w:style>
  <w:style w:type="paragraph" w:customStyle="1" w:styleId="FrontPage3">
    <w:name w:val="FrontPage3"/>
    <w:basedOn w:val="FrontPage1"/>
    <w:next w:val="Tekstoblokas"/>
    <w:rsid w:val="00D25B77"/>
    <w:pPr>
      <w:spacing w:before="160" w:after="0"/>
    </w:pPr>
    <w:rPr>
      <w:sz w:val="20"/>
    </w:rPr>
  </w:style>
  <w:style w:type="paragraph" w:customStyle="1" w:styleId="ContentsPage">
    <w:name w:val="ContentsPage"/>
    <w:basedOn w:val="prastasis"/>
    <w:next w:val="Pagrindinistekstas"/>
    <w:rsid w:val="00D25B77"/>
    <w:pPr>
      <w:pageBreakBefore/>
      <w:suppressAutoHyphens/>
      <w:spacing w:before="2680" w:line="320" w:lineRule="exact"/>
    </w:pPr>
    <w:rPr>
      <w:rFonts w:ascii="TrueHelveticaBlack" w:hAnsi="TrueHelveticaBlack"/>
      <w:b/>
      <w:sz w:val="32"/>
      <w:szCs w:val="20"/>
      <w:lang w:val="en-GB" w:eastAsia="en-US"/>
    </w:rPr>
  </w:style>
  <w:style w:type="paragraph" w:customStyle="1" w:styleId="AppendixPage">
    <w:name w:val="AppendixPage"/>
    <w:basedOn w:val="ContentsPage"/>
    <w:next w:val="BodyTextNoSpace"/>
    <w:rsid w:val="00D25B77"/>
    <w:pPr>
      <w:pageBreakBefore w:val="0"/>
      <w:spacing w:before="120" w:after="320"/>
    </w:pPr>
  </w:style>
  <w:style w:type="paragraph" w:customStyle="1" w:styleId="Appendix">
    <w:name w:val="Appendix"/>
    <w:basedOn w:val="prastasis"/>
    <w:next w:val="Pagrindinistekstas"/>
    <w:rsid w:val="00D25B77"/>
    <w:pPr>
      <w:keepNext/>
      <w:keepLines/>
      <w:pageBreakBefore/>
      <w:suppressAutoHyphens/>
      <w:spacing w:after="130" w:line="320" w:lineRule="exact"/>
      <w:outlineLvl w:val="6"/>
    </w:pPr>
    <w:rPr>
      <w:rFonts w:ascii="DaneHelveticaNeue" w:hAnsi="DaneHelveticaNeue"/>
      <w:b/>
      <w:sz w:val="32"/>
      <w:szCs w:val="20"/>
      <w:lang w:val="en-GB" w:eastAsia="en-US"/>
    </w:rPr>
  </w:style>
  <w:style w:type="paragraph" w:customStyle="1" w:styleId="HeaderFrameEven">
    <w:name w:val="HeaderFrameEven"/>
    <w:basedOn w:val="HeaderFrame"/>
    <w:rsid w:val="00D25B77"/>
    <w:pPr>
      <w:framePr w:wrap="auto"/>
    </w:pPr>
    <w:rPr>
      <w:rFonts w:ascii="DaneHelveticaNeue" w:hAnsi="DaneHelveticaNeue"/>
      <w:sz w:val="16"/>
    </w:rPr>
  </w:style>
  <w:style w:type="paragraph" w:styleId="Pagrindiniotekstotrauka2">
    <w:name w:val="Body Text Indent 2"/>
    <w:basedOn w:val="prastasis"/>
    <w:link w:val="Pagrindiniotekstotrauka2Diagrama"/>
    <w:rsid w:val="00D25B77"/>
    <w:pPr>
      <w:widowControl w:val="0"/>
      <w:pBdr>
        <w:top w:val="single" w:sz="6" w:space="1" w:color="auto"/>
        <w:left w:val="single" w:sz="6" w:space="4" w:color="auto"/>
        <w:bottom w:val="single" w:sz="6" w:space="1" w:color="auto"/>
        <w:right w:val="single" w:sz="6" w:space="4" w:color="auto"/>
      </w:pBdr>
      <w:tabs>
        <w:tab w:val="left" w:pos="1134"/>
      </w:tabs>
      <w:spacing w:line="270" w:lineRule="atLeast"/>
      <w:ind w:right="29" w:firstLine="284"/>
      <w:jc w:val="both"/>
    </w:pPr>
    <w:rPr>
      <w:snapToGrid w:val="0"/>
      <w:sz w:val="23"/>
      <w:szCs w:val="20"/>
      <w:lang w:val="en-GB" w:eastAsia="en-US"/>
    </w:rPr>
  </w:style>
  <w:style w:type="character" w:customStyle="1" w:styleId="Pagrindiniotekstotrauka2Diagrama">
    <w:name w:val="Pagrindinio teksto įtrauka 2 Diagrama"/>
    <w:link w:val="Pagrindiniotekstotrauka2"/>
    <w:locked/>
    <w:rsid w:val="00D25B77"/>
    <w:rPr>
      <w:rFonts w:cs="Times New Roman"/>
      <w:snapToGrid w:val="0"/>
      <w:sz w:val="23"/>
      <w:lang w:val="en-GB" w:eastAsia="en-US"/>
    </w:rPr>
  </w:style>
  <w:style w:type="paragraph" w:customStyle="1" w:styleId="FooterEven">
    <w:name w:val="FooterEven"/>
    <w:basedOn w:val="Porat"/>
    <w:rsid w:val="00D25B77"/>
    <w:pPr>
      <w:widowControl w:val="0"/>
      <w:tabs>
        <w:tab w:val="clear" w:pos="4819"/>
        <w:tab w:val="clear" w:pos="7370"/>
        <w:tab w:val="clear" w:pos="9638"/>
        <w:tab w:val="right" w:pos="7371"/>
      </w:tabs>
      <w:spacing w:line="270" w:lineRule="atLeast"/>
      <w:ind w:left="-2268"/>
    </w:pPr>
    <w:rPr>
      <w:rFonts w:ascii="DaneHelveticaNeue" w:hAnsi="DaneHelveticaNeue"/>
      <w:sz w:val="12"/>
      <w:lang w:val="da-DK"/>
    </w:rPr>
  </w:style>
  <w:style w:type="character" w:customStyle="1" w:styleId="HeaderTitle">
    <w:name w:val="HeaderTitle"/>
    <w:rsid w:val="00D25B77"/>
    <w:rPr>
      <w:rFonts w:ascii="DaneHelveticaNeue" w:hAnsi="DaneHelveticaNeue" w:cs="Times New Roman"/>
      <w:sz w:val="16"/>
    </w:rPr>
  </w:style>
  <w:style w:type="paragraph" w:customStyle="1" w:styleId="gerard">
    <w:name w:val="gerard"/>
    <w:basedOn w:val="Antrat2"/>
    <w:rsid w:val="00D25B77"/>
    <w:pPr>
      <w:keepNext/>
      <w:spacing w:before="240" w:beforeAutospacing="0" w:after="60" w:afterAutospacing="0"/>
      <w:jc w:val="center"/>
      <w:outlineLvl w:val="9"/>
    </w:pPr>
    <w:rPr>
      <w:rFonts w:ascii="Arial" w:hAnsi="Arial"/>
      <w:b w:val="0"/>
      <w:bCs w:val="0"/>
      <w:i/>
      <w:sz w:val="24"/>
      <w:szCs w:val="20"/>
      <w:lang w:val="en-GB" w:eastAsia="en-US"/>
    </w:rPr>
  </w:style>
  <w:style w:type="paragraph" w:styleId="Pagrindiniotekstotrauka3">
    <w:name w:val="Body Text Indent 3"/>
    <w:basedOn w:val="prastasis"/>
    <w:link w:val="Pagrindiniotekstotrauka3Diagrama"/>
    <w:rsid w:val="00D25B77"/>
    <w:pPr>
      <w:widowControl w:val="0"/>
      <w:numPr>
        <w:ilvl w:val="12"/>
      </w:numPr>
      <w:spacing w:line="270" w:lineRule="atLeast"/>
      <w:ind w:left="993" w:hanging="142"/>
    </w:pPr>
    <w:rPr>
      <w:snapToGrid w:val="0"/>
      <w:sz w:val="20"/>
      <w:szCs w:val="20"/>
      <w:lang w:val="en-GB" w:eastAsia="en-US"/>
    </w:rPr>
  </w:style>
  <w:style w:type="character" w:customStyle="1" w:styleId="Pagrindiniotekstotrauka3Diagrama">
    <w:name w:val="Pagrindinio teksto įtrauka 3 Diagrama"/>
    <w:link w:val="Pagrindiniotekstotrauka3"/>
    <w:locked/>
    <w:rsid w:val="00D25B77"/>
    <w:rPr>
      <w:rFonts w:cs="Times New Roman"/>
      <w:snapToGrid w:val="0"/>
      <w:lang w:val="en-GB" w:eastAsia="en-US"/>
    </w:rPr>
  </w:style>
  <w:style w:type="character" w:styleId="Eilutsnumeris">
    <w:name w:val="line number"/>
    <w:rsid w:val="00D25B77"/>
    <w:rPr>
      <w:rFonts w:cs="Times New Roman"/>
    </w:rPr>
  </w:style>
  <w:style w:type="paragraph" w:customStyle="1" w:styleId="WW-Caption">
    <w:name w:val="WW-Caption"/>
    <w:basedOn w:val="prastasis"/>
    <w:rsid w:val="00D25B77"/>
    <w:pPr>
      <w:widowControl w:val="0"/>
      <w:suppressLineNumbers/>
      <w:suppressAutoHyphens/>
      <w:spacing w:before="120" w:after="120" w:line="270" w:lineRule="atLeast"/>
    </w:pPr>
    <w:rPr>
      <w:rFonts w:cs="Tahoma"/>
      <w:i/>
      <w:iCs/>
      <w:sz w:val="20"/>
      <w:szCs w:val="20"/>
      <w:lang w:val="en-US" w:eastAsia="ar-SA"/>
    </w:rPr>
  </w:style>
  <w:style w:type="character" w:styleId="Komentaronuoroda">
    <w:name w:val="annotation reference"/>
    <w:uiPriority w:val="99"/>
    <w:rsid w:val="00940FCE"/>
    <w:rPr>
      <w:rFonts w:cs="Times New Roman"/>
      <w:sz w:val="16"/>
      <w:szCs w:val="16"/>
    </w:rPr>
  </w:style>
  <w:style w:type="paragraph" w:styleId="Komentarotekstas">
    <w:name w:val="annotation text"/>
    <w:aliases w:val=" Char"/>
    <w:basedOn w:val="prastasis"/>
    <w:link w:val="KomentarotekstasDiagrama"/>
    <w:uiPriority w:val="99"/>
    <w:semiHidden/>
    <w:rsid w:val="00940FCE"/>
    <w:pPr>
      <w:suppressAutoHyphens/>
      <w:adjustRightInd w:val="0"/>
      <w:spacing w:line="360" w:lineRule="atLeast"/>
      <w:textAlignment w:val="baseline"/>
    </w:pPr>
    <w:rPr>
      <w:sz w:val="20"/>
      <w:szCs w:val="20"/>
      <w:lang w:val="x-none" w:eastAsia="x-none"/>
    </w:rPr>
  </w:style>
  <w:style w:type="character" w:customStyle="1" w:styleId="KomentarotekstasDiagrama">
    <w:name w:val="Komentaro tekstas Diagrama"/>
    <w:aliases w:val=" Char Diagrama"/>
    <w:link w:val="Komentarotekstas"/>
    <w:uiPriority w:val="99"/>
    <w:locked/>
    <w:rsid w:val="00940FCE"/>
    <w:rPr>
      <w:rFonts w:cs="Times New Roman"/>
    </w:rPr>
  </w:style>
  <w:style w:type="paragraph" w:customStyle="1" w:styleId="ListParagraph1">
    <w:name w:val="List Paragraph1"/>
    <w:basedOn w:val="prastasis"/>
    <w:uiPriority w:val="34"/>
    <w:qFormat/>
    <w:rsid w:val="00466027"/>
    <w:pPr>
      <w:ind w:left="720"/>
    </w:pPr>
  </w:style>
  <w:style w:type="paragraph" w:customStyle="1" w:styleId="BodyText2">
    <w:name w:val="Body Text2"/>
    <w:qFormat/>
    <w:rsid w:val="0028364E"/>
    <w:pPr>
      <w:autoSpaceDE w:val="0"/>
      <w:autoSpaceDN w:val="0"/>
      <w:adjustRightInd w:val="0"/>
      <w:ind w:firstLine="709"/>
      <w:jc w:val="both"/>
    </w:pPr>
    <w:rPr>
      <w:bCs/>
      <w:sz w:val="24"/>
      <w:szCs w:val="24"/>
      <w:lang w:eastAsia="en-US"/>
    </w:rPr>
  </w:style>
  <w:style w:type="paragraph" w:styleId="Komentarotema">
    <w:name w:val="annotation subject"/>
    <w:basedOn w:val="Komentarotekstas"/>
    <w:next w:val="Komentarotekstas"/>
    <w:link w:val="KomentarotemaDiagrama"/>
    <w:semiHidden/>
    <w:rsid w:val="008D5D2C"/>
    <w:pPr>
      <w:suppressAutoHyphens w:val="0"/>
      <w:adjustRightInd/>
      <w:spacing w:line="240" w:lineRule="auto"/>
      <w:textAlignment w:val="auto"/>
    </w:pPr>
    <w:rPr>
      <w:b/>
      <w:bCs/>
    </w:rPr>
  </w:style>
  <w:style w:type="character" w:customStyle="1" w:styleId="KomentarotemaDiagrama">
    <w:name w:val="Komentaro tema Diagrama"/>
    <w:link w:val="Komentarotema"/>
    <w:locked/>
    <w:rsid w:val="008D5D2C"/>
    <w:rPr>
      <w:rFonts w:cs="Times New Roman"/>
      <w:b/>
      <w:bCs/>
    </w:rPr>
  </w:style>
  <w:style w:type="paragraph" w:customStyle="1" w:styleId="BodyText3">
    <w:name w:val="Body Text3"/>
    <w:rsid w:val="006D2CDE"/>
    <w:pPr>
      <w:autoSpaceDE w:val="0"/>
      <w:autoSpaceDN w:val="0"/>
      <w:adjustRightInd w:val="0"/>
      <w:ind w:firstLine="312"/>
      <w:jc w:val="both"/>
    </w:pPr>
    <w:rPr>
      <w:rFonts w:ascii="TimesLT" w:hAnsi="TimesLT"/>
      <w:lang w:val="en-US" w:eastAsia="en-US"/>
    </w:rPr>
  </w:style>
  <w:style w:type="paragraph" w:styleId="Sraopastraipa">
    <w:name w:val="List Paragraph"/>
    <w:aliases w:val="Popunkčių hederis"/>
    <w:basedOn w:val="prastasis"/>
    <w:link w:val="SraopastraipaDiagrama"/>
    <w:uiPriority w:val="34"/>
    <w:qFormat/>
    <w:rsid w:val="009E3B91"/>
    <w:pPr>
      <w:spacing w:after="200" w:line="276" w:lineRule="auto"/>
      <w:ind w:left="720"/>
      <w:contextualSpacing/>
    </w:pPr>
    <w:rPr>
      <w:rFonts w:ascii="Calibri" w:eastAsia="Calibri" w:hAnsi="Calibri"/>
      <w:sz w:val="22"/>
      <w:szCs w:val="22"/>
      <w:lang w:eastAsia="en-US"/>
    </w:rPr>
  </w:style>
  <w:style w:type="paragraph" w:styleId="Pataisymai">
    <w:name w:val="Revision"/>
    <w:hidden/>
    <w:uiPriority w:val="99"/>
    <w:semiHidden/>
    <w:rsid w:val="004B5915"/>
    <w:rPr>
      <w:sz w:val="24"/>
      <w:szCs w:val="24"/>
    </w:rPr>
  </w:style>
  <w:style w:type="paragraph" w:customStyle="1" w:styleId="Lentelsturinys">
    <w:name w:val="Lentelės turinys"/>
    <w:basedOn w:val="prastasis"/>
    <w:rsid w:val="004B5915"/>
    <w:pPr>
      <w:suppressLineNumbers/>
      <w:suppressAutoHyphens/>
    </w:pPr>
    <w:rPr>
      <w:sz w:val="20"/>
      <w:szCs w:val="20"/>
      <w:lang w:val="en-AU" w:eastAsia="ar-SA"/>
    </w:rPr>
  </w:style>
  <w:style w:type="numbering" w:customStyle="1" w:styleId="CowiBulletList">
    <w:name w:val="CowiBulletList"/>
    <w:basedOn w:val="Sraonra"/>
    <w:rsid w:val="004B5915"/>
    <w:pPr>
      <w:numPr>
        <w:numId w:val="6"/>
      </w:numPr>
    </w:pPr>
  </w:style>
  <w:style w:type="paragraph" w:styleId="Sraassuenkleliais4">
    <w:name w:val="List Bullet 4"/>
    <w:basedOn w:val="prastasis"/>
    <w:unhideWhenUsed/>
    <w:locked/>
    <w:rsid w:val="004B5915"/>
    <w:pPr>
      <w:tabs>
        <w:tab w:val="num" w:pos="1701"/>
      </w:tabs>
      <w:ind w:left="1701" w:hanging="425"/>
    </w:pPr>
  </w:style>
  <w:style w:type="paragraph" w:customStyle="1" w:styleId="BodyText4">
    <w:name w:val="Body Text4"/>
    <w:link w:val="Bodytext0"/>
    <w:rsid w:val="004B5915"/>
    <w:pPr>
      <w:ind w:firstLine="312"/>
      <w:jc w:val="both"/>
    </w:pPr>
    <w:rPr>
      <w:rFonts w:ascii="TimesLT" w:hAnsi="TimesLT"/>
      <w:snapToGrid w:val="0"/>
      <w:lang w:val="en-US" w:eastAsia="en-US"/>
    </w:rPr>
  </w:style>
  <w:style w:type="character" w:customStyle="1" w:styleId="ft">
    <w:name w:val="ft"/>
    <w:uiPriority w:val="99"/>
    <w:rsid w:val="009850F1"/>
    <w:rPr>
      <w:rFonts w:cs="Times New Roman"/>
    </w:rPr>
  </w:style>
  <w:style w:type="paragraph" w:customStyle="1" w:styleId="WW-BodyTextIndent21">
    <w:name w:val="WW-Body Text Indent 21"/>
    <w:basedOn w:val="prastasis"/>
    <w:uiPriority w:val="99"/>
    <w:rsid w:val="009850F1"/>
    <w:pPr>
      <w:tabs>
        <w:tab w:val="left" w:pos="1276"/>
      </w:tabs>
      <w:suppressAutoHyphens/>
      <w:ind w:firstLine="709"/>
      <w:jc w:val="both"/>
    </w:pPr>
    <w:rPr>
      <w:szCs w:val="20"/>
      <w:lang w:val="en-GB" w:eastAsia="ar-SA"/>
    </w:rPr>
  </w:style>
  <w:style w:type="paragraph" w:customStyle="1" w:styleId="Stilius1">
    <w:name w:val="Stilius1"/>
    <w:link w:val="Stilius1Char"/>
    <w:qFormat/>
    <w:rsid w:val="009850F1"/>
    <w:pPr>
      <w:spacing w:before="200" w:line="300" w:lineRule="exact"/>
      <w:ind w:left="851"/>
      <w:jc w:val="both"/>
    </w:pPr>
    <w:rPr>
      <w:rFonts w:ascii="Arial" w:eastAsia="Calibri" w:hAnsi="Arial"/>
      <w:sz w:val="22"/>
      <w:szCs w:val="22"/>
      <w:lang w:eastAsia="en-US"/>
    </w:rPr>
  </w:style>
  <w:style w:type="character" w:customStyle="1" w:styleId="Stilius1Char">
    <w:name w:val="Stilius1 Char"/>
    <w:link w:val="Stilius1"/>
    <w:locked/>
    <w:rsid w:val="009850F1"/>
    <w:rPr>
      <w:rFonts w:ascii="Arial" w:eastAsia="Calibri" w:hAnsi="Arial"/>
      <w:sz w:val="22"/>
      <w:szCs w:val="22"/>
      <w:lang w:eastAsia="en-US" w:bidi="ar-SA"/>
    </w:rPr>
  </w:style>
  <w:style w:type="paragraph" w:customStyle="1" w:styleId="SWECOText">
    <w:name w:val="SWECO Text"/>
    <w:link w:val="SWECOTextDiagrama"/>
    <w:uiPriority w:val="99"/>
    <w:qFormat/>
    <w:rsid w:val="009850F1"/>
    <w:pPr>
      <w:spacing w:before="120" w:after="120" w:line="360" w:lineRule="auto"/>
      <w:jc w:val="both"/>
    </w:pPr>
    <w:rPr>
      <w:rFonts w:ascii="Arial" w:hAnsi="Arial"/>
      <w:sz w:val="22"/>
      <w:szCs w:val="22"/>
      <w:lang w:val="en-US" w:eastAsia="en-US"/>
    </w:rPr>
  </w:style>
  <w:style w:type="character" w:customStyle="1" w:styleId="SWECOTextDiagrama">
    <w:name w:val="SWECO Text Diagrama"/>
    <w:link w:val="SWECOText"/>
    <w:uiPriority w:val="99"/>
    <w:locked/>
    <w:rsid w:val="009850F1"/>
    <w:rPr>
      <w:rFonts w:ascii="Arial" w:hAnsi="Arial"/>
      <w:sz w:val="22"/>
      <w:szCs w:val="22"/>
      <w:lang w:val="en-US" w:eastAsia="en-US" w:bidi="ar-SA"/>
    </w:rPr>
  </w:style>
  <w:style w:type="paragraph" w:customStyle="1" w:styleId="msonormal0">
    <w:name w:val="msonormal"/>
    <w:basedOn w:val="prastasis"/>
    <w:rsid w:val="00C25AB3"/>
    <w:pPr>
      <w:spacing w:before="100" w:beforeAutospacing="1" w:after="100" w:afterAutospacing="1"/>
    </w:pPr>
    <w:rPr>
      <w:lang w:val="en-US" w:eastAsia="en-US"/>
    </w:rPr>
  </w:style>
  <w:style w:type="character" w:styleId="Vietosrezervavimoenklotekstas">
    <w:name w:val="Placeholder Text"/>
    <w:rsid w:val="00C25AB3"/>
    <w:rPr>
      <w:color w:val="808080"/>
    </w:rPr>
  </w:style>
  <w:style w:type="character" w:styleId="Emfaz">
    <w:name w:val="Emphasis"/>
    <w:aliases w:val="Informacijos šaltinis"/>
    <w:uiPriority w:val="20"/>
    <w:qFormat/>
    <w:locked/>
    <w:rsid w:val="003B00D0"/>
    <w:rPr>
      <w:i/>
      <w:iCs/>
    </w:rPr>
  </w:style>
  <w:style w:type="character" w:customStyle="1" w:styleId="SraopastraipaDiagrama">
    <w:name w:val="Sąrašo pastraipa Diagrama"/>
    <w:aliases w:val="Popunkčių hederis Diagrama"/>
    <w:link w:val="Sraopastraipa"/>
    <w:uiPriority w:val="34"/>
    <w:rsid w:val="003B00D0"/>
    <w:rPr>
      <w:rFonts w:ascii="Calibri" w:eastAsia="Calibri" w:hAnsi="Calibri"/>
      <w:sz w:val="22"/>
      <w:szCs w:val="22"/>
      <w:lang w:eastAsia="en-US"/>
    </w:rPr>
  </w:style>
  <w:style w:type="paragraph" w:customStyle="1" w:styleId="bodyboldnospace0">
    <w:name w:val="bodyboldnospace"/>
    <w:basedOn w:val="prastasis"/>
    <w:rsid w:val="003B00D0"/>
    <w:pPr>
      <w:spacing w:line="270" w:lineRule="atLeast"/>
    </w:pPr>
    <w:rPr>
      <w:b/>
      <w:bCs/>
      <w:sz w:val="23"/>
      <w:szCs w:val="23"/>
    </w:rPr>
  </w:style>
  <w:style w:type="character" w:styleId="Rykuspabraukimas">
    <w:name w:val="Intense Emphasis"/>
    <w:uiPriority w:val="21"/>
    <w:qFormat/>
    <w:rsid w:val="003B00D0"/>
    <w:rPr>
      <w:b/>
      <w:bCs/>
      <w:i/>
      <w:iCs/>
      <w:color w:val="4F81BD"/>
    </w:rPr>
  </w:style>
  <w:style w:type="paragraph" w:customStyle="1" w:styleId="Normal1">
    <w:name w:val="Normal1"/>
    <w:rsid w:val="003B00D0"/>
    <w:pPr>
      <w:suppressAutoHyphens/>
      <w:ind w:firstLine="720"/>
      <w:jc w:val="both"/>
    </w:pPr>
    <w:rPr>
      <w:color w:val="000000"/>
      <w:sz w:val="24"/>
      <w:szCs w:val="24"/>
      <w:lang w:val="en-US" w:eastAsia="ar-SA"/>
    </w:rPr>
  </w:style>
  <w:style w:type="character" w:customStyle="1" w:styleId="BodytextChar">
    <w:name w:val="Body text Char"/>
    <w:link w:val="BodyText1"/>
    <w:rsid w:val="00AE0F3A"/>
    <w:rPr>
      <w:rFonts w:ascii="TimesLT" w:hAnsi="TimesLT"/>
      <w:lang w:val="en-US" w:eastAsia="en-US"/>
    </w:rPr>
  </w:style>
  <w:style w:type="character" w:customStyle="1" w:styleId="tableentry">
    <w:name w:val="tableentry"/>
    <w:basedOn w:val="Numatytasispastraiposriftas"/>
    <w:rsid w:val="00595091"/>
  </w:style>
  <w:style w:type="numbering" w:customStyle="1" w:styleId="Sraonra1">
    <w:name w:val="Sąrašo nėra1"/>
    <w:next w:val="Sraonra"/>
    <w:uiPriority w:val="99"/>
    <w:semiHidden/>
    <w:unhideWhenUsed/>
    <w:rsid w:val="00077C85"/>
  </w:style>
  <w:style w:type="paragraph" w:customStyle="1" w:styleId="xl65">
    <w:name w:val="xl65"/>
    <w:basedOn w:val="prastasis"/>
    <w:rsid w:val="00077C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6">
    <w:name w:val="xl66"/>
    <w:basedOn w:val="prastasis"/>
    <w:rsid w:val="00077C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7">
    <w:name w:val="xl67"/>
    <w:basedOn w:val="prastasis"/>
    <w:rsid w:val="00077C85"/>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prastasis"/>
    <w:rsid w:val="00077C85"/>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prastasis"/>
    <w:rsid w:val="00077C85"/>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prastasis"/>
    <w:rsid w:val="00077C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1">
    <w:name w:val="xl71"/>
    <w:basedOn w:val="prastasis"/>
    <w:rsid w:val="00077C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2">
    <w:name w:val="xl72"/>
    <w:basedOn w:val="prastasis"/>
    <w:rsid w:val="00077C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
    <w:name w:val="xl73"/>
    <w:basedOn w:val="prastasis"/>
    <w:rsid w:val="00077C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4">
    <w:name w:val="xl74"/>
    <w:basedOn w:val="prastasis"/>
    <w:rsid w:val="00077C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5">
    <w:name w:val="xl75"/>
    <w:basedOn w:val="prastasis"/>
    <w:rsid w:val="00077C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76">
    <w:name w:val="xl76"/>
    <w:basedOn w:val="prastasis"/>
    <w:rsid w:val="00077C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77">
    <w:name w:val="xl77"/>
    <w:basedOn w:val="prastasis"/>
    <w:rsid w:val="00077C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78">
    <w:name w:val="xl78"/>
    <w:basedOn w:val="prastasis"/>
    <w:rsid w:val="00077C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szCs w:val="20"/>
    </w:rPr>
  </w:style>
  <w:style w:type="paragraph" w:customStyle="1" w:styleId="xl79">
    <w:name w:val="xl79"/>
    <w:basedOn w:val="prastasis"/>
    <w:rsid w:val="00077C85"/>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0">
    <w:name w:val="xl80"/>
    <w:basedOn w:val="prastasis"/>
    <w:rsid w:val="00077C85"/>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1">
    <w:name w:val="xl81"/>
    <w:basedOn w:val="prastasis"/>
    <w:rsid w:val="00077C85"/>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prastasis"/>
    <w:rsid w:val="00077C85"/>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83">
    <w:name w:val="xl83"/>
    <w:basedOn w:val="prastasis"/>
    <w:rsid w:val="00077C85"/>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numbering" w:customStyle="1" w:styleId="Sraonra2">
    <w:name w:val="Sąrašo nėra2"/>
    <w:next w:val="Sraonra"/>
    <w:semiHidden/>
    <w:rsid w:val="00077C85"/>
  </w:style>
  <w:style w:type="paragraph" w:customStyle="1" w:styleId="a">
    <w:basedOn w:val="WW-Heading"/>
    <w:next w:val="Pagrindinistekstas"/>
    <w:link w:val="PaantratDiagrama"/>
    <w:qFormat/>
    <w:rsid w:val="00077C85"/>
    <w:pPr>
      <w:jc w:val="center"/>
    </w:pPr>
    <w:rPr>
      <w:i/>
      <w:iCs/>
      <w:szCs w:val="28"/>
    </w:rPr>
  </w:style>
  <w:style w:type="character" w:customStyle="1" w:styleId="PaantratDiagrama">
    <w:name w:val="Paantraštė Diagrama"/>
    <w:link w:val="a"/>
    <w:rsid w:val="00077C85"/>
    <w:rPr>
      <w:i/>
      <w:iCs/>
      <w:sz w:val="28"/>
      <w:szCs w:val="28"/>
    </w:rPr>
  </w:style>
  <w:style w:type="character" w:customStyle="1" w:styleId="Bodytext5">
    <w:name w:val="Body text (5)_"/>
    <w:link w:val="Bodytext50"/>
    <w:locked/>
    <w:rsid w:val="00077C85"/>
    <w:rPr>
      <w:spacing w:val="-1"/>
      <w:sz w:val="16"/>
      <w:szCs w:val="16"/>
      <w:shd w:val="clear" w:color="auto" w:fill="FFFFFF"/>
    </w:rPr>
  </w:style>
  <w:style w:type="paragraph" w:customStyle="1" w:styleId="Bodytext50">
    <w:name w:val="Body text (5)"/>
    <w:basedOn w:val="prastasis"/>
    <w:link w:val="Bodytext5"/>
    <w:rsid w:val="00077C85"/>
    <w:pPr>
      <w:shd w:val="clear" w:color="auto" w:fill="FFFFFF"/>
      <w:spacing w:line="0" w:lineRule="atLeast"/>
    </w:pPr>
    <w:rPr>
      <w:spacing w:val="-1"/>
      <w:sz w:val="16"/>
      <w:szCs w:val="16"/>
    </w:rPr>
  </w:style>
  <w:style w:type="character" w:customStyle="1" w:styleId="Bodytext40">
    <w:name w:val="Body text (4)_"/>
    <w:link w:val="Bodytext41"/>
    <w:locked/>
    <w:rsid w:val="00077C85"/>
    <w:rPr>
      <w:spacing w:val="1"/>
      <w:sz w:val="18"/>
      <w:szCs w:val="18"/>
      <w:shd w:val="clear" w:color="auto" w:fill="FFFFFF"/>
    </w:rPr>
  </w:style>
  <w:style w:type="paragraph" w:customStyle="1" w:styleId="Bodytext41">
    <w:name w:val="Body text (4)"/>
    <w:basedOn w:val="prastasis"/>
    <w:link w:val="Bodytext40"/>
    <w:rsid w:val="00077C85"/>
    <w:pPr>
      <w:shd w:val="clear" w:color="auto" w:fill="FFFFFF"/>
      <w:spacing w:line="0" w:lineRule="atLeast"/>
      <w:ind w:hanging="460"/>
    </w:pPr>
    <w:rPr>
      <w:spacing w:val="1"/>
      <w:sz w:val="18"/>
      <w:szCs w:val="18"/>
    </w:rPr>
  </w:style>
  <w:style w:type="character" w:customStyle="1" w:styleId="Bodytext0">
    <w:name w:val="Body text_"/>
    <w:link w:val="BodyText4"/>
    <w:rsid w:val="00077C85"/>
    <w:rPr>
      <w:rFonts w:ascii="TimesLT" w:hAnsi="TimesLT"/>
      <w:snapToGrid w:val="0"/>
      <w:lang w:val="en-US" w:eastAsia="en-US"/>
    </w:rPr>
  </w:style>
  <w:style w:type="character" w:customStyle="1" w:styleId="Bodytext30">
    <w:name w:val="Body text (3)_"/>
    <w:link w:val="Bodytext31"/>
    <w:rsid w:val="00077C85"/>
    <w:rPr>
      <w:spacing w:val="12"/>
      <w:sz w:val="14"/>
      <w:szCs w:val="14"/>
      <w:shd w:val="clear" w:color="auto" w:fill="FFFFFF"/>
    </w:rPr>
  </w:style>
  <w:style w:type="paragraph" w:customStyle="1" w:styleId="Bodytext31">
    <w:name w:val="Body text (3)"/>
    <w:basedOn w:val="prastasis"/>
    <w:link w:val="Bodytext30"/>
    <w:rsid w:val="00077C85"/>
    <w:pPr>
      <w:shd w:val="clear" w:color="auto" w:fill="FFFFFF"/>
      <w:spacing w:after="960" w:line="0" w:lineRule="atLeast"/>
      <w:jc w:val="center"/>
    </w:pPr>
    <w:rPr>
      <w:spacing w:val="12"/>
      <w:sz w:val="14"/>
      <w:szCs w:val="14"/>
    </w:rPr>
  </w:style>
  <w:style w:type="character" w:customStyle="1" w:styleId="Bodytext10">
    <w:name w:val="Body text (10)_"/>
    <w:link w:val="Bodytext100"/>
    <w:locked/>
    <w:rsid w:val="00077C85"/>
    <w:rPr>
      <w:spacing w:val="-7"/>
      <w:sz w:val="21"/>
      <w:szCs w:val="21"/>
      <w:shd w:val="clear" w:color="auto" w:fill="FFFFFF"/>
    </w:rPr>
  </w:style>
  <w:style w:type="paragraph" w:customStyle="1" w:styleId="Bodytext100">
    <w:name w:val="Body text (10)"/>
    <w:basedOn w:val="prastasis"/>
    <w:link w:val="Bodytext10"/>
    <w:rsid w:val="00077C85"/>
    <w:pPr>
      <w:shd w:val="clear" w:color="auto" w:fill="FFFFFF"/>
      <w:spacing w:line="0" w:lineRule="atLeast"/>
    </w:pPr>
    <w:rPr>
      <w:spacing w:val="-7"/>
      <w:sz w:val="21"/>
      <w:szCs w:val="21"/>
    </w:rPr>
  </w:style>
  <w:style w:type="character" w:customStyle="1" w:styleId="Bodytext11">
    <w:name w:val="Body text (11)_"/>
    <w:link w:val="Bodytext110"/>
    <w:rsid w:val="00077C85"/>
    <w:rPr>
      <w:spacing w:val="4"/>
      <w:sz w:val="21"/>
      <w:szCs w:val="21"/>
      <w:shd w:val="clear" w:color="auto" w:fill="FFFFFF"/>
    </w:rPr>
  </w:style>
  <w:style w:type="paragraph" w:customStyle="1" w:styleId="BodyText17">
    <w:name w:val="Body Text17"/>
    <w:basedOn w:val="prastasis"/>
    <w:rsid w:val="00077C85"/>
    <w:pPr>
      <w:shd w:val="clear" w:color="auto" w:fill="FFFFFF"/>
      <w:spacing w:line="0" w:lineRule="atLeast"/>
      <w:ind w:hanging="620"/>
    </w:pPr>
    <w:rPr>
      <w:color w:val="000000"/>
      <w:spacing w:val="3"/>
      <w:sz w:val="21"/>
      <w:szCs w:val="21"/>
    </w:rPr>
  </w:style>
  <w:style w:type="paragraph" w:customStyle="1" w:styleId="Bodytext110">
    <w:name w:val="Body text (11)"/>
    <w:basedOn w:val="prastasis"/>
    <w:link w:val="Bodytext11"/>
    <w:rsid w:val="00077C85"/>
    <w:pPr>
      <w:shd w:val="clear" w:color="auto" w:fill="FFFFFF"/>
      <w:spacing w:before="300" w:after="300" w:line="0" w:lineRule="atLeast"/>
    </w:pPr>
    <w:rPr>
      <w:spacing w:val="4"/>
      <w:sz w:val="21"/>
      <w:szCs w:val="21"/>
    </w:rPr>
  </w:style>
  <w:style w:type="character" w:customStyle="1" w:styleId="Bodytext475ptSmallCaps">
    <w:name w:val="Body text (4) + 7;5 pt;Small Caps"/>
    <w:rsid w:val="00077C85"/>
    <w:rPr>
      <w:rFonts w:ascii="Times New Roman" w:eastAsia="Times New Roman" w:hAnsi="Times New Roman" w:cs="Times New Roman"/>
      <w:b w:val="0"/>
      <w:bCs w:val="0"/>
      <w:i w:val="0"/>
      <w:iCs w:val="0"/>
      <w:smallCaps/>
      <w:strike w:val="0"/>
      <w:spacing w:val="0"/>
      <w:sz w:val="15"/>
      <w:szCs w:val="15"/>
      <w:shd w:val="clear" w:color="auto" w:fill="FFFFFF"/>
    </w:rPr>
  </w:style>
  <w:style w:type="character" w:customStyle="1" w:styleId="StyleJustifiedRight-019cm">
    <w:name w:val="Style Justified Right:  -019 cm"/>
    <w:rsid w:val="00077C85"/>
  </w:style>
  <w:style w:type="paragraph" w:customStyle="1" w:styleId="WW-HTMLPreformatted1">
    <w:name w:val="WW-HTML Preformatted1"/>
    <w:basedOn w:val="prastasis"/>
    <w:rsid w:val="00077C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lang w:val="en-US"/>
    </w:rPr>
  </w:style>
  <w:style w:type="character" w:customStyle="1" w:styleId="tl8wme">
    <w:name w:val="tl8wme"/>
    <w:rsid w:val="00077C85"/>
  </w:style>
  <w:style w:type="paragraph" w:customStyle="1" w:styleId="Pagrindinistekstas1">
    <w:name w:val="Pagrindinis tekstas1"/>
    <w:rsid w:val="00077C85"/>
    <w:pPr>
      <w:autoSpaceDE w:val="0"/>
      <w:autoSpaceDN w:val="0"/>
      <w:adjustRightInd w:val="0"/>
      <w:ind w:firstLine="312"/>
      <w:jc w:val="both"/>
    </w:pPr>
    <w:rPr>
      <w:rFonts w:ascii="TimesLT" w:hAnsi="TimesLT"/>
      <w:lang w:val="en-US" w:eastAsia="en-US"/>
    </w:rPr>
  </w:style>
  <w:style w:type="character" w:customStyle="1" w:styleId="Bodytext7">
    <w:name w:val="Body text (7)_"/>
    <w:link w:val="Bodytext70"/>
    <w:rsid w:val="00077C85"/>
    <w:rPr>
      <w:rFonts w:ascii="Palatino Linotype" w:eastAsia="Palatino Linotype" w:hAnsi="Palatino Linotype" w:cs="Palatino Linotype"/>
      <w:spacing w:val="2"/>
      <w:sz w:val="8"/>
      <w:szCs w:val="8"/>
      <w:shd w:val="clear" w:color="auto" w:fill="FFFFFF"/>
    </w:rPr>
  </w:style>
  <w:style w:type="character" w:customStyle="1" w:styleId="Bodytext78pt">
    <w:name w:val="Body text (7) + 8 pt"/>
    <w:rsid w:val="00077C85"/>
    <w:rPr>
      <w:rFonts w:ascii="Palatino Linotype" w:eastAsia="Palatino Linotype" w:hAnsi="Palatino Linotype" w:cs="Palatino Linotype"/>
      <w:b w:val="0"/>
      <w:bCs w:val="0"/>
      <w:i w:val="0"/>
      <w:iCs w:val="0"/>
      <w:smallCaps w:val="0"/>
      <w:strike w:val="0"/>
      <w:spacing w:val="2"/>
      <w:sz w:val="14"/>
      <w:szCs w:val="14"/>
    </w:rPr>
  </w:style>
  <w:style w:type="paragraph" w:customStyle="1" w:styleId="Bodytext70">
    <w:name w:val="Body text (7)"/>
    <w:basedOn w:val="prastasis"/>
    <w:link w:val="Bodytext7"/>
    <w:rsid w:val="00077C85"/>
    <w:pPr>
      <w:shd w:val="clear" w:color="auto" w:fill="FFFFFF"/>
      <w:spacing w:line="0" w:lineRule="atLeast"/>
      <w:jc w:val="both"/>
    </w:pPr>
    <w:rPr>
      <w:rFonts w:ascii="Palatino Linotype" w:eastAsia="Palatino Linotype" w:hAnsi="Palatino Linotype" w:cs="Palatino Linotype"/>
      <w:spacing w:val="2"/>
      <w:sz w:val="8"/>
      <w:szCs w:val="8"/>
    </w:rPr>
  </w:style>
  <w:style w:type="character" w:customStyle="1" w:styleId="BodytextItalic">
    <w:name w:val="Body text + Italic"/>
    <w:rsid w:val="00077C85"/>
    <w:rPr>
      <w:rFonts w:ascii="Palatino Linotype" w:eastAsia="Palatino Linotype" w:hAnsi="Palatino Linotype" w:cs="Palatino Linotype"/>
      <w:b w:val="0"/>
      <w:bCs w:val="0"/>
      <w:i/>
      <w:iCs/>
      <w:smallCaps w:val="0"/>
      <w:strike w:val="0"/>
      <w:spacing w:val="1"/>
      <w:sz w:val="14"/>
      <w:szCs w:val="14"/>
      <w:shd w:val="clear" w:color="auto" w:fill="FFFFFF"/>
    </w:rPr>
  </w:style>
  <w:style w:type="character" w:customStyle="1" w:styleId="Heading1">
    <w:name w:val="Heading #1_"/>
    <w:link w:val="Heading10"/>
    <w:rsid w:val="00077C85"/>
    <w:rPr>
      <w:rFonts w:ascii="Palatino Linotype" w:eastAsia="Palatino Linotype" w:hAnsi="Palatino Linotype" w:cs="Palatino Linotype"/>
      <w:spacing w:val="-1"/>
      <w:sz w:val="14"/>
      <w:szCs w:val="14"/>
      <w:shd w:val="clear" w:color="auto" w:fill="FFFFFF"/>
    </w:rPr>
  </w:style>
  <w:style w:type="character" w:customStyle="1" w:styleId="Heading1NotBold">
    <w:name w:val="Heading #1 + Not Bold"/>
    <w:rsid w:val="00077C85"/>
    <w:rPr>
      <w:rFonts w:ascii="Palatino Linotype" w:eastAsia="Palatino Linotype" w:hAnsi="Palatino Linotype" w:cs="Palatino Linotype"/>
      <w:b/>
      <w:bCs/>
      <w:i w:val="0"/>
      <w:iCs w:val="0"/>
      <w:smallCaps w:val="0"/>
      <w:strike w:val="0"/>
      <w:spacing w:val="2"/>
      <w:sz w:val="14"/>
      <w:szCs w:val="14"/>
    </w:rPr>
  </w:style>
  <w:style w:type="paragraph" w:customStyle="1" w:styleId="Heading10">
    <w:name w:val="Heading #1"/>
    <w:basedOn w:val="prastasis"/>
    <w:link w:val="Heading1"/>
    <w:rsid w:val="00077C85"/>
    <w:pPr>
      <w:shd w:val="clear" w:color="auto" w:fill="FFFFFF"/>
      <w:spacing w:line="336" w:lineRule="exact"/>
      <w:ind w:hanging="620"/>
      <w:jc w:val="center"/>
      <w:outlineLvl w:val="0"/>
    </w:pPr>
    <w:rPr>
      <w:rFonts w:ascii="Palatino Linotype" w:eastAsia="Palatino Linotype" w:hAnsi="Palatino Linotype" w:cs="Palatino Linotype"/>
      <w:spacing w:val="-1"/>
      <w:sz w:val="14"/>
      <w:szCs w:val="14"/>
    </w:rPr>
  </w:style>
  <w:style w:type="character" w:customStyle="1" w:styleId="Tablecaption2">
    <w:name w:val="Table caption (2)_"/>
    <w:link w:val="Tablecaption20"/>
    <w:rsid w:val="00077C85"/>
    <w:rPr>
      <w:rFonts w:ascii="Palatino Linotype" w:eastAsia="Palatino Linotype" w:hAnsi="Palatino Linotype" w:cs="Palatino Linotype"/>
      <w:spacing w:val="-1"/>
      <w:sz w:val="14"/>
      <w:szCs w:val="14"/>
      <w:shd w:val="clear" w:color="auto" w:fill="FFFFFF"/>
    </w:rPr>
  </w:style>
  <w:style w:type="paragraph" w:customStyle="1" w:styleId="Tablecaption20">
    <w:name w:val="Table caption (2)"/>
    <w:basedOn w:val="prastasis"/>
    <w:link w:val="Tablecaption2"/>
    <w:rsid w:val="00077C85"/>
    <w:pPr>
      <w:shd w:val="clear" w:color="auto" w:fill="FFFFFF"/>
      <w:spacing w:line="0" w:lineRule="atLeast"/>
    </w:pPr>
    <w:rPr>
      <w:rFonts w:ascii="Palatino Linotype" w:eastAsia="Palatino Linotype" w:hAnsi="Palatino Linotype" w:cs="Palatino Linotype"/>
      <w:spacing w:val="-1"/>
      <w:sz w:val="14"/>
      <w:szCs w:val="14"/>
    </w:rPr>
  </w:style>
  <w:style w:type="character" w:customStyle="1" w:styleId="Footnote">
    <w:name w:val="Footnote_"/>
    <w:link w:val="Footnote0"/>
    <w:rsid w:val="00077C85"/>
    <w:rPr>
      <w:rFonts w:ascii="Palatino Linotype" w:eastAsia="Palatino Linotype" w:hAnsi="Palatino Linotype" w:cs="Palatino Linotype"/>
      <w:spacing w:val="2"/>
      <w:sz w:val="14"/>
      <w:szCs w:val="14"/>
      <w:shd w:val="clear" w:color="auto" w:fill="FFFFFF"/>
    </w:rPr>
  </w:style>
  <w:style w:type="paragraph" w:customStyle="1" w:styleId="Footnote0">
    <w:name w:val="Footnote"/>
    <w:basedOn w:val="prastasis"/>
    <w:link w:val="Footnote"/>
    <w:rsid w:val="00077C85"/>
    <w:pPr>
      <w:shd w:val="clear" w:color="auto" w:fill="FFFFFF"/>
      <w:spacing w:line="173" w:lineRule="exact"/>
      <w:ind w:hanging="280"/>
    </w:pPr>
    <w:rPr>
      <w:rFonts w:ascii="Palatino Linotype" w:eastAsia="Palatino Linotype" w:hAnsi="Palatino Linotype" w:cs="Palatino Linotype"/>
      <w:spacing w:val="2"/>
      <w:sz w:val="14"/>
      <w:szCs w:val="14"/>
    </w:rPr>
  </w:style>
  <w:style w:type="character" w:customStyle="1" w:styleId="BodytextBold">
    <w:name w:val="Body text + Bold"/>
    <w:rsid w:val="00077C85"/>
    <w:rPr>
      <w:rFonts w:ascii="Palatino Linotype" w:eastAsia="Palatino Linotype" w:hAnsi="Palatino Linotype" w:cs="Palatino Linotype"/>
      <w:b/>
      <w:bCs/>
      <w:i w:val="0"/>
      <w:iCs w:val="0"/>
      <w:smallCaps w:val="0"/>
      <w:strike w:val="0"/>
      <w:spacing w:val="-1"/>
      <w:sz w:val="14"/>
      <w:szCs w:val="14"/>
      <w:shd w:val="clear" w:color="auto" w:fill="FFFFFF"/>
    </w:rPr>
  </w:style>
  <w:style w:type="character" w:customStyle="1" w:styleId="Tablecaption">
    <w:name w:val="Table caption_"/>
    <w:link w:val="Tablecaption0"/>
    <w:rsid w:val="00077C85"/>
    <w:rPr>
      <w:rFonts w:ascii="Palatino Linotype" w:eastAsia="Palatino Linotype" w:hAnsi="Palatino Linotype" w:cs="Palatino Linotype"/>
      <w:spacing w:val="2"/>
      <w:sz w:val="14"/>
      <w:szCs w:val="14"/>
      <w:shd w:val="clear" w:color="auto" w:fill="FFFFFF"/>
    </w:rPr>
  </w:style>
  <w:style w:type="paragraph" w:customStyle="1" w:styleId="Tablecaption0">
    <w:name w:val="Table caption"/>
    <w:basedOn w:val="prastasis"/>
    <w:link w:val="Tablecaption"/>
    <w:rsid w:val="00077C85"/>
    <w:pPr>
      <w:shd w:val="clear" w:color="auto" w:fill="FFFFFF"/>
      <w:spacing w:line="187" w:lineRule="exact"/>
      <w:ind w:hanging="260"/>
      <w:jc w:val="both"/>
    </w:pPr>
    <w:rPr>
      <w:rFonts w:ascii="Palatino Linotype" w:eastAsia="Palatino Linotype" w:hAnsi="Palatino Linotype" w:cs="Palatino Linotype"/>
      <w:spacing w:val="2"/>
      <w:sz w:val="14"/>
      <w:szCs w:val="14"/>
    </w:rPr>
  </w:style>
  <w:style w:type="character" w:customStyle="1" w:styleId="Neapdorotaspaminjimas1">
    <w:name w:val="Neapdorotas paminėjimas1"/>
    <w:uiPriority w:val="99"/>
    <w:semiHidden/>
    <w:unhideWhenUsed/>
    <w:rsid w:val="00077C85"/>
    <w:rPr>
      <w:color w:val="605E5C"/>
      <w:shd w:val="clear" w:color="auto" w:fill="E1DFDD"/>
    </w:rPr>
  </w:style>
  <w:style w:type="paragraph" w:customStyle="1" w:styleId="font5">
    <w:name w:val="font5"/>
    <w:basedOn w:val="prastasis"/>
    <w:rsid w:val="00077C85"/>
    <w:pPr>
      <w:spacing w:before="100" w:beforeAutospacing="1" w:after="100" w:afterAutospacing="1"/>
    </w:pPr>
    <w:rPr>
      <w:b/>
      <w:bCs/>
      <w:color w:val="000000"/>
      <w:sz w:val="20"/>
      <w:szCs w:val="20"/>
    </w:rPr>
  </w:style>
  <w:style w:type="paragraph" w:customStyle="1" w:styleId="font6">
    <w:name w:val="font6"/>
    <w:basedOn w:val="prastasis"/>
    <w:rsid w:val="00077C85"/>
    <w:pPr>
      <w:spacing w:before="100" w:beforeAutospacing="1" w:after="100" w:afterAutospacing="1"/>
    </w:pPr>
    <w:rPr>
      <w:b/>
      <w:bCs/>
      <w:color w:val="000000"/>
      <w:sz w:val="20"/>
      <w:szCs w:val="20"/>
    </w:rPr>
  </w:style>
  <w:style w:type="paragraph" w:customStyle="1" w:styleId="xl84">
    <w:name w:val="xl84"/>
    <w:basedOn w:val="prastasis"/>
    <w:rsid w:val="00077C8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prastasis"/>
    <w:rsid w:val="00077C85"/>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prastasis"/>
    <w:rsid w:val="00077C85"/>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
    <w:name w:val="xl87"/>
    <w:basedOn w:val="prastasis"/>
    <w:rsid w:val="00077C85"/>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8">
    <w:name w:val="xl88"/>
    <w:basedOn w:val="prastasis"/>
    <w:rsid w:val="00077C85"/>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9">
    <w:name w:val="xl89"/>
    <w:basedOn w:val="prastasis"/>
    <w:rsid w:val="00077C85"/>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0">
    <w:name w:val="xl90"/>
    <w:basedOn w:val="prastasis"/>
    <w:rsid w:val="00077C85"/>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1">
    <w:name w:val="xl91"/>
    <w:basedOn w:val="prastasis"/>
    <w:rsid w:val="00077C85"/>
    <w:pPr>
      <w:pBdr>
        <w:right w:val="single" w:sz="4" w:space="0" w:color="auto"/>
      </w:pBdr>
      <w:spacing w:before="100" w:beforeAutospacing="1" w:after="100" w:afterAutospacing="1"/>
      <w:jc w:val="center"/>
      <w:textAlignment w:val="center"/>
    </w:pPr>
    <w:rPr>
      <w:sz w:val="20"/>
      <w:szCs w:val="20"/>
    </w:rPr>
  </w:style>
  <w:style w:type="paragraph" w:customStyle="1" w:styleId="xl92">
    <w:name w:val="xl92"/>
    <w:basedOn w:val="prastasis"/>
    <w:rsid w:val="00077C85"/>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b/>
      <w:bCs/>
      <w:sz w:val="20"/>
      <w:szCs w:val="20"/>
    </w:rPr>
  </w:style>
  <w:style w:type="paragraph" w:customStyle="1" w:styleId="xl93">
    <w:name w:val="xl93"/>
    <w:basedOn w:val="prastasis"/>
    <w:rsid w:val="00077C85"/>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szCs w:val="20"/>
    </w:rPr>
  </w:style>
  <w:style w:type="paragraph" w:customStyle="1" w:styleId="xl63">
    <w:name w:val="xl63"/>
    <w:basedOn w:val="prastasis"/>
    <w:rsid w:val="00077C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4">
    <w:name w:val="xl64"/>
    <w:basedOn w:val="prastasis"/>
    <w:rsid w:val="00077C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94">
    <w:name w:val="xl94"/>
    <w:basedOn w:val="prastasis"/>
    <w:rsid w:val="00077C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95">
    <w:name w:val="xl95"/>
    <w:basedOn w:val="prastasis"/>
    <w:rsid w:val="00077C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96">
    <w:name w:val="xl96"/>
    <w:basedOn w:val="prastasis"/>
    <w:rsid w:val="00077C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97">
    <w:name w:val="xl97"/>
    <w:basedOn w:val="prastasis"/>
    <w:rsid w:val="00077C85"/>
    <w:pPr>
      <w:pBdr>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98">
    <w:name w:val="xl98"/>
    <w:basedOn w:val="prastasis"/>
    <w:rsid w:val="00077C85"/>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99">
    <w:name w:val="xl99"/>
    <w:basedOn w:val="prastasis"/>
    <w:rsid w:val="00077C85"/>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0">
    <w:name w:val="xl100"/>
    <w:basedOn w:val="prastasis"/>
    <w:rsid w:val="00077C85"/>
    <w:pPr>
      <w:pBdr>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01">
    <w:name w:val="xl101"/>
    <w:basedOn w:val="prastasis"/>
    <w:rsid w:val="00077C85"/>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02">
    <w:name w:val="xl102"/>
    <w:basedOn w:val="prastasis"/>
    <w:rsid w:val="00077C85"/>
    <w:pPr>
      <w:pBdr>
        <w:top w:val="single" w:sz="4" w:space="0" w:color="auto"/>
        <w:left w:val="single" w:sz="4" w:space="0" w:color="auto"/>
        <w:bottom w:val="single" w:sz="4" w:space="0" w:color="auto"/>
      </w:pBdr>
      <w:shd w:val="clear" w:color="000000" w:fill="D9D9D9"/>
      <w:spacing w:before="100" w:beforeAutospacing="1" w:after="100" w:afterAutospacing="1"/>
      <w:jc w:val="right"/>
      <w:textAlignment w:val="center"/>
    </w:pPr>
    <w:rPr>
      <w:b/>
      <w:bCs/>
      <w:sz w:val="20"/>
      <w:szCs w:val="20"/>
    </w:rPr>
  </w:style>
  <w:style w:type="paragraph" w:customStyle="1" w:styleId="xl103">
    <w:name w:val="xl103"/>
    <w:basedOn w:val="prastasis"/>
    <w:rsid w:val="00077C85"/>
    <w:pPr>
      <w:pBdr>
        <w:top w:val="single" w:sz="4" w:space="0" w:color="auto"/>
        <w:bottom w:val="single" w:sz="4" w:space="0" w:color="auto"/>
      </w:pBdr>
      <w:shd w:val="clear" w:color="000000" w:fill="D9D9D9"/>
      <w:spacing w:before="100" w:beforeAutospacing="1" w:after="100" w:afterAutospacing="1"/>
      <w:jc w:val="right"/>
      <w:textAlignment w:val="center"/>
    </w:pPr>
    <w:rPr>
      <w:b/>
      <w:bCs/>
      <w:sz w:val="20"/>
      <w:szCs w:val="20"/>
    </w:rPr>
  </w:style>
  <w:style w:type="paragraph" w:customStyle="1" w:styleId="xl104">
    <w:name w:val="xl104"/>
    <w:basedOn w:val="prastasis"/>
    <w:rsid w:val="00077C85"/>
    <w:pPr>
      <w:pBdr>
        <w:top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sz w:val="20"/>
      <w:szCs w:val="20"/>
    </w:rPr>
  </w:style>
  <w:style w:type="paragraph" w:customStyle="1" w:styleId="xl105">
    <w:name w:val="xl105"/>
    <w:basedOn w:val="prastasis"/>
    <w:rsid w:val="00077C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a0">
    <w:basedOn w:val="WW-Heading"/>
    <w:next w:val="Pagrindinistekstas"/>
    <w:qFormat/>
    <w:rsid w:val="00E11F3A"/>
    <w:pPr>
      <w:jc w:val="center"/>
    </w:pPr>
    <w:rPr>
      <w:i/>
      <w:iCs/>
      <w:szCs w:val="28"/>
    </w:rPr>
  </w:style>
  <w:style w:type="paragraph" w:customStyle="1" w:styleId="Pagrindinistekstas20">
    <w:name w:val="Pagrindinis tekstas2"/>
    <w:rsid w:val="00BB29C2"/>
    <w:pPr>
      <w:autoSpaceDE w:val="0"/>
      <w:autoSpaceDN w:val="0"/>
      <w:adjustRightInd w:val="0"/>
      <w:ind w:firstLine="312"/>
      <w:jc w:val="both"/>
    </w:pPr>
    <w:rPr>
      <w:rFonts w:ascii="TimesLT" w:hAnsi="TimesLT"/>
      <w:lang w:val="en-US" w:eastAsia="en-US"/>
    </w:rPr>
  </w:style>
  <w:style w:type="paragraph" w:customStyle="1" w:styleId="xl26">
    <w:name w:val="xl26"/>
    <w:basedOn w:val="prastasis"/>
    <w:uiPriority w:val="99"/>
    <w:rsid w:val="00BB29C2"/>
    <w:pPr>
      <w:spacing w:before="100" w:beforeAutospacing="1" w:after="100" w:afterAutospacing="1"/>
      <w:jc w:val="center"/>
    </w:pPr>
    <w:rPr>
      <w:rFonts w:eastAsia="Calibri" w:cs="Arial Unicode MS"/>
      <w:lang w:val="en-US" w:eastAsia="en-US"/>
    </w:rPr>
  </w:style>
  <w:style w:type="paragraph" w:customStyle="1" w:styleId="font7">
    <w:name w:val="font7"/>
    <w:basedOn w:val="prastasis"/>
    <w:rsid w:val="00BB29C2"/>
    <w:pPr>
      <w:spacing w:before="100" w:beforeAutospacing="1" w:after="100" w:afterAutospacing="1"/>
    </w:pPr>
    <w:rPr>
      <w:b/>
      <w:bCs/>
      <w:color w:val="000000"/>
      <w:sz w:val="20"/>
      <w:szCs w:val="20"/>
    </w:rPr>
  </w:style>
  <w:style w:type="paragraph" w:customStyle="1" w:styleId="font8">
    <w:name w:val="font8"/>
    <w:basedOn w:val="prastasis"/>
    <w:rsid w:val="00BB29C2"/>
    <w:pPr>
      <w:spacing w:before="100" w:beforeAutospacing="1" w:after="100" w:afterAutospacing="1"/>
    </w:pPr>
    <w:rPr>
      <w:b/>
      <w:bCs/>
      <w:sz w:val="20"/>
      <w:szCs w:val="20"/>
    </w:rPr>
  </w:style>
  <w:style w:type="paragraph" w:customStyle="1" w:styleId="font9">
    <w:name w:val="font9"/>
    <w:basedOn w:val="prastasis"/>
    <w:rsid w:val="00BB29C2"/>
    <w:pPr>
      <w:spacing w:before="100" w:beforeAutospacing="1" w:after="100" w:afterAutospacing="1"/>
    </w:pPr>
    <w:rPr>
      <w:b/>
      <w:bCs/>
      <w:color w:val="000000"/>
      <w:sz w:val="20"/>
      <w:szCs w:val="20"/>
    </w:rPr>
  </w:style>
  <w:style w:type="paragraph" w:customStyle="1" w:styleId="Pagrindinistekstas30">
    <w:name w:val="Pagrindinis tekstas3"/>
    <w:rsid w:val="007E7226"/>
    <w:pPr>
      <w:autoSpaceDE w:val="0"/>
      <w:autoSpaceDN w:val="0"/>
      <w:adjustRightInd w:val="0"/>
      <w:ind w:firstLine="312"/>
      <w:jc w:val="both"/>
    </w:pPr>
    <w:rPr>
      <w:rFonts w:ascii="TimesLT" w:hAnsi="TimesLT"/>
      <w:lang w:val="en-US" w:eastAsia="en-US"/>
    </w:rPr>
  </w:style>
  <w:style w:type="character" w:styleId="Neapdorotaspaminjimas">
    <w:name w:val="Unresolved Mention"/>
    <w:uiPriority w:val="99"/>
    <w:semiHidden/>
    <w:unhideWhenUsed/>
    <w:rsid w:val="007E7226"/>
    <w:rPr>
      <w:color w:val="605E5C"/>
      <w:shd w:val="clear" w:color="auto" w:fill="E1DFDD"/>
    </w:rPr>
  </w:style>
  <w:style w:type="paragraph" w:customStyle="1" w:styleId="Pagrindinistekstas4">
    <w:name w:val="Pagrindinis tekstas4"/>
    <w:rsid w:val="000210CB"/>
    <w:pPr>
      <w:autoSpaceDE w:val="0"/>
      <w:autoSpaceDN w:val="0"/>
      <w:adjustRightInd w:val="0"/>
      <w:ind w:firstLine="312"/>
      <w:jc w:val="both"/>
    </w:pPr>
    <w:rPr>
      <w:rFonts w:ascii="TimesLT" w:hAnsi="TimesLT"/>
      <w:lang w:val="en-US" w:eastAsia="en-US"/>
    </w:rPr>
  </w:style>
  <w:style w:type="paragraph" w:styleId="Sraas4">
    <w:name w:val="List 4"/>
    <w:basedOn w:val="prastasis"/>
    <w:uiPriority w:val="99"/>
    <w:unhideWhenUsed/>
    <w:locked/>
    <w:rsid w:val="000210CB"/>
    <w:pPr>
      <w:spacing w:after="200" w:line="276" w:lineRule="auto"/>
      <w:ind w:left="1132" w:hanging="283"/>
      <w:contextualSpacing/>
    </w:pPr>
    <w:rPr>
      <w:rFonts w:ascii="Calibri" w:eastAsia="Calibri" w:hAnsi="Calibri"/>
      <w:sz w:val="22"/>
      <w:szCs w:val="22"/>
      <w:lang w:eastAsia="en-US"/>
    </w:rPr>
  </w:style>
  <w:style w:type="character" w:customStyle="1" w:styleId="WW8Num7z0">
    <w:name w:val="WW8Num7z0"/>
    <w:rsid w:val="000210CB"/>
    <w:rPr>
      <w:rFonts w:ascii="Times New Roman" w:eastAsia="Times New Roman" w:hAnsi="Times New Roman" w:cs="Times New Roman"/>
    </w:rPr>
  </w:style>
  <w:style w:type="character" w:customStyle="1" w:styleId="WW8Num8z0">
    <w:name w:val="WW8Num8z0"/>
    <w:rsid w:val="000210CB"/>
    <w:rPr>
      <w:rFonts w:ascii="StarSymbol" w:hAnsi="StarSymbol"/>
    </w:rPr>
  </w:style>
  <w:style w:type="character" w:customStyle="1" w:styleId="WW8Num8z3">
    <w:name w:val="WW8Num8z3"/>
    <w:rsid w:val="000210CB"/>
    <w:rPr>
      <w:rFonts w:ascii="Symbol" w:hAnsi="Symbol"/>
    </w:rPr>
  </w:style>
  <w:style w:type="character" w:customStyle="1" w:styleId="WW8Num8z4">
    <w:name w:val="WW8Num8z4"/>
    <w:rsid w:val="000210CB"/>
    <w:rPr>
      <w:rFonts w:ascii="Courier New" w:hAnsi="Courier New"/>
    </w:rPr>
  </w:style>
  <w:style w:type="character" w:customStyle="1" w:styleId="Absatz-Standardschriftart">
    <w:name w:val="Absatz-Standardschriftart"/>
    <w:rsid w:val="000210CB"/>
  </w:style>
  <w:style w:type="character" w:customStyle="1" w:styleId="WW8Num5z0">
    <w:name w:val="WW8Num5z0"/>
    <w:rsid w:val="000210CB"/>
    <w:rPr>
      <w:rFonts w:ascii="StarSymbol" w:hAnsi="StarSymbol" w:cs="StarSymbol"/>
      <w:sz w:val="18"/>
      <w:szCs w:val="18"/>
    </w:rPr>
  </w:style>
  <w:style w:type="character" w:customStyle="1" w:styleId="WW8Num7z3">
    <w:name w:val="WW8Num7z3"/>
    <w:rsid w:val="000210CB"/>
    <w:rPr>
      <w:rFonts w:ascii="Symbol" w:hAnsi="Symbol"/>
    </w:rPr>
  </w:style>
  <w:style w:type="character" w:customStyle="1" w:styleId="WW8Num7z4">
    <w:name w:val="WW8Num7z4"/>
    <w:rsid w:val="000210CB"/>
    <w:rPr>
      <w:rFonts w:ascii="Courier New" w:hAnsi="Courier New"/>
    </w:rPr>
  </w:style>
  <w:style w:type="character" w:customStyle="1" w:styleId="WW8Num1z0">
    <w:name w:val="WW8Num1z0"/>
    <w:rsid w:val="000210CB"/>
    <w:rPr>
      <w:rFonts w:ascii="StarSymbol" w:hAnsi="StarSymbol"/>
    </w:rPr>
  </w:style>
  <w:style w:type="character" w:customStyle="1" w:styleId="WW8Num3z0">
    <w:name w:val="WW8Num3z0"/>
    <w:rsid w:val="000210CB"/>
    <w:rPr>
      <w:rFonts w:ascii="StarSymbol" w:hAnsi="StarSymbol"/>
    </w:rPr>
  </w:style>
  <w:style w:type="character" w:customStyle="1" w:styleId="WW8Num3z1">
    <w:name w:val="WW8Num3z1"/>
    <w:rsid w:val="000210CB"/>
    <w:rPr>
      <w:rFonts w:ascii="Courier New" w:hAnsi="Courier New" w:cs="Courier New"/>
    </w:rPr>
  </w:style>
  <w:style w:type="character" w:customStyle="1" w:styleId="WW8Num3z2">
    <w:name w:val="WW8Num3z2"/>
    <w:rsid w:val="000210CB"/>
    <w:rPr>
      <w:rFonts w:ascii="Wingdings" w:hAnsi="Wingdings"/>
    </w:rPr>
  </w:style>
  <w:style w:type="character" w:customStyle="1" w:styleId="WW8Num6z1">
    <w:name w:val="WW8Num6z1"/>
    <w:rsid w:val="000210CB"/>
    <w:rPr>
      <w:rFonts w:ascii="Courier New" w:hAnsi="Courier New"/>
    </w:rPr>
  </w:style>
  <w:style w:type="character" w:customStyle="1" w:styleId="WW8Num6z2">
    <w:name w:val="WW8Num6z2"/>
    <w:rsid w:val="000210CB"/>
    <w:rPr>
      <w:rFonts w:ascii="Wingdings" w:hAnsi="Wingdings"/>
    </w:rPr>
  </w:style>
  <w:style w:type="character" w:customStyle="1" w:styleId="WW8Num13z1">
    <w:name w:val="WW8Num13z1"/>
    <w:rsid w:val="000210CB"/>
    <w:rPr>
      <w:rFonts w:ascii="Times New Roman" w:eastAsia="Times New Roman" w:hAnsi="Times New Roman" w:cs="Times New Roman"/>
    </w:rPr>
  </w:style>
  <w:style w:type="character" w:customStyle="1" w:styleId="WW8Num15z0">
    <w:name w:val="WW8Num15z0"/>
    <w:rsid w:val="000210CB"/>
    <w:rPr>
      <w:rFonts w:ascii="Wingdings" w:hAnsi="Wingdings"/>
    </w:rPr>
  </w:style>
  <w:style w:type="character" w:customStyle="1" w:styleId="WW8Num15z1">
    <w:name w:val="WW8Num15z1"/>
    <w:rsid w:val="000210CB"/>
    <w:rPr>
      <w:rFonts w:ascii="Courier New" w:hAnsi="Courier New" w:cs="Courier New"/>
    </w:rPr>
  </w:style>
  <w:style w:type="character" w:customStyle="1" w:styleId="WW8Num15z3">
    <w:name w:val="WW8Num15z3"/>
    <w:rsid w:val="000210CB"/>
    <w:rPr>
      <w:rFonts w:ascii="Symbol" w:hAnsi="Symbol"/>
    </w:rPr>
  </w:style>
  <w:style w:type="character" w:customStyle="1" w:styleId="WW8Num18z0">
    <w:name w:val="WW8Num18z0"/>
    <w:rsid w:val="000210CB"/>
    <w:rPr>
      <w:rFonts w:ascii="Times New Roman" w:eastAsia="Times New Roman" w:hAnsi="Times New Roman" w:cs="Times New Roman"/>
    </w:rPr>
  </w:style>
  <w:style w:type="character" w:customStyle="1" w:styleId="WW8Num18z1">
    <w:name w:val="WW8Num18z1"/>
    <w:rsid w:val="000210CB"/>
    <w:rPr>
      <w:rFonts w:ascii="Courier New" w:hAnsi="Courier New"/>
    </w:rPr>
  </w:style>
  <w:style w:type="character" w:customStyle="1" w:styleId="WW8Num18z2">
    <w:name w:val="WW8Num18z2"/>
    <w:rsid w:val="000210CB"/>
    <w:rPr>
      <w:rFonts w:ascii="Wingdings" w:hAnsi="Wingdings"/>
    </w:rPr>
  </w:style>
  <w:style w:type="character" w:customStyle="1" w:styleId="WW8Num18z3">
    <w:name w:val="WW8Num18z3"/>
    <w:rsid w:val="000210CB"/>
    <w:rPr>
      <w:rFonts w:ascii="Symbol" w:hAnsi="Symbol"/>
    </w:rPr>
  </w:style>
  <w:style w:type="character" w:customStyle="1" w:styleId="WW8Num20z0">
    <w:name w:val="WW8Num20z0"/>
    <w:rsid w:val="000210CB"/>
    <w:rPr>
      <w:b/>
    </w:rPr>
  </w:style>
  <w:style w:type="character" w:customStyle="1" w:styleId="WW8Num20z1">
    <w:name w:val="WW8Num20z1"/>
    <w:rsid w:val="000210CB"/>
    <w:rPr>
      <w:rFonts w:ascii="Courier New" w:hAnsi="Courier New"/>
    </w:rPr>
  </w:style>
  <w:style w:type="character" w:customStyle="1" w:styleId="WW8Num20z3">
    <w:name w:val="WW8Num20z3"/>
    <w:rsid w:val="000210CB"/>
    <w:rPr>
      <w:rFonts w:ascii="Symbol" w:hAnsi="Symbol"/>
    </w:rPr>
  </w:style>
  <w:style w:type="character" w:customStyle="1" w:styleId="WW8Num23z0">
    <w:name w:val="WW8Num23z0"/>
    <w:rsid w:val="000210CB"/>
    <w:rPr>
      <w:rFonts w:ascii="Wingdings" w:hAnsi="Wingdings"/>
    </w:rPr>
  </w:style>
  <w:style w:type="character" w:customStyle="1" w:styleId="WW8Num23z1">
    <w:name w:val="WW8Num23z1"/>
    <w:rsid w:val="000210CB"/>
    <w:rPr>
      <w:rFonts w:ascii="Courier New" w:hAnsi="Courier New"/>
    </w:rPr>
  </w:style>
  <w:style w:type="character" w:customStyle="1" w:styleId="WW8Num23z2">
    <w:name w:val="WW8Num23z2"/>
    <w:rsid w:val="000210CB"/>
    <w:rPr>
      <w:rFonts w:ascii="Wingdings" w:hAnsi="Wingdings"/>
    </w:rPr>
  </w:style>
  <w:style w:type="character" w:customStyle="1" w:styleId="WW8Num23z4">
    <w:name w:val="WW8Num23z4"/>
    <w:rsid w:val="000210CB"/>
    <w:rPr>
      <w:rFonts w:ascii="Courier New" w:hAnsi="Courier New"/>
    </w:rPr>
  </w:style>
  <w:style w:type="character" w:customStyle="1" w:styleId="WW8Num25z0">
    <w:name w:val="WW8Num25z0"/>
    <w:rsid w:val="000210CB"/>
    <w:rPr>
      <w:rFonts w:ascii="Times New Roman" w:eastAsia="Times New Roman" w:hAnsi="Times New Roman" w:cs="Times New Roman"/>
    </w:rPr>
  </w:style>
  <w:style w:type="character" w:customStyle="1" w:styleId="WW8Num25z1">
    <w:name w:val="WW8Num25z1"/>
    <w:rsid w:val="000210CB"/>
    <w:rPr>
      <w:rFonts w:ascii="Courier New" w:hAnsi="Courier New" w:cs="Courier New"/>
    </w:rPr>
  </w:style>
  <w:style w:type="character" w:customStyle="1" w:styleId="WW8Num25z2">
    <w:name w:val="WW8Num25z2"/>
    <w:rsid w:val="000210CB"/>
    <w:rPr>
      <w:rFonts w:ascii="Wingdings" w:hAnsi="Wingdings"/>
    </w:rPr>
  </w:style>
  <w:style w:type="character" w:customStyle="1" w:styleId="WW8Num25z3">
    <w:name w:val="WW8Num25z3"/>
    <w:rsid w:val="000210CB"/>
    <w:rPr>
      <w:rFonts w:ascii="Symbol" w:hAnsi="Symbol"/>
    </w:rPr>
  </w:style>
  <w:style w:type="character" w:customStyle="1" w:styleId="WW8Num26z0">
    <w:name w:val="WW8Num26z0"/>
    <w:rsid w:val="000210CB"/>
    <w:rPr>
      <w:rFonts w:ascii="Symbol" w:hAnsi="Symbol"/>
    </w:rPr>
  </w:style>
  <w:style w:type="character" w:customStyle="1" w:styleId="WW8Num26z1">
    <w:name w:val="WW8Num26z1"/>
    <w:rsid w:val="000210CB"/>
    <w:rPr>
      <w:rFonts w:ascii="Courier New" w:hAnsi="Courier New"/>
    </w:rPr>
  </w:style>
  <w:style w:type="character" w:customStyle="1" w:styleId="WW8Num26z2">
    <w:name w:val="WW8Num26z2"/>
    <w:rsid w:val="000210CB"/>
    <w:rPr>
      <w:rFonts w:ascii="Wingdings" w:hAnsi="Wingdings"/>
    </w:rPr>
  </w:style>
  <w:style w:type="character" w:customStyle="1" w:styleId="WW8Num27z0">
    <w:name w:val="WW8Num27z0"/>
    <w:rsid w:val="000210CB"/>
    <w:rPr>
      <w:rFonts w:ascii="Symbol" w:hAnsi="Symbol"/>
    </w:rPr>
  </w:style>
  <w:style w:type="character" w:customStyle="1" w:styleId="WW8Num27z1">
    <w:name w:val="WW8Num27z1"/>
    <w:rsid w:val="000210CB"/>
    <w:rPr>
      <w:rFonts w:ascii="Courier New" w:hAnsi="Courier New"/>
    </w:rPr>
  </w:style>
  <w:style w:type="character" w:customStyle="1" w:styleId="WW8Num27z3">
    <w:name w:val="WW8Num27z3"/>
    <w:rsid w:val="000210CB"/>
    <w:rPr>
      <w:rFonts w:ascii="Symbol" w:hAnsi="Symbol"/>
    </w:rPr>
  </w:style>
  <w:style w:type="character" w:customStyle="1" w:styleId="WW8Num27z4">
    <w:name w:val="WW8Num27z4"/>
    <w:rsid w:val="000210CB"/>
    <w:rPr>
      <w:rFonts w:ascii="Courier New" w:hAnsi="Courier New"/>
    </w:rPr>
  </w:style>
  <w:style w:type="character" w:customStyle="1" w:styleId="Numatytasispastraiposriftas1">
    <w:name w:val="Numatytasis pastraipos šriftas1"/>
    <w:rsid w:val="000210CB"/>
  </w:style>
  <w:style w:type="character" w:customStyle="1" w:styleId="WW-FootnoteCharacters11111111">
    <w:name w:val="WW-Footnote Characters11111111"/>
    <w:rsid w:val="000210CB"/>
    <w:rPr>
      <w:sz w:val="20"/>
      <w:vertAlign w:val="superscript"/>
    </w:rPr>
  </w:style>
  <w:style w:type="character" w:customStyle="1" w:styleId="WW-Numatytasispastraiposriftas">
    <w:name w:val="WW-Numatytasis pastraipos šriftas"/>
    <w:rsid w:val="000210CB"/>
  </w:style>
  <w:style w:type="character" w:customStyle="1" w:styleId="WW8Num2z0">
    <w:name w:val="WW8Num2z0"/>
    <w:rsid w:val="000210CB"/>
    <w:rPr>
      <w:rFonts w:ascii="Times New Roman" w:hAnsi="Times New Roman" w:cs="Times New Roman"/>
    </w:rPr>
  </w:style>
  <w:style w:type="character" w:customStyle="1" w:styleId="WW-WW8Num1z0">
    <w:name w:val="WW-WW8Num1z0"/>
    <w:rsid w:val="000210CB"/>
    <w:rPr>
      <w:rFonts w:ascii="StarSymbol" w:hAnsi="StarSymbol"/>
    </w:rPr>
  </w:style>
  <w:style w:type="character" w:customStyle="1" w:styleId="WW-WW8Num2z0">
    <w:name w:val="WW-WW8Num2z0"/>
    <w:rsid w:val="000210CB"/>
    <w:rPr>
      <w:rFonts w:ascii="Times New Roman" w:hAnsi="Times New Roman" w:cs="Times New Roman"/>
    </w:rPr>
  </w:style>
  <w:style w:type="character" w:customStyle="1" w:styleId="WW-WW8Num3z0">
    <w:name w:val="WW-WW8Num3z0"/>
    <w:rsid w:val="000210CB"/>
    <w:rPr>
      <w:rFonts w:ascii="StarSymbol" w:hAnsi="StarSymbol"/>
    </w:rPr>
  </w:style>
  <w:style w:type="character" w:customStyle="1" w:styleId="WW-WW8Num5z0">
    <w:name w:val="WW-WW8Num5z0"/>
    <w:rsid w:val="000210CB"/>
    <w:rPr>
      <w:rFonts w:ascii="StarSymbol" w:hAnsi="StarSymbol" w:cs="StarSymbol"/>
      <w:sz w:val="18"/>
      <w:szCs w:val="18"/>
    </w:rPr>
  </w:style>
  <w:style w:type="character" w:customStyle="1" w:styleId="WW-WW8Num1z01">
    <w:name w:val="WW-WW8Num1z01"/>
    <w:rsid w:val="000210CB"/>
    <w:rPr>
      <w:rFonts w:ascii="StarSymbol" w:hAnsi="StarSymbol"/>
    </w:rPr>
  </w:style>
  <w:style w:type="character" w:customStyle="1" w:styleId="WW-WW8Num2z01">
    <w:name w:val="WW-WW8Num2z01"/>
    <w:rsid w:val="000210CB"/>
    <w:rPr>
      <w:rFonts w:ascii="Times New Roman" w:hAnsi="Times New Roman" w:cs="Times New Roman"/>
    </w:rPr>
  </w:style>
  <w:style w:type="character" w:customStyle="1" w:styleId="WW-WW8Num3z01">
    <w:name w:val="WW-WW8Num3z01"/>
    <w:rsid w:val="000210CB"/>
    <w:rPr>
      <w:rFonts w:ascii="StarSymbol" w:hAnsi="StarSymbol"/>
    </w:rPr>
  </w:style>
  <w:style w:type="character" w:customStyle="1" w:styleId="WW-WW8Num5z01">
    <w:name w:val="WW-WW8Num5z01"/>
    <w:rsid w:val="000210CB"/>
    <w:rPr>
      <w:rFonts w:ascii="StarSymbol" w:hAnsi="StarSymbol" w:cs="StarSymbol"/>
      <w:sz w:val="18"/>
      <w:szCs w:val="18"/>
    </w:rPr>
  </w:style>
  <w:style w:type="character" w:customStyle="1" w:styleId="WW-WW8Num1z011">
    <w:name w:val="WW-WW8Num1z011"/>
    <w:rsid w:val="000210CB"/>
    <w:rPr>
      <w:rFonts w:ascii="StarSymbol" w:hAnsi="StarSymbol"/>
    </w:rPr>
  </w:style>
  <w:style w:type="character" w:customStyle="1" w:styleId="WW-WW8Num2z011">
    <w:name w:val="WW-WW8Num2z011"/>
    <w:rsid w:val="000210CB"/>
    <w:rPr>
      <w:rFonts w:ascii="Times New Roman" w:hAnsi="Times New Roman" w:cs="Times New Roman"/>
    </w:rPr>
  </w:style>
  <w:style w:type="character" w:customStyle="1" w:styleId="WW-WW8Num3z011">
    <w:name w:val="WW-WW8Num3z011"/>
    <w:rsid w:val="000210CB"/>
    <w:rPr>
      <w:rFonts w:ascii="StarSymbol" w:hAnsi="StarSymbol"/>
    </w:rPr>
  </w:style>
  <w:style w:type="character" w:customStyle="1" w:styleId="WW-WW8Num5z011">
    <w:name w:val="WW-WW8Num5z011"/>
    <w:rsid w:val="000210CB"/>
    <w:rPr>
      <w:rFonts w:ascii="StarSymbol" w:hAnsi="StarSymbol" w:cs="StarSymbol"/>
      <w:sz w:val="18"/>
      <w:szCs w:val="18"/>
    </w:rPr>
  </w:style>
  <w:style w:type="character" w:customStyle="1" w:styleId="WW-WW8Num1z0111">
    <w:name w:val="WW-WW8Num1z0111"/>
    <w:rsid w:val="000210CB"/>
    <w:rPr>
      <w:rFonts w:ascii="StarSymbol" w:hAnsi="StarSymbol"/>
    </w:rPr>
  </w:style>
  <w:style w:type="character" w:customStyle="1" w:styleId="WW-WW8Num2z0111">
    <w:name w:val="WW-WW8Num2z0111"/>
    <w:rsid w:val="000210CB"/>
    <w:rPr>
      <w:rFonts w:ascii="Times New Roman" w:hAnsi="Times New Roman" w:cs="Times New Roman"/>
    </w:rPr>
  </w:style>
  <w:style w:type="character" w:customStyle="1" w:styleId="WW-WW8Num3z0111">
    <w:name w:val="WW-WW8Num3z0111"/>
    <w:rsid w:val="000210CB"/>
    <w:rPr>
      <w:rFonts w:ascii="StarSymbol" w:hAnsi="StarSymbol"/>
    </w:rPr>
  </w:style>
  <w:style w:type="character" w:customStyle="1" w:styleId="WW-WW8Num1z01111">
    <w:name w:val="WW-WW8Num1z01111"/>
    <w:rsid w:val="000210CB"/>
    <w:rPr>
      <w:rFonts w:ascii="StarSymbol" w:hAnsi="StarSymbol"/>
    </w:rPr>
  </w:style>
  <w:style w:type="character" w:customStyle="1" w:styleId="WW-WW8Num2z01111">
    <w:name w:val="WW-WW8Num2z01111"/>
    <w:rsid w:val="000210CB"/>
    <w:rPr>
      <w:rFonts w:ascii="Times New Roman" w:hAnsi="Times New Roman" w:cs="Times New Roman"/>
    </w:rPr>
  </w:style>
  <w:style w:type="character" w:customStyle="1" w:styleId="WW-WW8Num3z01111">
    <w:name w:val="WW-WW8Num3z01111"/>
    <w:rsid w:val="000210CB"/>
    <w:rPr>
      <w:rFonts w:ascii="StarSymbol" w:hAnsi="StarSymbol"/>
    </w:rPr>
  </w:style>
  <w:style w:type="character" w:customStyle="1" w:styleId="WW-WW8Num1z011111">
    <w:name w:val="WW-WW8Num1z011111"/>
    <w:rsid w:val="000210CB"/>
    <w:rPr>
      <w:rFonts w:ascii="StarSymbol" w:hAnsi="StarSymbol"/>
    </w:rPr>
  </w:style>
  <w:style w:type="character" w:customStyle="1" w:styleId="WW-WW8Num2z011111">
    <w:name w:val="WW-WW8Num2z011111"/>
    <w:rsid w:val="000210CB"/>
    <w:rPr>
      <w:rFonts w:ascii="Times New Roman" w:hAnsi="Times New Roman" w:cs="Times New Roman"/>
    </w:rPr>
  </w:style>
  <w:style w:type="character" w:customStyle="1" w:styleId="WW-WW8Num3z011111">
    <w:name w:val="WW-WW8Num3z011111"/>
    <w:rsid w:val="000210CB"/>
    <w:rPr>
      <w:rFonts w:ascii="StarSymbol" w:hAnsi="StarSymbol"/>
    </w:rPr>
  </w:style>
  <w:style w:type="character" w:customStyle="1" w:styleId="WW-WW8Num1z0111111">
    <w:name w:val="WW-WW8Num1z0111111"/>
    <w:rsid w:val="000210CB"/>
    <w:rPr>
      <w:rFonts w:ascii="StarSymbol" w:hAnsi="StarSymbol"/>
    </w:rPr>
  </w:style>
  <w:style w:type="character" w:customStyle="1" w:styleId="WW-WW8Num2z0111111">
    <w:name w:val="WW-WW8Num2z0111111"/>
    <w:rsid w:val="000210CB"/>
    <w:rPr>
      <w:rFonts w:ascii="Times New Roman" w:hAnsi="Times New Roman" w:cs="Times New Roman"/>
    </w:rPr>
  </w:style>
  <w:style w:type="character" w:customStyle="1" w:styleId="WW-WW8Num3z0111111">
    <w:name w:val="WW-WW8Num3z0111111"/>
    <w:rsid w:val="000210CB"/>
    <w:rPr>
      <w:rFonts w:ascii="StarSymbol" w:hAnsi="StarSymbol"/>
    </w:rPr>
  </w:style>
  <w:style w:type="character" w:customStyle="1" w:styleId="WW-WW8Num1z01111111">
    <w:name w:val="WW-WW8Num1z01111111"/>
    <w:rsid w:val="000210CB"/>
    <w:rPr>
      <w:rFonts w:ascii="StarSymbol" w:hAnsi="StarSymbol"/>
    </w:rPr>
  </w:style>
  <w:style w:type="character" w:customStyle="1" w:styleId="WW-WW8Num2z01111111">
    <w:name w:val="WW-WW8Num2z01111111"/>
    <w:rsid w:val="000210CB"/>
    <w:rPr>
      <w:rFonts w:ascii="Times New Roman" w:hAnsi="Times New Roman" w:cs="Times New Roman"/>
    </w:rPr>
  </w:style>
  <w:style w:type="character" w:customStyle="1" w:styleId="WW-WW8Num3z01111111">
    <w:name w:val="WW-WW8Num3z01111111"/>
    <w:rsid w:val="000210CB"/>
    <w:rPr>
      <w:rFonts w:ascii="StarSymbol" w:hAnsi="StarSymbol"/>
    </w:rPr>
  </w:style>
  <w:style w:type="character" w:customStyle="1" w:styleId="WW-WW8Num3z011111111">
    <w:name w:val="WW-WW8Num3z011111111"/>
    <w:rsid w:val="000210CB"/>
    <w:rPr>
      <w:rFonts w:ascii="Symbol" w:hAnsi="Symbol"/>
    </w:rPr>
  </w:style>
  <w:style w:type="character" w:customStyle="1" w:styleId="WW8Num9z0">
    <w:name w:val="WW8Num9z0"/>
    <w:rsid w:val="000210CB"/>
    <w:rPr>
      <w:rFonts w:ascii="Times New Roman" w:hAnsi="Times New Roman" w:cs="Times New Roman"/>
    </w:rPr>
  </w:style>
  <w:style w:type="character" w:customStyle="1" w:styleId="WW8Num10z0">
    <w:name w:val="WW8Num10z0"/>
    <w:rsid w:val="000210CB"/>
    <w:rPr>
      <w:sz w:val="23"/>
    </w:rPr>
  </w:style>
  <w:style w:type="character" w:customStyle="1" w:styleId="WW8Num21z0">
    <w:name w:val="WW8Num21z0"/>
    <w:rsid w:val="000210CB"/>
    <w:rPr>
      <w:rFonts w:ascii="Symbol" w:hAnsi="Symbol"/>
    </w:rPr>
  </w:style>
  <w:style w:type="character" w:customStyle="1" w:styleId="WW8Num22z1">
    <w:name w:val="WW8Num22z1"/>
    <w:rsid w:val="000210CB"/>
    <w:rPr>
      <w:i w:val="0"/>
    </w:rPr>
  </w:style>
  <w:style w:type="character" w:customStyle="1" w:styleId="WW8NumSt1z0">
    <w:name w:val="WW8NumSt1z0"/>
    <w:rsid w:val="000210CB"/>
    <w:rPr>
      <w:rFonts w:ascii="Symbol" w:hAnsi="Symbol"/>
    </w:rPr>
  </w:style>
  <w:style w:type="character" w:customStyle="1" w:styleId="EndnoteCharacters">
    <w:name w:val="Endnote Characters"/>
    <w:rsid w:val="000210CB"/>
  </w:style>
  <w:style w:type="character" w:customStyle="1" w:styleId="WW-EndnoteCharacters">
    <w:name w:val="WW-Endnote Characters"/>
    <w:rsid w:val="000210CB"/>
  </w:style>
  <w:style w:type="character" w:customStyle="1" w:styleId="WW-EndnoteCharacters1">
    <w:name w:val="WW-Endnote Characters1"/>
    <w:rsid w:val="000210CB"/>
  </w:style>
  <w:style w:type="character" w:customStyle="1" w:styleId="WW-EndnoteCharacters11">
    <w:name w:val="WW-Endnote Characters11"/>
    <w:rsid w:val="000210CB"/>
  </w:style>
  <w:style w:type="character" w:customStyle="1" w:styleId="WW-EndnoteCharacters111">
    <w:name w:val="WW-Endnote Characters111"/>
    <w:rsid w:val="000210CB"/>
  </w:style>
  <w:style w:type="character" w:customStyle="1" w:styleId="WW-EndnoteCharacters1111">
    <w:name w:val="WW-Endnote Characters1111"/>
    <w:rsid w:val="000210CB"/>
  </w:style>
  <w:style w:type="character" w:customStyle="1" w:styleId="WW-EndnoteCharacters11111">
    <w:name w:val="WW-Endnote Characters11111"/>
    <w:rsid w:val="000210CB"/>
  </w:style>
  <w:style w:type="character" w:customStyle="1" w:styleId="WW-EndnoteCharacters111111">
    <w:name w:val="WW-Endnote Characters111111"/>
    <w:rsid w:val="000210CB"/>
  </w:style>
  <w:style w:type="character" w:customStyle="1" w:styleId="WW-EndnoteCharacters1111111">
    <w:name w:val="WW-Endnote Characters1111111"/>
    <w:rsid w:val="000210CB"/>
  </w:style>
  <w:style w:type="character" w:customStyle="1" w:styleId="WW-EndnoteCharacters11111111">
    <w:name w:val="WW-Endnote Characters11111111"/>
    <w:rsid w:val="000210CB"/>
    <w:rPr>
      <w:sz w:val="20"/>
      <w:vertAlign w:val="superscript"/>
    </w:rPr>
  </w:style>
  <w:style w:type="character" w:customStyle="1" w:styleId="FootnoteCharacters">
    <w:name w:val="Footnote Characters"/>
    <w:rsid w:val="000210CB"/>
  </w:style>
  <w:style w:type="character" w:customStyle="1" w:styleId="WW-FootnoteCharacters">
    <w:name w:val="WW-Footnote Characters"/>
    <w:rsid w:val="000210CB"/>
  </w:style>
  <w:style w:type="character" w:customStyle="1" w:styleId="WW-FootnoteCharacters1">
    <w:name w:val="WW-Footnote Characters1"/>
    <w:rsid w:val="000210CB"/>
  </w:style>
  <w:style w:type="character" w:customStyle="1" w:styleId="WW-FootnoteCharacters11">
    <w:name w:val="WW-Footnote Characters11"/>
    <w:rsid w:val="000210CB"/>
  </w:style>
  <w:style w:type="character" w:customStyle="1" w:styleId="WW-FootnoteCharacters111">
    <w:name w:val="WW-Footnote Characters111"/>
    <w:rsid w:val="000210CB"/>
  </w:style>
  <w:style w:type="character" w:customStyle="1" w:styleId="WW-FootnoteCharacters1111">
    <w:name w:val="WW-Footnote Characters1111"/>
    <w:rsid w:val="000210CB"/>
  </w:style>
  <w:style w:type="character" w:customStyle="1" w:styleId="WW-FootnoteCharacters111111">
    <w:name w:val="WW-Footnote Characters111111"/>
    <w:rsid w:val="000210CB"/>
  </w:style>
  <w:style w:type="character" w:customStyle="1" w:styleId="WW-FootnoteCharacters1111111">
    <w:name w:val="WW-Footnote Characters1111111"/>
    <w:rsid w:val="000210CB"/>
  </w:style>
  <w:style w:type="character" w:customStyle="1" w:styleId="WW-Komentaronuoroda">
    <w:name w:val="WW-Komentaro nuoroda"/>
    <w:rsid w:val="000210CB"/>
    <w:rPr>
      <w:sz w:val="16"/>
    </w:rPr>
  </w:style>
  <w:style w:type="character" w:customStyle="1" w:styleId="mail2">
    <w:name w:val="mail2"/>
    <w:rsid w:val="000210CB"/>
    <w:rPr>
      <w:rFonts w:ascii="Arial" w:hAnsi="Arial" w:cs="Arial"/>
      <w:color w:val="000000"/>
      <w:sz w:val="16"/>
      <w:szCs w:val="16"/>
    </w:rPr>
  </w:style>
  <w:style w:type="character" w:customStyle="1" w:styleId="Bullets">
    <w:name w:val="Bullets"/>
    <w:rsid w:val="000210CB"/>
    <w:rPr>
      <w:rFonts w:ascii="StarSymbol" w:eastAsia="StarSymbol" w:hAnsi="StarSymbol" w:cs="StarSymbol"/>
      <w:sz w:val="18"/>
      <w:szCs w:val="18"/>
    </w:rPr>
  </w:style>
  <w:style w:type="character" w:customStyle="1" w:styleId="WW-Bullets">
    <w:name w:val="WW-Bullets"/>
    <w:rsid w:val="000210CB"/>
    <w:rPr>
      <w:rFonts w:ascii="StarSymbol" w:eastAsia="StarSymbol" w:hAnsi="StarSymbol" w:cs="StarSymbol"/>
      <w:sz w:val="18"/>
      <w:szCs w:val="18"/>
    </w:rPr>
  </w:style>
  <w:style w:type="character" w:customStyle="1" w:styleId="WW-Bullets1">
    <w:name w:val="WW-Bullets1"/>
    <w:rsid w:val="000210CB"/>
    <w:rPr>
      <w:rFonts w:ascii="StarSymbol" w:eastAsia="StarSymbol" w:hAnsi="StarSymbol" w:cs="StarSymbol"/>
      <w:sz w:val="18"/>
      <w:szCs w:val="18"/>
    </w:rPr>
  </w:style>
  <w:style w:type="character" w:customStyle="1" w:styleId="WW-Bullets11">
    <w:name w:val="WW-Bullets11"/>
    <w:rsid w:val="000210CB"/>
    <w:rPr>
      <w:rFonts w:ascii="StarSymbol" w:eastAsia="StarSymbol" w:hAnsi="StarSymbol" w:cs="StarSymbol"/>
      <w:sz w:val="18"/>
      <w:szCs w:val="18"/>
    </w:rPr>
  </w:style>
  <w:style w:type="character" w:customStyle="1" w:styleId="WW-Bullets111">
    <w:name w:val="WW-Bullets111"/>
    <w:rsid w:val="000210CB"/>
    <w:rPr>
      <w:rFonts w:ascii="StarSymbol" w:eastAsia="StarSymbol" w:hAnsi="StarSymbol" w:cs="StarSymbol"/>
      <w:sz w:val="18"/>
      <w:szCs w:val="18"/>
    </w:rPr>
  </w:style>
  <w:style w:type="character" w:customStyle="1" w:styleId="WW-Absatz-Standardschriftart12">
    <w:name w:val="WW-Absatz-Standardschriftart12"/>
    <w:rsid w:val="000210CB"/>
  </w:style>
  <w:style w:type="character" w:customStyle="1" w:styleId="WW8Num7z1">
    <w:name w:val="WW8Num7z1"/>
    <w:rsid w:val="000210CB"/>
    <w:rPr>
      <w:rFonts w:ascii="Courier New" w:hAnsi="Courier New"/>
    </w:rPr>
  </w:style>
  <w:style w:type="character" w:customStyle="1" w:styleId="WW8Num7z2">
    <w:name w:val="WW8Num7z2"/>
    <w:rsid w:val="000210CB"/>
    <w:rPr>
      <w:rFonts w:ascii="Wingdings" w:hAnsi="Wingdings"/>
    </w:rPr>
  </w:style>
  <w:style w:type="character" w:customStyle="1" w:styleId="WW8Num9z1">
    <w:name w:val="WW8Num9z1"/>
    <w:rsid w:val="000210CB"/>
    <w:rPr>
      <w:rFonts w:ascii="Courier New" w:hAnsi="Courier New" w:cs="Courier New"/>
    </w:rPr>
  </w:style>
  <w:style w:type="character" w:customStyle="1" w:styleId="WW8Num9z2">
    <w:name w:val="WW8Num9z2"/>
    <w:rsid w:val="000210CB"/>
    <w:rPr>
      <w:rFonts w:ascii="Wingdings" w:hAnsi="Wingdings"/>
    </w:rPr>
  </w:style>
  <w:style w:type="character" w:customStyle="1" w:styleId="WW8Num12z0">
    <w:name w:val="WW8Num12z0"/>
    <w:rsid w:val="000210CB"/>
    <w:rPr>
      <w:rFonts w:ascii="Symbol" w:hAnsi="Symbol"/>
    </w:rPr>
  </w:style>
  <w:style w:type="character" w:customStyle="1" w:styleId="WW8Num12z1">
    <w:name w:val="WW8Num12z1"/>
    <w:rsid w:val="000210CB"/>
    <w:rPr>
      <w:rFonts w:ascii="Courier New" w:hAnsi="Courier New"/>
    </w:rPr>
  </w:style>
  <w:style w:type="character" w:customStyle="1" w:styleId="WW8Num12z2">
    <w:name w:val="WW8Num12z2"/>
    <w:rsid w:val="000210CB"/>
    <w:rPr>
      <w:rFonts w:ascii="Wingdings" w:hAnsi="Wingdings"/>
    </w:rPr>
  </w:style>
  <w:style w:type="character" w:customStyle="1" w:styleId="WW8Num17z1">
    <w:name w:val="WW8Num17z1"/>
    <w:rsid w:val="000210CB"/>
    <w:rPr>
      <w:rFonts w:ascii="Times New Roman" w:eastAsia="Times New Roman" w:hAnsi="Times New Roman" w:cs="Times New Roman"/>
    </w:rPr>
  </w:style>
  <w:style w:type="character" w:customStyle="1" w:styleId="WW8Num19z0">
    <w:name w:val="WW8Num19z0"/>
    <w:rsid w:val="000210CB"/>
    <w:rPr>
      <w:rFonts w:ascii="Wingdings" w:hAnsi="Wingdings"/>
    </w:rPr>
  </w:style>
  <w:style w:type="character" w:customStyle="1" w:styleId="WW8Num19z1">
    <w:name w:val="WW8Num19z1"/>
    <w:rsid w:val="000210CB"/>
    <w:rPr>
      <w:rFonts w:ascii="Courier New" w:hAnsi="Courier New" w:cs="Courier New"/>
    </w:rPr>
  </w:style>
  <w:style w:type="character" w:customStyle="1" w:styleId="WW8Num19z3">
    <w:name w:val="WW8Num19z3"/>
    <w:rsid w:val="000210CB"/>
    <w:rPr>
      <w:rFonts w:ascii="Symbol" w:hAnsi="Symbol"/>
    </w:rPr>
  </w:style>
  <w:style w:type="character" w:customStyle="1" w:styleId="WW8Num23z3">
    <w:name w:val="WW8Num23z3"/>
    <w:rsid w:val="000210CB"/>
    <w:rPr>
      <w:rFonts w:ascii="Symbol" w:hAnsi="Symbol"/>
    </w:rPr>
  </w:style>
  <w:style w:type="character" w:customStyle="1" w:styleId="WW8Num27z2">
    <w:name w:val="WW8Num27z2"/>
    <w:rsid w:val="000210CB"/>
    <w:rPr>
      <w:rFonts w:ascii="Wingdings" w:hAnsi="Wingdings"/>
    </w:rPr>
  </w:style>
  <w:style w:type="character" w:customStyle="1" w:styleId="WW8Num28z0">
    <w:name w:val="WW8Num28z0"/>
    <w:rsid w:val="000210CB"/>
    <w:rPr>
      <w:rFonts w:ascii="Wingdings" w:hAnsi="Wingdings"/>
    </w:rPr>
  </w:style>
  <w:style w:type="character" w:customStyle="1" w:styleId="WW8Num28z1">
    <w:name w:val="WW8Num28z1"/>
    <w:rsid w:val="000210CB"/>
    <w:rPr>
      <w:rFonts w:ascii="Courier New" w:hAnsi="Courier New"/>
    </w:rPr>
  </w:style>
  <w:style w:type="character" w:customStyle="1" w:styleId="WW8Num28z3">
    <w:name w:val="WW8Num28z3"/>
    <w:rsid w:val="000210CB"/>
    <w:rPr>
      <w:rFonts w:ascii="Symbol" w:hAnsi="Symbol"/>
    </w:rPr>
  </w:style>
  <w:style w:type="character" w:customStyle="1" w:styleId="WW-Numatytasispastraiposriftas1">
    <w:name w:val="WW-Numatytasis pastraipos šriftas1"/>
    <w:rsid w:val="000210CB"/>
  </w:style>
  <w:style w:type="character" w:customStyle="1" w:styleId="WW-Absatz-Standardschriftart1111111111111">
    <w:name w:val="WW-Absatz-Standardschriftart1111111111111"/>
    <w:rsid w:val="000210CB"/>
  </w:style>
  <w:style w:type="character" w:customStyle="1" w:styleId="WW-Absatz-Standardschriftart11111111111111">
    <w:name w:val="WW-Absatz-Standardschriftart11111111111111"/>
    <w:rsid w:val="000210CB"/>
  </w:style>
  <w:style w:type="character" w:customStyle="1" w:styleId="WW-Absatz-Standardschriftart111111111111111">
    <w:name w:val="WW-Absatz-Standardschriftart111111111111111"/>
    <w:rsid w:val="000210CB"/>
  </w:style>
  <w:style w:type="character" w:customStyle="1" w:styleId="WW-WW8Num5z0111">
    <w:name w:val="WW-WW8Num5z0111"/>
    <w:rsid w:val="000210CB"/>
    <w:rPr>
      <w:rFonts w:ascii="StarSymbol" w:hAnsi="StarSymbol" w:cs="StarSymbol"/>
      <w:sz w:val="18"/>
      <w:szCs w:val="18"/>
    </w:rPr>
  </w:style>
  <w:style w:type="character" w:customStyle="1" w:styleId="WW-Absatz-Standardschriftart1111111111111111">
    <w:name w:val="WW-Absatz-Standardschriftart1111111111111111"/>
    <w:rsid w:val="000210CB"/>
  </w:style>
  <w:style w:type="character" w:customStyle="1" w:styleId="WW-Absatz-Standardschriftart11111111111111111">
    <w:name w:val="WW-Absatz-Standardschriftart11111111111111111"/>
    <w:rsid w:val="000210CB"/>
  </w:style>
  <w:style w:type="character" w:customStyle="1" w:styleId="WW-Absatz-Standardschriftart111111111111111111">
    <w:name w:val="WW-Absatz-Standardschriftart111111111111111111"/>
    <w:rsid w:val="000210CB"/>
  </w:style>
  <w:style w:type="character" w:customStyle="1" w:styleId="WW-Absatz-Standardschriftart1111111111111111111">
    <w:name w:val="WW-Absatz-Standardschriftart1111111111111111111"/>
    <w:rsid w:val="000210CB"/>
  </w:style>
  <w:style w:type="character" w:customStyle="1" w:styleId="WW-Absatz-Standardschriftart11111111111111111111">
    <w:name w:val="WW-Absatz-Standardschriftart11111111111111111111"/>
    <w:rsid w:val="000210CB"/>
  </w:style>
  <w:style w:type="character" w:customStyle="1" w:styleId="WW-WW8Num1z011111111">
    <w:name w:val="WW-WW8Num1z011111111"/>
    <w:rsid w:val="000210CB"/>
    <w:rPr>
      <w:rFonts w:ascii="StarSymbol" w:hAnsi="StarSymbol"/>
    </w:rPr>
  </w:style>
  <w:style w:type="character" w:customStyle="1" w:styleId="WW-WW8Num2z011111111">
    <w:name w:val="WW-WW8Num2z011111111"/>
    <w:rsid w:val="000210CB"/>
    <w:rPr>
      <w:rFonts w:ascii="Times New Roman" w:hAnsi="Times New Roman" w:cs="Times New Roman"/>
    </w:rPr>
  </w:style>
  <w:style w:type="character" w:customStyle="1" w:styleId="WW-Absatz-Standardschriftart111111111111111111111">
    <w:name w:val="WW-Absatz-Standardschriftart111111111111111111111"/>
    <w:rsid w:val="000210CB"/>
  </w:style>
  <w:style w:type="character" w:customStyle="1" w:styleId="WW-WW8Num3z0111111111">
    <w:name w:val="WW-WW8Num3z0111111111"/>
    <w:rsid w:val="000210CB"/>
    <w:rPr>
      <w:rFonts w:ascii="Symbol" w:hAnsi="Symbol"/>
    </w:rPr>
  </w:style>
  <w:style w:type="character" w:customStyle="1" w:styleId="WW-WW8Num9z0">
    <w:name w:val="WW-WW8Num9z0"/>
    <w:rsid w:val="000210CB"/>
    <w:rPr>
      <w:rFonts w:ascii="Times New Roman" w:hAnsi="Times New Roman" w:cs="Times New Roman"/>
    </w:rPr>
  </w:style>
  <w:style w:type="character" w:customStyle="1" w:styleId="WW-EndnoteCharacters111111111">
    <w:name w:val="WW-Endnote Characters111111111"/>
    <w:rsid w:val="000210CB"/>
  </w:style>
  <w:style w:type="character" w:customStyle="1" w:styleId="WW-EndnoteCharacters1111111111">
    <w:name w:val="WW-Endnote Characters1111111111"/>
    <w:rsid w:val="000210CB"/>
  </w:style>
  <w:style w:type="character" w:customStyle="1" w:styleId="WW-EndnoteCharacters11111111111">
    <w:name w:val="WW-Endnote Characters11111111111"/>
    <w:rsid w:val="000210CB"/>
  </w:style>
  <w:style w:type="character" w:customStyle="1" w:styleId="WW-EndnoteCharacters111111111111">
    <w:name w:val="WW-Endnote Characters111111111111"/>
    <w:rsid w:val="000210CB"/>
  </w:style>
  <w:style w:type="character" w:customStyle="1" w:styleId="WW-EndnoteCharacters1111111111111">
    <w:name w:val="WW-Endnote Characters1111111111111"/>
    <w:rsid w:val="000210CB"/>
  </w:style>
  <w:style w:type="character" w:customStyle="1" w:styleId="WW-EndnoteCharacters11111111111111">
    <w:name w:val="WW-Endnote Characters11111111111111"/>
    <w:rsid w:val="000210CB"/>
  </w:style>
  <w:style w:type="character" w:customStyle="1" w:styleId="WW-EndnoteCharacters111111111111111">
    <w:name w:val="WW-Endnote Characters111111111111111"/>
    <w:rsid w:val="000210CB"/>
  </w:style>
  <w:style w:type="character" w:customStyle="1" w:styleId="WW-EndnoteCharacters1111111111111111">
    <w:name w:val="WW-Endnote Characters1111111111111111"/>
    <w:rsid w:val="000210CB"/>
  </w:style>
  <w:style w:type="character" w:customStyle="1" w:styleId="WW-EndnoteCharacters11111111111111111">
    <w:name w:val="WW-Endnote Characters11111111111111111"/>
    <w:rsid w:val="000210CB"/>
  </w:style>
  <w:style w:type="character" w:customStyle="1" w:styleId="WW-EndnoteCharacters111111111111111111">
    <w:name w:val="WW-Endnote Characters111111111111111111"/>
    <w:rsid w:val="000210CB"/>
  </w:style>
  <w:style w:type="character" w:customStyle="1" w:styleId="WW-EndnoteCharacters1111111111111111111">
    <w:name w:val="WW-Endnote Characters1111111111111111111"/>
    <w:rsid w:val="000210CB"/>
    <w:rPr>
      <w:sz w:val="20"/>
      <w:vertAlign w:val="superscript"/>
    </w:rPr>
  </w:style>
  <w:style w:type="character" w:customStyle="1" w:styleId="WW-FootnoteCharacters11111112">
    <w:name w:val="WW-Footnote Characters11111112"/>
    <w:rsid w:val="000210CB"/>
  </w:style>
  <w:style w:type="character" w:customStyle="1" w:styleId="WW-FootnoteCharacters111111121">
    <w:name w:val="WW-Footnote Characters111111121"/>
    <w:rsid w:val="000210CB"/>
  </w:style>
  <w:style w:type="character" w:customStyle="1" w:styleId="WW-FootnoteCharacters1111111211">
    <w:name w:val="WW-Footnote Characters1111111211"/>
    <w:rsid w:val="000210CB"/>
  </w:style>
  <w:style w:type="character" w:customStyle="1" w:styleId="WW-FootnoteCharacters11111112111">
    <w:name w:val="WW-Footnote Characters11111112111"/>
    <w:rsid w:val="000210CB"/>
  </w:style>
  <w:style w:type="character" w:customStyle="1" w:styleId="WW-FootnoteCharacters111111121111">
    <w:name w:val="WW-Footnote Characters111111121111"/>
    <w:rsid w:val="000210CB"/>
  </w:style>
  <w:style w:type="character" w:customStyle="1" w:styleId="WW-FootnoteCharacters1111111211111">
    <w:name w:val="WW-Footnote Characters1111111211111"/>
    <w:rsid w:val="000210CB"/>
  </w:style>
  <w:style w:type="character" w:customStyle="1" w:styleId="WW-FootnoteCharacters11111112111111">
    <w:name w:val="WW-Footnote Characters11111112111111"/>
    <w:rsid w:val="000210CB"/>
  </w:style>
  <w:style w:type="character" w:customStyle="1" w:styleId="WW-FootnoteCharacters111111121111111">
    <w:name w:val="WW-Footnote Characters111111121111111"/>
    <w:rsid w:val="000210CB"/>
  </w:style>
  <w:style w:type="character" w:customStyle="1" w:styleId="WW-FootnoteCharacters1111111211111111">
    <w:name w:val="WW-Footnote Characters1111111211111111"/>
    <w:rsid w:val="000210CB"/>
  </w:style>
  <w:style w:type="character" w:customStyle="1" w:styleId="WW-FootnoteCharacters11111112111111111">
    <w:name w:val="WW-Footnote Characters11111112111111111"/>
    <w:rsid w:val="000210CB"/>
  </w:style>
  <w:style w:type="character" w:customStyle="1" w:styleId="WW-FootnoteCharacters111111121111111111">
    <w:name w:val="WW-Footnote Characters111111121111111111"/>
    <w:rsid w:val="000210CB"/>
  </w:style>
  <w:style w:type="character" w:customStyle="1" w:styleId="WW-Bullets1111">
    <w:name w:val="WW-Bullets1111"/>
    <w:rsid w:val="000210CB"/>
    <w:rPr>
      <w:rFonts w:ascii="StarSymbol" w:eastAsia="StarSymbol" w:hAnsi="StarSymbol" w:cs="StarSymbol"/>
      <w:sz w:val="18"/>
      <w:szCs w:val="18"/>
    </w:rPr>
  </w:style>
  <w:style w:type="character" w:customStyle="1" w:styleId="WW-Bullets11111">
    <w:name w:val="WW-Bullets11111"/>
    <w:rsid w:val="000210CB"/>
    <w:rPr>
      <w:rFonts w:ascii="StarSymbol" w:eastAsia="StarSymbol" w:hAnsi="StarSymbol" w:cs="StarSymbol"/>
      <w:sz w:val="18"/>
      <w:szCs w:val="18"/>
    </w:rPr>
  </w:style>
  <w:style w:type="character" w:customStyle="1" w:styleId="WW-Bullets111111">
    <w:name w:val="WW-Bullets111111"/>
    <w:rsid w:val="000210CB"/>
    <w:rPr>
      <w:rFonts w:ascii="StarSymbol" w:eastAsia="StarSymbol" w:hAnsi="StarSymbol" w:cs="StarSymbol"/>
      <w:sz w:val="18"/>
      <w:szCs w:val="18"/>
    </w:rPr>
  </w:style>
  <w:style w:type="character" w:customStyle="1" w:styleId="WW-Bullets1111111">
    <w:name w:val="WW-Bullets1111111"/>
    <w:rsid w:val="000210CB"/>
    <w:rPr>
      <w:rFonts w:ascii="StarSymbol" w:eastAsia="StarSymbol" w:hAnsi="StarSymbol" w:cs="StarSymbol"/>
      <w:sz w:val="18"/>
      <w:szCs w:val="18"/>
    </w:rPr>
  </w:style>
  <w:style w:type="character" w:customStyle="1" w:styleId="WW-Bullets11111111">
    <w:name w:val="WW-Bullets11111111"/>
    <w:rsid w:val="000210CB"/>
    <w:rPr>
      <w:rFonts w:ascii="StarSymbol" w:eastAsia="StarSymbol" w:hAnsi="StarSymbol" w:cs="StarSymbol"/>
      <w:sz w:val="18"/>
      <w:szCs w:val="18"/>
    </w:rPr>
  </w:style>
  <w:style w:type="character" w:customStyle="1" w:styleId="WW-Bullets111111111">
    <w:name w:val="WW-Bullets111111111"/>
    <w:rsid w:val="000210CB"/>
    <w:rPr>
      <w:rFonts w:ascii="StarSymbol" w:eastAsia="StarSymbol" w:hAnsi="StarSymbol" w:cs="StarSymbol"/>
      <w:sz w:val="18"/>
      <w:szCs w:val="18"/>
    </w:rPr>
  </w:style>
  <w:style w:type="character" w:customStyle="1" w:styleId="WW-Bullets1111111111">
    <w:name w:val="WW-Bullets1111111111"/>
    <w:rsid w:val="000210CB"/>
    <w:rPr>
      <w:rFonts w:ascii="StarSymbol" w:eastAsia="StarSymbol" w:hAnsi="StarSymbol" w:cs="StarSymbol"/>
      <w:sz w:val="18"/>
      <w:szCs w:val="18"/>
    </w:rPr>
  </w:style>
  <w:style w:type="character" w:customStyle="1" w:styleId="WW-Bullets11111111111">
    <w:name w:val="WW-Bullets11111111111"/>
    <w:rsid w:val="000210CB"/>
    <w:rPr>
      <w:rFonts w:ascii="StarSymbol" w:eastAsia="StarSymbol" w:hAnsi="StarSymbol" w:cs="StarSymbol"/>
      <w:sz w:val="18"/>
      <w:szCs w:val="18"/>
    </w:rPr>
  </w:style>
  <w:style w:type="character" w:customStyle="1" w:styleId="WW-Bullets111111111111">
    <w:name w:val="WW-Bullets111111111111"/>
    <w:rsid w:val="000210CB"/>
    <w:rPr>
      <w:rFonts w:ascii="StarSymbol" w:eastAsia="StarSymbol" w:hAnsi="StarSymbol" w:cs="StarSymbol"/>
      <w:sz w:val="18"/>
      <w:szCs w:val="18"/>
    </w:rPr>
  </w:style>
  <w:style w:type="character" w:customStyle="1" w:styleId="WW-Bullets1111111111111">
    <w:name w:val="WW-Bullets1111111111111"/>
    <w:rsid w:val="000210CB"/>
    <w:rPr>
      <w:rFonts w:ascii="StarSymbol" w:eastAsia="StarSymbol" w:hAnsi="StarSymbol" w:cs="StarSymbol"/>
      <w:sz w:val="18"/>
      <w:szCs w:val="18"/>
    </w:rPr>
  </w:style>
  <w:style w:type="character" w:customStyle="1" w:styleId="WW-Bullets11111111111111">
    <w:name w:val="WW-Bullets11111111111111"/>
    <w:rsid w:val="000210CB"/>
    <w:rPr>
      <w:rFonts w:ascii="StarSymbol" w:eastAsia="StarSymbol" w:hAnsi="StarSymbol" w:cs="StarSymbol"/>
      <w:sz w:val="18"/>
      <w:szCs w:val="18"/>
    </w:rPr>
  </w:style>
  <w:style w:type="character" w:customStyle="1" w:styleId="WW-NumberingSymbols11111">
    <w:name w:val="WW-Numbering Symbols11111"/>
    <w:rsid w:val="000210CB"/>
  </w:style>
  <w:style w:type="character" w:customStyle="1" w:styleId="WW-NumberingSymbols111111">
    <w:name w:val="WW-Numbering Symbols111111"/>
    <w:rsid w:val="000210CB"/>
  </w:style>
  <w:style w:type="character" w:customStyle="1" w:styleId="WW-NumberingSymbols1111111">
    <w:name w:val="WW-Numbering Symbols1111111"/>
    <w:rsid w:val="000210CB"/>
  </w:style>
  <w:style w:type="character" w:customStyle="1" w:styleId="WW-NumberingSymbols11111111">
    <w:name w:val="WW-Numbering Symbols11111111"/>
    <w:rsid w:val="000210CB"/>
  </w:style>
  <w:style w:type="character" w:customStyle="1" w:styleId="WW-NumberingSymbols111111111">
    <w:name w:val="WW-Numbering Symbols111111111"/>
    <w:rsid w:val="000210CB"/>
  </w:style>
  <w:style w:type="character" w:customStyle="1" w:styleId="WW-NumberingSymbols1111111111">
    <w:name w:val="WW-Numbering Symbols1111111111"/>
    <w:rsid w:val="000210CB"/>
  </w:style>
  <w:style w:type="character" w:customStyle="1" w:styleId="WW-NumberingSymbols11111111111">
    <w:name w:val="WW-Numbering Symbols11111111111"/>
    <w:rsid w:val="000210CB"/>
  </w:style>
  <w:style w:type="character" w:customStyle="1" w:styleId="WW-NumberingSymbols111111111111">
    <w:name w:val="WW-Numbering Symbols111111111111"/>
    <w:rsid w:val="000210CB"/>
  </w:style>
  <w:style w:type="character" w:customStyle="1" w:styleId="WW-NumberingSymbols1111111111111">
    <w:name w:val="WW-Numbering Symbols1111111111111"/>
    <w:rsid w:val="000210CB"/>
  </w:style>
  <w:style w:type="character" w:customStyle="1" w:styleId="WW-NumberingSymbols11111111111111">
    <w:name w:val="WW-Numbering Symbols11111111111111"/>
    <w:rsid w:val="000210CB"/>
  </w:style>
  <w:style w:type="paragraph" w:customStyle="1" w:styleId="Antrat10">
    <w:name w:val="Antraštė1"/>
    <w:basedOn w:val="prastasis"/>
    <w:next w:val="Pagrindinistekstas"/>
    <w:rsid w:val="000210CB"/>
    <w:pPr>
      <w:keepNext/>
      <w:suppressAutoHyphens/>
      <w:spacing w:before="240" w:after="120"/>
    </w:pPr>
    <w:rPr>
      <w:rFonts w:ascii="Arial" w:eastAsia="Lucida Sans Unicode" w:hAnsi="Arial" w:cs="Tahoma"/>
      <w:sz w:val="28"/>
      <w:szCs w:val="28"/>
      <w:lang w:val="en-GB" w:eastAsia="ar-SA"/>
    </w:rPr>
  </w:style>
  <w:style w:type="paragraph" w:customStyle="1" w:styleId="Rodykl">
    <w:name w:val="Rodyklė"/>
    <w:basedOn w:val="prastasis"/>
    <w:rsid w:val="000210CB"/>
    <w:pPr>
      <w:suppressLineNumbers/>
      <w:suppressAutoHyphens/>
    </w:pPr>
    <w:rPr>
      <w:rFonts w:cs="Tahoma"/>
      <w:lang w:val="en-GB" w:eastAsia="ar-SA"/>
    </w:rPr>
  </w:style>
  <w:style w:type="paragraph" w:customStyle="1" w:styleId="WW-Heading111111111">
    <w:name w:val="WW-Heading111111111"/>
    <w:basedOn w:val="prastasis"/>
    <w:next w:val="Pagrindinistekstas"/>
    <w:rsid w:val="000210CB"/>
    <w:pPr>
      <w:keepNext/>
      <w:suppressAutoHyphens/>
      <w:spacing w:before="240" w:after="120"/>
    </w:pPr>
    <w:rPr>
      <w:rFonts w:ascii="Arial" w:eastAsia="Lucida Sans Unicode" w:hAnsi="Arial" w:cs="Tahoma"/>
      <w:sz w:val="28"/>
      <w:szCs w:val="28"/>
      <w:lang w:val="en-GB" w:eastAsia="ar-SA"/>
    </w:rPr>
  </w:style>
  <w:style w:type="character" w:customStyle="1" w:styleId="AntrinispavadinimasDiagrama">
    <w:name w:val="Antrinis pavadinimas Diagrama"/>
    <w:rsid w:val="000210CB"/>
    <w:rPr>
      <w:rFonts w:ascii="Arial" w:eastAsia="Lucida Sans Unicode" w:hAnsi="Arial" w:cs="Tahoma"/>
      <w:i/>
      <w:iCs/>
      <w:sz w:val="28"/>
      <w:szCs w:val="28"/>
      <w:lang w:val="en-GB" w:eastAsia="ar-SA" w:bidi="ar-SA"/>
    </w:rPr>
  </w:style>
  <w:style w:type="paragraph" w:styleId="Sraas2">
    <w:name w:val="List 2"/>
    <w:basedOn w:val="prastasis"/>
    <w:locked/>
    <w:rsid w:val="000210CB"/>
    <w:pPr>
      <w:suppressAutoHyphens/>
      <w:ind w:left="566" w:hanging="283"/>
    </w:pPr>
    <w:rPr>
      <w:lang w:val="en-GB" w:eastAsia="ar-SA"/>
    </w:rPr>
  </w:style>
  <w:style w:type="paragraph" w:styleId="Sraas3">
    <w:name w:val="List 3"/>
    <w:basedOn w:val="prastasis"/>
    <w:locked/>
    <w:rsid w:val="000210CB"/>
    <w:pPr>
      <w:suppressAutoHyphens/>
      <w:ind w:left="849" w:hanging="283"/>
    </w:pPr>
    <w:rPr>
      <w:lang w:val="en-GB" w:eastAsia="ar-SA"/>
    </w:rPr>
  </w:style>
  <w:style w:type="paragraph" w:customStyle="1" w:styleId="WW-Pagrindinistekstas2">
    <w:name w:val="WW-Pagrindinis tekstas 2"/>
    <w:basedOn w:val="prastasis"/>
    <w:rsid w:val="000210CB"/>
    <w:pPr>
      <w:widowControl w:val="0"/>
      <w:suppressAutoHyphens/>
      <w:spacing w:line="270" w:lineRule="atLeast"/>
      <w:jc w:val="both"/>
    </w:pPr>
    <w:rPr>
      <w:i/>
      <w:sz w:val="23"/>
      <w:szCs w:val="20"/>
      <w:lang w:val="en-US" w:eastAsia="ar-SA"/>
    </w:rPr>
  </w:style>
  <w:style w:type="paragraph" w:customStyle="1" w:styleId="WW-Pagrindinistekstas3">
    <w:name w:val="WW-Pagrindinis tekstas 3"/>
    <w:basedOn w:val="prastasis"/>
    <w:rsid w:val="000210CB"/>
    <w:pPr>
      <w:widowControl w:val="0"/>
      <w:suppressAutoHyphens/>
      <w:spacing w:line="270" w:lineRule="atLeast"/>
      <w:ind w:right="-51"/>
      <w:jc w:val="both"/>
    </w:pPr>
    <w:rPr>
      <w:i/>
      <w:sz w:val="23"/>
      <w:szCs w:val="20"/>
      <w:lang w:val="en-US" w:eastAsia="ar-SA"/>
    </w:rPr>
  </w:style>
  <w:style w:type="paragraph" w:customStyle="1" w:styleId="WW-Sraassuenkleliais">
    <w:name w:val="WW-Sąrašas su ženkleliais"/>
    <w:basedOn w:val="Pagrindinistekstas"/>
    <w:rsid w:val="000210CB"/>
    <w:pPr>
      <w:widowControl w:val="0"/>
      <w:adjustRightInd/>
      <w:spacing w:after="270" w:line="270" w:lineRule="atLeast"/>
      <w:ind w:left="425" w:hanging="425"/>
      <w:textAlignment w:val="auto"/>
    </w:pPr>
    <w:rPr>
      <w:sz w:val="23"/>
      <w:lang w:val="en-US" w:eastAsia="ar-SA"/>
    </w:rPr>
  </w:style>
  <w:style w:type="paragraph" w:customStyle="1" w:styleId="WW-Sraassuenkleliais2">
    <w:name w:val="WW-Sąrašas su ženkleliais 2"/>
    <w:basedOn w:val="WW-Sraassuenkleliais"/>
    <w:rsid w:val="000210CB"/>
    <w:pPr>
      <w:ind w:left="850"/>
    </w:pPr>
  </w:style>
  <w:style w:type="paragraph" w:customStyle="1" w:styleId="WW-Antrat">
    <w:name w:val="WW-Antraštė"/>
    <w:basedOn w:val="Pagrindinistekstas"/>
    <w:next w:val="Pagrindinistekstas"/>
    <w:rsid w:val="000210CB"/>
    <w:pPr>
      <w:widowControl w:val="0"/>
      <w:adjustRightInd/>
      <w:spacing w:before="140" w:after="140" w:line="270" w:lineRule="atLeast"/>
      <w:ind w:left="1276" w:hanging="1276"/>
      <w:textAlignment w:val="auto"/>
    </w:pPr>
    <w:rPr>
      <w:i/>
      <w:sz w:val="23"/>
      <w:lang w:val="en-US" w:eastAsia="ar-SA"/>
    </w:rPr>
  </w:style>
  <w:style w:type="paragraph" w:customStyle="1" w:styleId="WW-Sraassunumeriais">
    <w:name w:val="WW-Sąrašas su numeriais"/>
    <w:basedOn w:val="Pagrindinistekstas"/>
    <w:rsid w:val="000210CB"/>
    <w:pPr>
      <w:widowControl w:val="0"/>
      <w:adjustRightInd/>
      <w:spacing w:after="270" w:line="270" w:lineRule="atLeast"/>
      <w:ind w:left="425" w:hanging="425"/>
      <w:textAlignment w:val="auto"/>
    </w:pPr>
    <w:rPr>
      <w:sz w:val="23"/>
      <w:lang w:val="en-US" w:eastAsia="ar-SA"/>
    </w:rPr>
  </w:style>
  <w:style w:type="paragraph" w:customStyle="1" w:styleId="WW-Sraotsinys">
    <w:name w:val="WW-Sąrašo tęsinys"/>
    <w:basedOn w:val="WW-Sraassunumeriais"/>
    <w:rsid w:val="000210CB"/>
  </w:style>
  <w:style w:type="paragraph" w:customStyle="1" w:styleId="WW-Sraotsinys2">
    <w:name w:val="WW-Sąrašo tęsinys 2"/>
    <w:basedOn w:val="WW-Sraotsinys"/>
    <w:rsid w:val="000210CB"/>
    <w:pPr>
      <w:ind w:left="851"/>
    </w:pPr>
  </w:style>
  <w:style w:type="paragraph" w:customStyle="1" w:styleId="WW-Sraassunumeriais2">
    <w:name w:val="WW-Sąrašas su numeriais 2"/>
    <w:basedOn w:val="WW-Sraassunumeriais"/>
    <w:rsid w:val="000210CB"/>
    <w:pPr>
      <w:ind w:left="850"/>
    </w:pPr>
  </w:style>
  <w:style w:type="paragraph" w:customStyle="1" w:styleId="WW-Sraotsinys3">
    <w:name w:val="WW-Sąrašo tęsinys 3"/>
    <w:basedOn w:val="WW-Sraotsinys2"/>
    <w:rsid w:val="000210CB"/>
    <w:pPr>
      <w:ind w:left="1276"/>
    </w:pPr>
  </w:style>
  <w:style w:type="paragraph" w:customStyle="1" w:styleId="WW-Sraassuenkleliais3">
    <w:name w:val="WW-Sąrašas su ženkleliais 3"/>
    <w:basedOn w:val="WW-Sraassuenkleliais2"/>
    <w:rsid w:val="000210CB"/>
    <w:pPr>
      <w:ind w:left="1276"/>
    </w:pPr>
  </w:style>
  <w:style w:type="paragraph" w:customStyle="1" w:styleId="WW-Sraassunumeriais3">
    <w:name w:val="WW-Sąrašas su numeriais 3"/>
    <w:basedOn w:val="WW-Sraassunumeriais2"/>
    <w:rsid w:val="000210CB"/>
    <w:pPr>
      <w:ind w:left="1276"/>
    </w:pPr>
  </w:style>
  <w:style w:type="paragraph" w:customStyle="1" w:styleId="WW-Dokumentostruktra">
    <w:name w:val="WW-Dokumento struktūra"/>
    <w:basedOn w:val="prastasis"/>
    <w:rsid w:val="000210CB"/>
    <w:pPr>
      <w:widowControl w:val="0"/>
      <w:shd w:val="clear" w:color="auto" w:fill="000080"/>
      <w:suppressAutoHyphens/>
      <w:spacing w:line="270" w:lineRule="atLeast"/>
    </w:pPr>
    <w:rPr>
      <w:rFonts w:ascii="Tahoma" w:hAnsi="Tahoma"/>
      <w:sz w:val="23"/>
      <w:szCs w:val="20"/>
      <w:lang w:val="en-US" w:eastAsia="ar-SA"/>
    </w:rPr>
  </w:style>
  <w:style w:type="paragraph" w:customStyle="1" w:styleId="WW-Pagrindiniotekstotrauka2">
    <w:name w:val="WW-Pagrindinio teksto įtrauka 2"/>
    <w:basedOn w:val="prastasis"/>
    <w:rsid w:val="000210CB"/>
    <w:pPr>
      <w:widowControl w:val="0"/>
      <w:pBdr>
        <w:top w:val="single" w:sz="1" w:space="1" w:color="000000"/>
        <w:left w:val="single" w:sz="1" w:space="4" w:color="000000"/>
        <w:bottom w:val="single" w:sz="1" w:space="1" w:color="000000"/>
        <w:right w:val="single" w:sz="1" w:space="4" w:color="000000"/>
      </w:pBdr>
      <w:tabs>
        <w:tab w:val="left" w:pos="1134"/>
      </w:tabs>
      <w:suppressAutoHyphens/>
      <w:spacing w:line="270" w:lineRule="atLeast"/>
      <w:ind w:right="29" w:firstLine="284"/>
      <w:jc w:val="both"/>
    </w:pPr>
    <w:rPr>
      <w:sz w:val="23"/>
      <w:szCs w:val="20"/>
      <w:lang w:val="en-US" w:eastAsia="ar-SA"/>
    </w:rPr>
  </w:style>
  <w:style w:type="paragraph" w:customStyle="1" w:styleId="WW-Pagrindiniotekstotrauka3">
    <w:name w:val="WW-Pagrindinio teksto įtrauka 3"/>
    <w:basedOn w:val="prastasis"/>
    <w:rsid w:val="000210CB"/>
    <w:pPr>
      <w:widowControl w:val="0"/>
      <w:suppressAutoHyphens/>
      <w:spacing w:line="270" w:lineRule="atLeast"/>
      <w:ind w:left="993" w:hanging="142"/>
    </w:pPr>
    <w:rPr>
      <w:sz w:val="20"/>
      <w:szCs w:val="20"/>
      <w:lang w:val="en-US" w:eastAsia="ar-SA"/>
    </w:rPr>
  </w:style>
  <w:style w:type="paragraph" w:customStyle="1" w:styleId="WW-Komentarotekstas">
    <w:name w:val="WW-Komentaro tekstas"/>
    <w:basedOn w:val="prastasis"/>
    <w:rsid w:val="000210CB"/>
    <w:pPr>
      <w:widowControl w:val="0"/>
      <w:suppressAutoHyphens/>
      <w:spacing w:line="270" w:lineRule="atLeast"/>
    </w:pPr>
    <w:rPr>
      <w:sz w:val="20"/>
      <w:szCs w:val="20"/>
      <w:lang w:val="en-US" w:eastAsia="ar-SA"/>
    </w:rPr>
  </w:style>
  <w:style w:type="paragraph" w:customStyle="1" w:styleId="WW-HTMLiankstoformatuotas">
    <w:name w:val="WW-HTML iš anksto formatuotas"/>
    <w:basedOn w:val="prastasis"/>
    <w:rsid w:val="00021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sz w:val="20"/>
      <w:szCs w:val="20"/>
      <w:lang w:eastAsia="ar-SA"/>
    </w:rPr>
  </w:style>
  <w:style w:type="paragraph" w:customStyle="1" w:styleId="WW-Debesliotekstas">
    <w:name w:val="WW-Debesėlio tekstas"/>
    <w:basedOn w:val="prastasis"/>
    <w:rsid w:val="000210CB"/>
    <w:pPr>
      <w:widowControl w:val="0"/>
      <w:suppressAutoHyphens/>
      <w:spacing w:line="270" w:lineRule="atLeast"/>
    </w:pPr>
    <w:rPr>
      <w:rFonts w:ascii="Tahoma" w:hAnsi="Tahoma" w:cs="Tahoma"/>
      <w:sz w:val="16"/>
      <w:szCs w:val="16"/>
      <w:lang w:val="en-US" w:eastAsia="ar-SA"/>
    </w:rPr>
  </w:style>
  <w:style w:type="paragraph" w:customStyle="1" w:styleId="WW-Caption1">
    <w:name w:val="WW-Caption1"/>
    <w:basedOn w:val="prastasis"/>
    <w:rsid w:val="000210CB"/>
    <w:pPr>
      <w:suppressLineNumbers/>
      <w:suppressAutoHyphens/>
      <w:spacing w:before="120" w:after="120"/>
    </w:pPr>
    <w:rPr>
      <w:rFonts w:cs="Tahoma"/>
      <w:i/>
      <w:iCs/>
      <w:sz w:val="20"/>
      <w:szCs w:val="20"/>
      <w:lang w:val="en-GB" w:eastAsia="ar-SA"/>
    </w:rPr>
  </w:style>
  <w:style w:type="paragraph" w:customStyle="1" w:styleId="WW-Index1">
    <w:name w:val="WW-Index1"/>
    <w:basedOn w:val="prastasis"/>
    <w:rsid w:val="000210CB"/>
    <w:pPr>
      <w:suppressLineNumbers/>
      <w:suppressAutoHyphens/>
    </w:pPr>
    <w:rPr>
      <w:rFonts w:cs="Tahoma"/>
      <w:lang w:val="en-GB" w:eastAsia="ar-SA"/>
    </w:rPr>
  </w:style>
  <w:style w:type="paragraph" w:customStyle="1" w:styleId="WW-Heading1">
    <w:name w:val="WW-Heading1"/>
    <w:basedOn w:val="prastasis"/>
    <w:next w:val="Pagrindinistekstas"/>
    <w:rsid w:val="000210CB"/>
    <w:pPr>
      <w:keepNext/>
      <w:suppressAutoHyphens/>
      <w:spacing w:before="240" w:after="120"/>
    </w:pPr>
    <w:rPr>
      <w:rFonts w:ascii="Arial" w:eastAsia="Lucida Sans Unicode" w:hAnsi="Arial" w:cs="Tahoma"/>
      <w:sz w:val="28"/>
      <w:szCs w:val="28"/>
      <w:lang w:val="en-GB" w:eastAsia="ar-SA"/>
    </w:rPr>
  </w:style>
  <w:style w:type="paragraph" w:customStyle="1" w:styleId="WW-Caption11">
    <w:name w:val="WW-Caption11"/>
    <w:basedOn w:val="prastasis"/>
    <w:rsid w:val="000210CB"/>
    <w:pPr>
      <w:suppressLineNumbers/>
      <w:suppressAutoHyphens/>
      <w:spacing w:before="120" w:after="120"/>
    </w:pPr>
    <w:rPr>
      <w:rFonts w:cs="Tahoma"/>
      <w:i/>
      <w:iCs/>
      <w:sz w:val="20"/>
      <w:szCs w:val="20"/>
      <w:lang w:val="en-GB" w:eastAsia="ar-SA"/>
    </w:rPr>
  </w:style>
  <w:style w:type="paragraph" w:customStyle="1" w:styleId="WW-Index11">
    <w:name w:val="WW-Index11"/>
    <w:basedOn w:val="prastasis"/>
    <w:rsid w:val="000210CB"/>
    <w:pPr>
      <w:suppressLineNumbers/>
      <w:suppressAutoHyphens/>
    </w:pPr>
    <w:rPr>
      <w:rFonts w:cs="Tahoma"/>
      <w:lang w:val="en-GB" w:eastAsia="ar-SA"/>
    </w:rPr>
  </w:style>
  <w:style w:type="paragraph" w:customStyle="1" w:styleId="WW-Heading11">
    <w:name w:val="WW-Heading11"/>
    <w:basedOn w:val="prastasis"/>
    <w:next w:val="Pagrindinistekstas"/>
    <w:rsid w:val="000210CB"/>
    <w:pPr>
      <w:keepNext/>
      <w:suppressAutoHyphens/>
      <w:spacing w:before="240" w:after="120"/>
    </w:pPr>
    <w:rPr>
      <w:rFonts w:ascii="Arial" w:eastAsia="Lucida Sans Unicode" w:hAnsi="Arial" w:cs="Tahoma"/>
      <w:sz w:val="28"/>
      <w:szCs w:val="28"/>
      <w:lang w:val="en-GB" w:eastAsia="ar-SA"/>
    </w:rPr>
  </w:style>
  <w:style w:type="paragraph" w:customStyle="1" w:styleId="WW-Caption111">
    <w:name w:val="WW-Caption111"/>
    <w:basedOn w:val="prastasis"/>
    <w:rsid w:val="000210CB"/>
    <w:pPr>
      <w:suppressLineNumbers/>
      <w:suppressAutoHyphens/>
      <w:spacing w:before="120" w:after="120"/>
    </w:pPr>
    <w:rPr>
      <w:rFonts w:cs="Tahoma"/>
      <w:i/>
      <w:iCs/>
      <w:sz w:val="20"/>
      <w:szCs w:val="20"/>
      <w:lang w:val="en-GB" w:eastAsia="ar-SA"/>
    </w:rPr>
  </w:style>
  <w:style w:type="paragraph" w:customStyle="1" w:styleId="WW-Index111">
    <w:name w:val="WW-Index111"/>
    <w:basedOn w:val="prastasis"/>
    <w:rsid w:val="000210CB"/>
    <w:pPr>
      <w:suppressLineNumbers/>
      <w:suppressAutoHyphens/>
    </w:pPr>
    <w:rPr>
      <w:rFonts w:cs="Tahoma"/>
      <w:lang w:val="en-GB" w:eastAsia="ar-SA"/>
    </w:rPr>
  </w:style>
  <w:style w:type="paragraph" w:customStyle="1" w:styleId="WW-Heading111">
    <w:name w:val="WW-Heading111"/>
    <w:basedOn w:val="prastasis"/>
    <w:next w:val="Pagrindinistekstas"/>
    <w:rsid w:val="000210CB"/>
    <w:pPr>
      <w:keepNext/>
      <w:suppressAutoHyphens/>
      <w:spacing w:before="240" w:after="120"/>
    </w:pPr>
    <w:rPr>
      <w:rFonts w:ascii="Arial" w:eastAsia="Lucida Sans Unicode" w:hAnsi="Arial" w:cs="Tahoma"/>
      <w:sz w:val="28"/>
      <w:szCs w:val="28"/>
      <w:lang w:val="en-GB" w:eastAsia="ar-SA"/>
    </w:rPr>
  </w:style>
  <w:style w:type="paragraph" w:customStyle="1" w:styleId="WW-Caption1111">
    <w:name w:val="WW-Caption1111"/>
    <w:basedOn w:val="prastasis"/>
    <w:rsid w:val="000210CB"/>
    <w:pPr>
      <w:suppressLineNumbers/>
      <w:suppressAutoHyphens/>
      <w:spacing w:before="120" w:after="120"/>
    </w:pPr>
    <w:rPr>
      <w:rFonts w:cs="Tahoma"/>
      <w:i/>
      <w:iCs/>
      <w:sz w:val="20"/>
      <w:szCs w:val="20"/>
      <w:lang w:val="en-GB" w:eastAsia="ar-SA"/>
    </w:rPr>
  </w:style>
  <w:style w:type="paragraph" w:customStyle="1" w:styleId="WW-Index1111">
    <w:name w:val="WW-Index1111"/>
    <w:basedOn w:val="prastasis"/>
    <w:rsid w:val="000210CB"/>
    <w:pPr>
      <w:suppressLineNumbers/>
      <w:suppressAutoHyphens/>
    </w:pPr>
    <w:rPr>
      <w:rFonts w:cs="Tahoma"/>
      <w:lang w:val="en-GB" w:eastAsia="ar-SA"/>
    </w:rPr>
  </w:style>
  <w:style w:type="paragraph" w:customStyle="1" w:styleId="WW-Heading1111">
    <w:name w:val="WW-Heading1111"/>
    <w:basedOn w:val="prastasis"/>
    <w:next w:val="Pagrindinistekstas"/>
    <w:rsid w:val="000210CB"/>
    <w:pPr>
      <w:keepNext/>
      <w:suppressAutoHyphens/>
      <w:spacing w:before="240" w:after="120"/>
    </w:pPr>
    <w:rPr>
      <w:rFonts w:ascii="Arial" w:eastAsia="Lucida Sans Unicode" w:hAnsi="Arial" w:cs="Tahoma"/>
      <w:sz w:val="28"/>
      <w:szCs w:val="28"/>
      <w:lang w:val="en-GB" w:eastAsia="ar-SA"/>
    </w:rPr>
  </w:style>
  <w:style w:type="paragraph" w:customStyle="1" w:styleId="WW-Caption11111">
    <w:name w:val="WW-Caption11111"/>
    <w:basedOn w:val="prastasis"/>
    <w:rsid w:val="000210CB"/>
    <w:pPr>
      <w:suppressLineNumbers/>
      <w:suppressAutoHyphens/>
      <w:spacing w:before="120" w:after="120"/>
    </w:pPr>
    <w:rPr>
      <w:rFonts w:cs="Tahoma"/>
      <w:i/>
      <w:iCs/>
      <w:sz w:val="20"/>
      <w:szCs w:val="20"/>
      <w:lang w:val="en-GB" w:eastAsia="ar-SA"/>
    </w:rPr>
  </w:style>
  <w:style w:type="paragraph" w:customStyle="1" w:styleId="WW-Index11111">
    <w:name w:val="WW-Index11111"/>
    <w:basedOn w:val="prastasis"/>
    <w:rsid w:val="000210CB"/>
    <w:pPr>
      <w:suppressLineNumbers/>
      <w:suppressAutoHyphens/>
    </w:pPr>
    <w:rPr>
      <w:rFonts w:cs="Tahoma"/>
      <w:lang w:val="en-GB" w:eastAsia="ar-SA"/>
    </w:rPr>
  </w:style>
  <w:style w:type="paragraph" w:customStyle="1" w:styleId="WW-Heading11111">
    <w:name w:val="WW-Heading11111"/>
    <w:basedOn w:val="prastasis"/>
    <w:next w:val="Pagrindinistekstas"/>
    <w:rsid w:val="000210CB"/>
    <w:pPr>
      <w:keepNext/>
      <w:suppressAutoHyphens/>
      <w:spacing w:before="240" w:after="120"/>
    </w:pPr>
    <w:rPr>
      <w:rFonts w:ascii="Arial" w:eastAsia="Lucida Sans Unicode" w:hAnsi="Arial" w:cs="Tahoma"/>
      <w:sz w:val="28"/>
      <w:szCs w:val="28"/>
      <w:lang w:val="en-GB" w:eastAsia="ar-SA"/>
    </w:rPr>
  </w:style>
  <w:style w:type="paragraph" w:customStyle="1" w:styleId="WW-Caption111111">
    <w:name w:val="WW-Caption111111"/>
    <w:basedOn w:val="prastasis"/>
    <w:rsid w:val="000210CB"/>
    <w:pPr>
      <w:suppressLineNumbers/>
      <w:suppressAutoHyphens/>
      <w:spacing w:before="120" w:after="120"/>
    </w:pPr>
    <w:rPr>
      <w:rFonts w:cs="Tahoma"/>
      <w:i/>
      <w:iCs/>
      <w:sz w:val="20"/>
      <w:szCs w:val="20"/>
      <w:lang w:val="en-GB" w:eastAsia="ar-SA"/>
    </w:rPr>
  </w:style>
  <w:style w:type="paragraph" w:customStyle="1" w:styleId="WW-Index111111">
    <w:name w:val="WW-Index111111"/>
    <w:basedOn w:val="prastasis"/>
    <w:rsid w:val="000210CB"/>
    <w:pPr>
      <w:suppressLineNumbers/>
      <w:suppressAutoHyphens/>
    </w:pPr>
    <w:rPr>
      <w:rFonts w:cs="Tahoma"/>
      <w:lang w:val="en-GB" w:eastAsia="ar-SA"/>
    </w:rPr>
  </w:style>
  <w:style w:type="paragraph" w:customStyle="1" w:styleId="WW-Heading111111">
    <w:name w:val="WW-Heading111111"/>
    <w:basedOn w:val="prastasis"/>
    <w:next w:val="Pagrindinistekstas"/>
    <w:rsid w:val="000210CB"/>
    <w:pPr>
      <w:keepNext/>
      <w:suppressAutoHyphens/>
      <w:spacing w:before="240" w:after="120"/>
    </w:pPr>
    <w:rPr>
      <w:rFonts w:ascii="Arial" w:eastAsia="Lucida Sans Unicode" w:hAnsi="Arial" w:cs="Tahoma"/>
      <w:sz w:val="28"/>
      <w:szCs w:val="28"/>
      <w:lang w:val="en-GB" w:eastAsia="ar-SA"/>
    </w:rPr>
  </w:style>
  <w:style w:type="paragraph" w:customStyle="1" w:styleId="WW-Caption1111111">
    <w:name w:val="WW-Caption1111111"/>
    <w:basedOn w:val="prastasis"/>
    <w:rsid w:val="000210CB"/>
    <w:pPr>
      <w:suppressLineNumbers/>
      <w:suppressAutoHyphens/>
      <w:spacing w:before="120" w:after="120"/>
    </w:pPr>
    <w:rPr>
      <w:rFonts w:cs="Tahoma"/>
      <w:i/>
      <w:iCs/>
      <w:sz w:val="20"/>
      <w:szCs w:val="20"/>
      <w:lang w:val="en-GB" w:eastAsia="ar-SA"/>
    </w:rPr>
  </w:style>
  <w:style w:type="paragraph" w:customStyle="1" w:styleId="WW-Index1111111">
    <w:name w:val="WW-Index1111111"/>
    <w:basedOn w:val="prastasis"/>
    <w:rsid w:val="000210CB"/>
    <w:pPr>
      <w:suppressLineNumbers/>
      <w:suppressAutoHyphens/>
    </w:pPr>
    <w:rPr>
      <w:rFonts w:cs="Tahoma"/>
      <w:lang w:val="en-GB" w:eastAsia="ar-SA"/>
    </w:rPr>
  </w:style>
  <w:style w:type="paragraph" w:customStyle="1" w:styleId="WW-Heading1111111">
    <w:name w:val="WW-Heading1111111"/>
    <w:basedOn w:val="prastasis"/>
    <w:next w:val="Pagrindinistekstas"/>
    <w:rsid w:val="000210CB"/>
    <w:pPr>
      <w:keepNext/>
      <w:suppressAutoHyphens/>
      <w:spacing w:before="240" w:after="120"/>
    </w:pPr>
    <w:rPr>
      <w:rFonts w:ascii="Arial" w:eastAsia="Lucida Sans Unicode" w:hAnsi="Arial" w:cs="Tahoma"/>
      <w:sz w:val="28"/>
      <w:szCs w:val="28"/>
      <w:lang w:val="en-GB" w:eastAsia="ar-SA"/>
    </w:rPr>
  </w:style>
  <w:style w:type="paragraph" w:customStyle="1" w:styleId="WW-Caption11111111">
    <w:name w:val="WW-Caption11111111"/>
    <w:basedOn w:val="prastasis"/>
    <w:rsid w:val="000210CB"/>
    <w:pPr>
      <w:suppressLineNumbers/>
      <w:suppressAutoHyphens/>
      <w:spacing w:before="120" w:after="120"/>
    </w:pPr>
    <w:rPr>
      <w:rFonts w:cs="Tahoma"/>
      <w:i/>
      <w:iCs/>
      <w:sz w:val="20"/>
      <w:szCs w:val="20"/>
      <w:lang w:val="en-GB" w:eastAsia="ar-SA"/>
    </w:rPr>
  </w:style>
  <w:style w:type="paragraph" w:customStyle="1" w:styleId="WW-Index11111111">
    <w:name w:val="WW-Index11111111"/>
    <w:basedOn w:val="prastasis"/>
    <w:rsid w:val="000210CB"/>
    <w:pPr>
      <w:suppressLineNumbers/>
      <w:suppressAutoHyphens/>
    </w:pPr>
    <w:rPr>
      <w:rFonts w:cs="Tahoma"/>
      <w:lang w:val="en-GB" w:eastAsia="ar-SA"/>
    </w:rPr>
  </w:style>
  <w:style w:type="paragraph" w:customStyle="1" w:styleId="WW-Heading11111111">
    <w:name w:val="WW-Heading11111111"/>
    <w:basedOn w:val="prastasis"/>
    <w:next w:val="Pagrindinistekstas"/>
    <w:rsid w:val="000210CB"/>
    <w:pPr>
      <w:keepNext/>
      <w:suppressAutoHyphens/>
      <w:spacing w:before="240" w:after="120"/>
    </w:pPr>
    <w:rPr>
      <w:rFonts w:ascii="Arial" w:eastAsia="Lucida Sans Unicode" w:hAnsi="Arial" w:cs="Tahoma"/>
      <w:sz w:val="28"/>
      <w:szCs w:val="28"/>
      <w:lang w:val="en-GB" w:eastAsia="ar-SA"/>
    </w:rPr>
  </w:style>
  <w:style w:type="paragraph" w:customStyle="1" w:styleId="WW-Caption111111111">
    <w:name w:val="WW-Caption111111111"/>
    <w:basedOn w:val="prastasis"/>
    <w:rsid w:val="000210CB"/>
    <w:pPr>
      <w:suppressLineNumbers/>
      <w:suppressAutoHyphens/>
      <w:spacing w:before="120" w:after="120"/>
    </w:pPr>
    <w:rPr>
      <w:rFonts w:cs="Tahoma"/>
      <w:i/>
      <w:iCs/>
      <w:sz w:val="20"/>
      <w:szCs w:val="20"/>
      <w:lang w:val="en-GB" w:eastAsia="ar-SA"/>
    </w:rPr>
  </w:style>
  <w:style w:type="paragraph" w:customStyle="1" w:styleId="WW-Index111111111">
    <w:name w:val="WW-Index111111111"/>
    <w:basedOn w:val="prastasis"/>
    <w:rsid w:val="000210CB"/>
    <w:pPr>
      <w:suppressLineNumbers/>
      <w:suppressAutoHyphens/>
    </w:pPr>
    <w:rPr>
      <w:rFonts w:cs="Tahoma"/>
      <w:lang w:val="en-GB" w:eastAsia="ar-SA"/>
    </w:rPr>
  </w:style>
  <w:style w:type="paragraph" w:customStyle="1" w:styleId="WW-Sraas2">
    <w:name w:val="WW-Sąrašas 2"/>
    <w:basedOn w:val="prastasis"/>
    <w:rsid w:val="000210CB"/>
    <w:pPr>
      <w:suppressAutoHyphens/>
      <w:ind w:left="566" w:hanging="283"/>
    </w:pPr>
    <w:rPr>
      <w:lang w:val="en-GB" w:eastAsia="ar-SA"/>
    </w:rPr>
  </w:style>
  <w:style w:type="paragraph" w:customStyle="1" w:styleId="WW-Sraas3">
    <w:name w:val="WW-Sąrašas 3"/>
    <w:basedOn w:val="prastasis"/>
    <w:rsid w:val="000210CB"/>
    <w:pPr>
      <w:suppressAutoHyphens/>
      <w:ind w:left="849" w:hanging="283"/>
    </w:pPr>
    <w:rPr>
      <w:lang w:val="en-GB" w:eastAsia="ar-SA"/>
    </w:rPr>
  </w:style>
  <w:style w:type="paragraph" w:customStyle="1" w:styleId="WW-Sraas4">
    <w:name w:val="WW-Sąrašas 4"/>
    <w:basedOn w:val="prastasis"/>
    <w:rsid w:val="000210CB"/>
    <w:pPr>
      <w:suppressAutoHyphens/>
      <w:ind w:left="1132" w:hanging="283"/>
    </w:pPr>
    <w:rPr>
      <w:lang w:val="en-GB" w:eastAsia="ar-SA"/>
    </w:rPr>
  </w:style>
  <w:style w:type="paragraph" w:customStyle="1" w:styleId="WW-Pagrindinistekstas21">
    <w:name w:val="WW-Pagrindinis tekstas 21"/>
    <w:basedOn w:val="prastasis"/>
    <w:rsid w:val="000210CB"/>
    <w:pPr>
      <w:widowControl w:val="0"/>
      <w:suppressAutoHyphens/>
      <w:spacing w:line="270" w:lineRule="atLeast"/>
      <w:jc w:val="both"/>
    </w:pPr>
    <w:rPr>
      <w:i/>
      <w:sz w:val="23"/>
      <w:szCs w:val="20"/>
      <w:lang w:val="en-US" w:eastAsia="ar-SA"/>
    </w:rPr>
  </w:style>
  <w:style w:type="paragraph" w:customStyle="1" w:styleId="WW-Index1111111111">
    <w:name w:val="WW-Index1111111111"/>
    <w:basedOn w:val="prastasis"/>
    <w:rsid w:val="000210CB"/>
    <w:pPr>
      <w:widowControl w:val="0"/>
      <w:suppressLineNumbers/>
      <w:suppressAutoHyphens/>
      <w:spacing w:line="270" w:lineRule="atLeast"/>
    </w:pPr>
    <w:rPr>
      <w:rFonts w:cs="Tahoma"/>
      <w:sz w:val="23"/>
      <w:szCs w:val="20"/>
      <w:lang w:val="en-US" w:eastAsia="ar-SA"/>
    </w:rPr>
  </w:style>
  <w:style w:type="paragraph" w:customStyle="1" w:styleId="WW-Heading1111111111">
    <w:name w:val="WW-Heading1111111111"/>
    <w:basedOn w:val="prastasis"/>
    <w:next w:val="Pagrindinistekstas"/>
    <w:rsid w:val="000210CB"/>
    <w:pPr>
      <w:keepNext/>
      <w:widowControl w:val="0"/>
      <w:suppressAutoHyphens/>
      <w:spacing w:before="240" w:after="120" w:line="270" w:lineRule="atLeast"/>
    </w:pPr>
    <w:rPr>
      <w:rFonts w:ascii="Arial" w:eastAsia="Lucida Sans Unicode" w:hAnsi="Arial" w:cs="Tahoma"/>
      <w:sz w:val="28"/>
      <w:szCs w:val="28"/>
      <w:lang w:val="en-US" w:eastAsia="ar-SA"/>
    </w:rPr>
  </w:style>
  <w:style w:type="paragraph" w:customStyle="1" w:styleId="WW-Sraotsinys1">
    <w:name w:val="WW-Sąrašo tęsinys1"/>
    <w:basedOn w:val="WW-Sraassunumeriais"/>
    <w:rsid w:val="000210CB"/>
  </w:style>
  <w:style w:type="paragraph" w:customStyle="1" w:styleId="WW-Sraotsinys21">
    <w:name w:val="WW-Sąrašo tęsinys 21"/>
    <w:basedOn w:val="WW-Sraotsinys1"/>
    <w:rsid w:val="000210CB"/>
    <w:pPr>
      <w:ind w:left="851"/>
    </w:pPr>
  </w:style>
  <w:style w:type="paragraph" w:customStyle="1" w:styleId="WW-Table">
    <w:name w:val="WW-Table"/>
    <w:basedOn w:val="WW-Caption"/>
    <w:rsid w:val="000210CB"/>
    <w:pPr>
      <w:widowControl/>
      <w:spacing w:line="240" w:lineRule="auto"/>
    </w:pPr>
    <w:rPr>
      <w:lang w:val="en-GB"/>
    </w:rPr>
  </w:style>
  <w:style w:type="paragraph" w:customStyle="1" w:styleId="WW-Table1">
    <w:name w:val="WW-Table1"/>
    <w:basedOn w:val="WW-Caption1"/>
    <w:rsid w:val="000210CB"/>
  </w:style>
  <w:style w:type="paragraph" w:customStyle="1" w:styleId="WW-Table11">
    <w:name w:val="WW-Table11"/>
    <w:basedOn w:val="WW-Caption11"/>
    <w:rsid w:val="000210CB"/>
  </w:style>
  <w:style w:type="paragraph" w:customStyle="1" w:styleId="WW-Table111">
    <w:name w:val="WW-Table111"/>
    <w:basedOn w:val="WW-Caption111"/>
    <w:rsid w:val="000210CB"/>
  </w:style>
  <w:style w:type="paragraph" w:customStyle="1" w:styleId="WW-Table1111">
    <w:name w:val="WW-Table1111"/>
    <w:basedOn w:val="WW-Caption1111"/>
    <w:rsid w:val="000210CB"/>
  </w:style>
  <w:style w:type="paragraph" w:customStyle="1" w:styleId="WW-Table11111">
    <w:name w:val="WW-Table11111"/>
    <w:basedOn w:val="WW-Caption11111"/>
    <w:rsid w:val="000210CB"/>
  </w:style>
  <w:style w:type="paragraph" w:customStyle="1" w:styleId="WW-Table111111">
    <w:name w:val="WW-Table111111"/>
    <w:basedOn w:val="WW-Caption111111"/>
    <w:rsid w:val="000210CB"/>
  </w:style>
  <w:style w:type="paragraph" w:customStyle="1" w:styleId="WW-Table1111111">
    <w:name w:val="WW-Table1111111"/>
    <w:basedOn w:val="WW-Caption1111111"/>
    <w:rsid w:val="000210CB"/>
  </w:style>
  <w:style w:type="paragraph" w:customStyle="1" w:styleId="WW-Table11111111">
    <w:name w:val="WW-Table11111111"/>
    <w:basedOn w:val="WW-Caption11111111"/>
    <w:rsid w:val="000210CB"/>
  </w:style>
  <w:style w:type="paragraph" w:customStyle="1" w:styleId="WW-Table111111111">
    <w:name w:val="WW-Table111111111"/>
    <w:basedOn w:val="WW-Caption111111111"/>
    <w:rsid w:val="000210CB"/>
  </w:style>
  <w:style w:type="paragraph" w:customStyle="1" w:styleId="WW-Table1111111111">
    <w:name w:val="WW-Table1111111111"/>
    <w:basedOn w:val="prastasis"/>
    <w:rsid w:val="000210CB"/>
    <w:pPr>
      <w:widowControl w:val="0"/>
      <w:suppressAutoHyphens/>
      <w:spacing w:before="140" w:after="140" w:line="270" w:lineRule="atLeast"/>
    </w:pPr>
    <w:rPr>
      <w:sz w:val="23"/>
      <w:szCs w:val="20"/>
      <w:lang w:val="en-US" w:eastAsia="ar-SA"/>
    </w:rPr>
  </w:style>
  <w:style w:type="paragraph" w:customStyle="1" w:styleId="WW-Pagrindiniotekstotrauka21">
    <w:name w:val="WW-Pagrindinio teksto įtrauka 21"/>
    <w:basedOn w:val="prastasis"/>
    <w:rsid w:val="000210CB"/>
    <w:pPr>
      <w:widowControl w:val="0"/>
      <w:pBdr>
        <w:top w:val="single" w:sz="1" w:space="1" w:color="000000"/>
        <w:left w:val="single" w:sz="1" w:space="4" w:color="000000"/>
        <w:bottom w:val="single" w:sz="1" w:space="1" w:color="000000"/>
        <w:right w:val="single" w:sz="1" w:space="4" w:color="000000"/>
      </w:pBdr>
      <w:tabs>
        <w:tab w:val="left" w:pos="1134"/>
      </w:tabs>
      <w:suppressAutoHyphens/>
      <w:spacing w:line="270" w:lineRule="atLeast"/>
      <w:ind w:right="29" w:firstLine="284"/>
      <w:jc w:val="both"/>
    </w:pPr>
    <w:rPr>
      <w:sz w:val="23"/>
      <w:szCs w:val="20"/>
      <w:lang w:val="en-US" w:eastAsia="ar-SA"/>
    </w:rPr>
  </w:style>
  <w:style w:type="paragraph" w:customStyle="1" w:styleId="WW-Framecontents1">
    <w:name w:val="WW-Frame contents1"/>
    <w:basedOn w:val="Pagrindinistekstas"/>
    <w:rsid w:val="000210CB"/>
    <w:pPr>
      <w:adjustRightInd/>
      <w:spacing w:line="240" w:lineRule="auto"/>
      <w:jc w:val="both"/>
      <w:textAlignment w:val="auto"/>
    </w:pPr>
    <w:rPr>
      <w:szCs w:val="24"/>
      <w:lang w:val="lt-LT" w:eastAsia="ar-SA"/>
    </w:rPr>
  </w:style>
  <w:style w:type="paragraph" w:customStyle="1" w:styleId="WW-Framecontents11">
    <w:name w:val="WW-Frame contents11"/>
    <w:basedOn w:val="Pagrindinistekstas"/>
    <w:rsid w:val="000210CB"/>
    <w:pPr>
      <w:adjustRightInd/>
      <w:spacing w:line="240" w:lineRule="auto"/>
      <w:jc w:val="both"/>
      <w:textAlignment w:val="auto"/>
    </w:pPr>
    <w:rPr>
      <w:szCs w:val="24"/>
      <w:lang w:val="lt-LT" w:eastAsia="ar-SA"/>
    </w:rPr>
  </w:style>
  <w:style w:type="paragraph" w:customStyle="1" w:styleId="WW-Framecontents111">
    <w:name w:val="WW-Frame contents111"/>
    <w:basedOn w:val="Pagrindinistekstas"/>
    <w:rsid w:val="000210CB"/>
    <w:pPr>
      <w:adjustRightInd/>
      <w:spacing w:line="240" w:lineRule="auto"/>
      <w:jc w:val="both"/>
      <w:textAlignment w:val="auto"/>
    </w:pPr>
    <w:rPr>
      <w:szCs w:val="24"/>
      <w:lang w:val="lt-LT" w:eastAsia="ar-SA"/>
    </w:rPr>
  </w:style>
  <w:style w:type="paragraph" w:customStyle="1" w:styleId="WW-Framecontents1111">
    <w:name w:val="WW-Frame contents1111"/>
    <w:basedOn w:val="Pagrindinistekstas"/>
    <w:rsid w:val="000210CB"/>
    <w:pPr>
      <w:adjustRightInd/>
      <w:spacing w:line="240" w:lineRule="auto"/>
      <w:jc w:val="both"/>
      <w:textAlignment w:val="auto"/>
    </w:pPr>
    <w:rPr>
      <w:szCs w:val="24"/>
      <w:lang w:val="lt-LT" w:eastAsia="ar-SA"/>
    </w:rPr>
  </w:style>
  <w:style w:type="paragraph" w:customStyle="1" w:styleId="WW-Framecontents11111">
    <w:name w:val="WW-Frame contents11111"/>
    <w:basedOn w:val="Pagrindinistekstas"/>
    <w:rsid w:val="000210CB"/>
    <w:pPr>
      <w:adjustRightInd/>
      <w:spacing w:line="240" w:lineRule="auto"/>
      <w:jc w:val="both"/>
      <w:textAlignment w:val="auto"/>
    </w:pPr>
    <w:rPr>
      <w:szCs w:val="24"/>
      <w:lang w:val="lt-LT" w:eastAsia="ar-SA"/>
    </w:rPr>
  </w:style>
  <w:style w:type="paragraph" w:customStyle="1" w:styleId="WW-Framecontents111111">
    <w:name w:val="WW-Frame contents111111"/>
    <w:basedOn w:val="Pagrindinistekstas"/>
    <w:rsid w:val="000210CB"/>
    <w:pPr>
      <w:adjustRightInd/>
      <w:spacing w:line="240" w:lineRule="auto"/>
      <w:jc w:val="both"/>
      <w:textAlignment w:val="auto"/>
    </w:pPr>
    <w:rPr>
      <w:szCs w:val="24"/>
      <w:lang w:val="lt-LT" w:eastAsia="ar-SA"/>
    </w:rPr>
  </w:style>
  <w:style w:type="paragraph" w:customStyle="1" w:styleId="WW-Framecontents1111111">
    <w:name w:val="WW-Frame contents1111111"/>
    <w:basedOn w:val="Pagrindinistekstas"/>
    <w:rsid w:val="000210CB"/>
    <w:pPr>
      <w:adjustRightInd/>
      <w:spacing w:line="240" w:lineRule="auto"/>
      <w:jc w:val="both"/>
      <w:textAlignment w:val="auto"/>
    </w:pPr>
    <w:rPr>
      <w:szCs w:val="24"/>
      <w:lang w:val="lt-LT" w:eastAsia="ar-SA"/>
    </w:rPr>
  </w:style>
  <w:style w:type="paragraph" w:customStyle="1" w:styleId="WW-Framecontents11111111">
    <w:name w:val="WW-Frame contents11111111"/>
    <w:basedOn w:val="Pagrindinistekstas"/>
    <w:rsid w:val="000210CB"/>
    <w:pPr>
      <w:adjustRightInd/>
      <w:spacing w:line="240" w:lineRule="auto"/>
      <w:jc w:val="both"/>
      <w:textAlignment w:val="auto"/>
    </w:pPr>
    <w:rPr>
      <w:szCs w:val="24"/>
      <w:lang w:val="lt-LT" w:eastAsia="ar-SA"/>
    </w:rPr>
  </w:style>
  <w:style w:type="paragraph" w:customStyle="1" w:styleId="WW-Framecontents111111111">
    <w:name w:val="WW-Frame contents111111111"/>
    <w:basedOn w:val="Pagrindinistekstas"/>
    <w:rsid w:val="000210CB"/>
    <w:pPr>
      <w:adjustRightInd/>
      <w:spacing w:line="240" w:lineRule="auto"/>
      <w:jc w:val="both"/>
      <w:textAlignment w:val="auto"/>
    </w:pPr>
    <w:rPr>
      <w:szCs w:val="24"/>
      <w:lang w:val="lt-LT" w:eastAsia="ar-SA"/>
    </w:rPr>
  </w:style>
  <w:style w:type="paragraph" w:customStyle="1" w:styleId="WW-Framecontents1111111111">
    <w:name w:val="WW-Frame contents1111111111"/>
    <w:basedOn w:val="Pagrindinistekstas"/>
    <w:rsid w:val="000210CB"/>
    <w:pPr>
      <w:widowControl w:val="0"/>
      <w:adjustRightInd/>
      <w:spacing w:after="270" w:line="270" w:lineRule="atLeast"/>
      <w:textAlignment w:val="auto"/>
    </w:pPr>
    <w:rPr>
      <w:sz w:val="23"/>
      <w:lang w:val="en-US" w:eastAsia="ar-SA"/>
    </w:rPr>
  </w:style>
  <w:style w:type="paragraph" w:customStyle="1" w:styleId="WW-TableContents1">
    <w:name w:val="WW-Table Contents1"/>
    <w:basedOn w:val="Pagrindinistekstas"/>
    <w:rsid w:val="000210CB"/>
    <w:pPr>
      <w:suppressLineNumbers/>
      <w:adjustRightInd/>
      <w:spacing w:line="240" w:lineRule="auto"/>
      <w:jc w:val="both"/>
      <w:textAlignment w:val="auto"/>
    </w:pPr>
    <w:rPr>
      <w:szCs w:val="24"/>
      <w:lang w:val="lt-LT" w:eastAsia="ar-SA"/>
    </w:rPr>
  </w:style>
  <w:style w:type="paragraph" w:customStyle="1" w:styleId="WW-TableContents111">
    <w:name w:val="WW-Table Contents111"/>
    <w:basedOn w:val="Pagrindinistekstas"/>
    <w:rsid w:val="000210CB"/>
    <w:pPr>
      <w:suppressLineNumbers/>
      <w:adjustRightInd/>
      <w:spacing w:line="240" w:lineRule="auto"/>
      <w:jc w:val="both"/>
      <w:textAlignment w:val="auto"/>
    </w:pPr>
    <w:rPr>
      <w:szCs w:val="24"/>
      <w:lang w:val="lt-LT" w:eastAsia="ar-SA"/>
    </w:rPr>
  </w:style>
  <w:style w:type="paragraph" w:customStyle="1" w:styleId="WW-TableContents1111">
    <w:name w:val="WW-Table Contents1111"/>
    <w:basedOn w:val="Pagrindinistekstas"/>
    <w:rsid w:val="000210CB"/>
    <w:pPr>
      <w:suppressLineNumbers/>
      <w:adjustRightInd/>
      <w:spacing w:line="240" w:lineRule="auto"/>
      <w:jc w:val="both"/>
      <w:textAlignment w:val="auto"/>
    </w:pPr>
    <w:rPr>
      <w:szCs w:val="24"/>
      <w:lang w:val="lt-LT" w:eastAsia="ar-SA"/>
    </w:rPr>
  </w:style>
  <w:style w:type="paragraph" w:customStyle="1" w:styleId="WW-TableContents11111">
    <w:name w:val="WW-Table Contents11111"/>
    <w:basedOn w:val="Pagrindinistekstas"/>
    <w:rsid w:val="000210CB"/>
    <w:pPr>
      <w:suppressLineNumbers/>
      <w:adjustRightInd/>
      <w:spacing w:line="240" w:lineRule="auto"/>
      <w:jc w:val="both"/>
      <w:textAlignment w:val="auto"/>
    </w:pPr>
    <w:rPr>
      <w:szCs w:val="24"/>
      <w:lang w:val="lt-LT" w:eastAsia="ar-SA"/>
    </w:rPr>
  </w:style>
  <w:style w:type="paragraph" w:customStyle="1" w:styleId="WW-TableContents111111">
    <w:name w:val="WW-Table Contents111111"/>
    <w:basedOn w:val="Pagrindinistekstas"/>
    <w:rsid w:val="000210CB"/>
    <w:pPr>
      <w:suppressLineNumbers/>
      <w:adjustRightInd/>
      <w:spacing w:line="240" w:lineRule="auto"/>
      <w:jc w:val="both"/>
      <w:textAlignment w:val="auto"/>
    </w:pPr>
    <w:rPr>
      <w:szCs w:val="24"/>
      <w:lang w:val="lt-LT" w:eastAsia="ar-SA"/>
    </w:rPr>
  </w:style>
  <w:style w:type="paragraph" w:customStyle="1" w:styleId="WW-TableContents1111111">
    <w:name w:val="WW-Table Contents1111111"/>
    <w:basedOn w:val="Pagrindinistekstas"/>
    <w:rsid w:val="000210CB"/>
    <w:pPr>
      <w:suppressLineNumbers/>
      <w:adjustRightInd/>
      <w:spacing w:line="240" w:lineRule="auto"/>
      <w:jc w:val="both"/>
      <w:textAlignment w:val="auto"/>
    </w:pPr>
    <w:rPr>
      <w:szCs w:val="24"/>
      <w:lang w:val="lt-LT" w:eastAsia="ar-SA"/>
    </w:rPr>
  </w:style>
  <w:style w:type="paragraph" w:customStyle="1" w:styleId="WW-TableContents11111111">
    <w:name w:val="WW-Table Contents11111111"/>
    <w:basedOn w:val="Pagrindinistekstas"/>
    <w:rsid w:val="000210CB"/>
    <w:pPr>
      <w:suppressLineNumbers/>
      <w:adjustRightInd/>
      <w:spacing w:line="240" w:lineRule="auto"/>
      <w:jc w:val="both"/>
      <w:textAlignment w:val="auto"/>
    </w:pPr>
    <w:rPr>
      <w:szCs w:val="24"/>
      <w:lang w:val="lt-LT" w:eastAsia="ar-SA"/>
    </w:rPr>
  </w:style>
  <w:style w:type="paragraph" w:customStyle="1" w:styleId="WW-TableContents111111111">
    <w:name w:val="WW-Table Contents111111111"/>
    <w:basedOn w:val="Pagrindinistekstas"/>
    <w:rsid w:val="000210CB"/>
    <w:pPr>
      <w:suppressLineNumbers/>
      <w:adjustRightInd/>
      <w:spacing w:line="240" w:lineRule="auto"/>
      <w:jc w:val="both"/>
      <w:textAlignment w:val="auto"/>
    </w:pPr>
    <w:rPr>
      <w:szCs w:val="24"/>
      <w:lang w:val="lt-LT" w:eastAsia="ar-SA"/>
    </w:rPr>
  </w:style>
  <w:style w:type="paragraph" w:customStyle="1" w:styleId="WW-TableContents1111111111">
    <w:name w:val="WW-Table Contents1111111111"/>
    <w:basedOn w:val="Pagrindinistekstas"/>
    <w:rsid w:val="000210CB"/>
    <w:pPr>
      <w:widowControl w:val="0"/>
      <w:suppressLineNumbers/>
      <w:adjustRightInd/>
      <w:spacing w:after="270" w:line="270" w:lineRule="atLeast"/>
      <w:textAlignment w:val="auto"/>
    </w:pPr>
    <w:rPr>
      <w:sz w:val="23"/>
      <w:lang w:val="en-US" w:eastAsia="ar-SA"/>
    </w:rPr>
  </w:style>
  <w:style w:type="paragraph" w:customStyle="1" w:styleId="WW-TableHeading1">
    <w:name w:val="WW-Table Heading1"/>
    <w:basedOn w:val="WW-TableContents1"/>
    <w:rsid w:val="000210CB"/>
    <w:pPr>
      <w:jc w:val="center"/>
    </w:pPr>
    <w:rPr>
      <w:b/>
      <w:bCs/>
      <w:i/>
      <w:iCs/>
    </w:rPr>
  </w:style>
  <w:style w:type="paragraph" w:customStyle="1" w:styleId="WW-TableHeading111">
    <w:name w:val="WW-Table Heading111"/>
    <w:basedOn w:val="WW-TableContents111"/>
    <w:rsid w:val="000210CB"/>
    <w:pPr>
      <w:jc w:val="center"/>
    </w:pPr>
    <w:rPr>
      <w:b/>
      <w:bCs/>
      <w:i/>
      <w:iCs/>
    </w:rPr>
  </w:style>
  <w:style w:type="paragraph" w:customStyle="1" w:styleId="WW-TableHeading1111">
    <w:name w:val="WW-Table Heading1111"/>
    <w:basedOn w:val="WW-TableContents1111"/>
    <w:rsid w:val="000210CB"/>
    <w:pPr>
      <w:jc w:val="center"/>
    </w:pPr>
    <w:rPr>
      <w:b/>
      <w:bCs/>
      <w:i/>
      <w:iCs/>
    </w:rPr>
  </w:style>
  <w:style w:type="paragraph" w:customStyle="1" w:styleId="WW-TableHeading11111">
    <w:name w:val="WW-Table Heading11111"/>
    <w:basedOn w:val="WW-TableContents11111"/>
    <w:rsid w:val="000210CB"/>
    <w:pPr>
      <w:jc w:val="center"/>
    </w:pPr>
    <w:rPr>
      <w:b/>
      <w:bCs/>
      <w:i/>
      <w:iCs/>
    </w:rPr>
  </w:style>
  <w:style w:type="paragraph" w:customStyle="1" w:styleId="WW-TableHeading111111">
    <w:name w:val="WW-Table Heading111111"/>
    <w:basedOn w:val="WW-TableContents111111"/>
    <w:rsid w:val="000210CB"/>
    <w:pPr>
      <w:jc w:val="center"/>
    </w:pPr>
    <w:rPr>
      <w:b/>
      <w:bCs/>
      <w:i/>
      <w:iCs/>
    </w:rPr>
  </w:style>
  <w:style w:type="paragraph" w:customStyle="1" w:styleId="WW-TableHeading1111111">
    <w:name w:val="WW-Table Heading1111111"/>
    <w:basedOn w:val="WW-TableContents1111111"/>
    <w:rsid w:val="000210CB"/>
    <w:pPr>
      <w:jc w:val="center"/>
    </w:pPr>
    <w:rPr>
      <w:b/>
      <w:bCs/>
      <w:i/>
      <w:iCs/>
    </w:rPr>
  </w:style>
  <w:style w:type="paragraph" w:customStyle="1" w:styleId="WW-TableHeading11111111">
    <w:name w:val="WW-Table Heading11111111"/>
    <w:basedOn w:val="WW-TableContents11111111"/>
    <w:rsid w:val="000210CB"/>
    <w:pPr>
      <w:jc w:val="center"/>
    </w:pPr>
    <w:rPr>
      <w:b/>
      <w:bCs/>
      <w:i/>
      <w:iCs/>
    </w:rPr>
  </w:style>
  <w:style w:type="paragraph" w:customStyle="1" w:styleId="WW-TableHeading111111111">
    <w:name w:val="WW-Table Heading111111111"/>
    <w:basedOn w:val="WW-TableContents111111111"/>
    <w:rsid w:val="000210CB"/>
    <w:pPr>
      <w:jc w:val="center"/>
    </w:pPr>
    <w:rPr>
      <w:b/>
      <w:bCs/>
      <w:i/>
      <w:iCs/>
    </w:rPr>
  </w:style>
  <w:style w:type="paragraph" w:customStyle="1" w:styleId="WW-TableHeading1111111111">
    <w:name w:val="WW-Table Heading1111111111"/>
    <w:basedOn w:val="WW-TableContents1111111111"/>
    <w:rsid w:val="000210CB"/>
    <w:pPr>
      <w:jc w:val="center"/>
    </w:pPr>
    <w:rPr>
      <w:b/>
      <w:bCs/>
      <w:i/>
      <w:iCs/>
    </w:rPr>
  </w:style>
  <w:style w:type="paragraph" w:customStyle="1" w:styleId="WW-Pagrindinistekstas31">
    <w:name w:val="WW-Pagrindinis tekstas 31"/>
    <w:basedOn w:val="prastasis"/>
    <w:rsid w:val="000210CB"/>
    <w:pPr>
      <w:tabs>
        <w:tab w:val="left" w:pos="0"/>
        <w:tab w:val="left" w:pos="426"/>
        <w:tab w:val="left" w:pos="1985"/>
        <w:tab w:val="left" w:pos="2835"/>
        <w:tab w:val="left" w:pos="3828"/>
        <w:tab w:val="left" w:pos="5245"/>
        <w:tab w:val="left" w:pos="6946"/>
      </w:tabs>
      <w:suppressAutoHyphens/>
    </w:pPr>
    <w:rPr>
      <w:bCs/>
      <w:i/>
      <w:iCs/>
      <w:lang w:eastAsia="ar-SA"/>
    </w:rPr>
  </w:style>
  <w:style w:type="paragraph" w:customStyle="1" w:styleId="WW-Pagrindiniotekstotrauka31">
    <w:name w:val="WW-Pagrindinio teksto įtrauka 31"/>
    <w:basedOn w:val="prastasis"/>
    <w:rsid w:val="000210CB"/>
    <w:pPr>
      <w:suppressAutoHyphens/>
      <w:ind w:firstLine="720"/>
      <w:jc w:val="both"/>
    </w:pPr>
    <w:rPr>
      <w:i/>
      <w:iCs/>
      <w:lang w:eastAsia="ar-SA"/>
    </w:rPr>
  </w:style>
  <w:style w:type="paragraph" w:customStyle="1" w:styleId="WW-Tekstoblokas">
    <w:name w:val="WW-Teksto blokas"/>
    <w:basedOn w:val="prastasis"/>
    <w:rsid w:val="000210CB"/>
    <w:pPr>
      <w:tabs>
        <w:tab w:val="left" w:pos="412"/>
        <w:tab w:val="left" w:pos="813"/>
        <w:tab w:val="left" w:pos="1664"/>
        <w:tab w:val="left" w:pos="2514"/>
        <w:tab w:val="left" w:pos="3507"/>
        <w:tab w:val="left" w:pos="4924"/>
        <w:tab w:val="left" w:pos="6625"/>
      </w:tabs>
      <w:suppressAutoHyphens/>
      <w:ind w:left="-107" w:right="142"/>
      <w:jc w:val="center"/>
    </w:pPr>
    <w:rPr>
      <w:sz w:val="18"/>
      <w:lang w:eastAsia="ar-SA"/>
    </w:rPr>
  </w:style>
  <w:style w:type="paragraph" w:customStyle="1" w:styleId="WW-TableContents11111111111">
    <w:name w:val="WW-Table Contents11111111111"/>
    <w:basedOn w:val="Pagrindinistekstas"/>
    <w:rsid w:val="000210CB"/>
    <w:pPr>
      <w:widowControl w:val="0"/>
      <w:suppressLineNumbers/>
      <w:adjustRightInd/>
      <w:spacing w:after="120" w:line="240" w:lineRule="auto"/>
      <w:textAlignment w:val="auto"/>
    </w:pPr>
    <w:rPr>
      <w:rFonts w:eastAsia="Lucida Sans Unicode"/>
      <w:lang w:val="lt-LT" w:eastAsia="ar-SA"/>
    </w:rPr>
  </w:style>
  <w:style w:type="paragraph" w:customStyle="1" w:styleId="WW-TableHeading11111111111">
    <w:name w:val="WW-Table Heading11111111111"/>
    <w:basedOn w:val="WW-TableContents11111111111"/>
    <w:rsid w:val="000210CB"/>
    <w:pPr>
      <w:jc w:val="center"/>
    </w:pPr>
    <w:rPr>
      <w:b/>
      <w:bCs/>
      <w:i/>
      <w:iCs/>
    </w:rPr>
  </w:style>
  <w:style w:type="paragraph" w:customStyle="1" w:styleId="WW-PreformattedText">
    <w:name w:val="WW-Preformatted Text"/>
    <w:basedOn w:val="prastasis"/>
    <w:rsid w:val="000210CB"/>
    <w:pPr>
      <w:suppressAutoHyphens/>
    </w:pPr>
    <w:rPr>
      <w:rFonts w:ascii="Courier New" w:eastAsia="Courier New" w:hAnsi="Courier New" w:cs="Courier New"/>
      <w:sz w:val="20"/>
      <w:szCs w:val="20"/>
      <w:lang w:val="en-GB" w:eastAsia="ar-SA"/>
    </w:rPr>
  </w:style>
  <w:style w:type="paragraph" w:customStyle="1" w:styleId="WW-PreformattedText1">
    <w:name w:val="WW-Preformatted Text1"/>
    <w:basedOn w:val="prastasis"/>
    <w:rsid w:val="000210CB"/>
    <w:pPr>
      <w:suppressAutoHyphens/>
    </w:pPr>
    <w:rPr>
      <w:rFonts w:ascii="Courier New" w:eastAsia="Courier New" w:hAnsi="Courier New" w:cs="Courier New"/>
      <w:sz w:val="20"/>
      <w:szCs w:val="20"/>
      <w:lang w:val="en-GB" w:eastAsia="ar-SA"/>
    </w:rPr>
  </w:style>
  <w:style w:type="paragraph" w:customStyle="1" w:styleId="WW-PreformattedText11">
    <w:name w:val="WW-Preformatted Text11"/>
    <w:basedOn w:val="prastasis"/>
    <w:rsid w:val="000210CB"/>
    <w:pPr>
      <w:suppressAutoHyphens/>
    </w:pPr>
    <w:rPr>
      <w:rFonts w:ascii="Courier New" w:eastAsia="Courier New" w:hAnsi="Courier New" w:cs="Courier New"/>
      <w:sz w:val="20"/>
      <w:szCs w:val="20"/>
      <w:lang w:val="en-GB" w:eastAsia="ar-SA"/>
    </w:rPr>
  </w:style>
  <w:style w:type="paragraph" w:customStyle="1" w:styleId="WW-PreformattedText111">
    <w:name w:val="WW-Preformatted Text111"/>
    <w:basedOn w:val="prastasis"/>
    <w:rsid w:val="000210CB"/>
    <w:pPr>
      <w:suppressAutoHyphens/>
    </w:pPr>
    <w:rPr>
      <w:rFonts w:ascii="Courier New" w:eastAsia="Courier New" w:hAnsi="Courier New" w:cs="Courier New"/>
      <w:sz w:val="20"/>
      <w:szCs w:val="20"/>
      <w:lang w:val="en-GB" w:eastAsia="ar-SA"/>
    </w:rPr>
  </w:style>
  <w:style w:type="paragraph" w:customStyle="1" w:styleId="WW-PreformattedText1111">
    <w:name w:val="WW-Preformatted Text1111"/>
    <w:basedOn w:val="prastasis"/>
    <w:rsid w:val="000210CB"/>
    <w:pPr>
      <w:suppressAutoHyphens/>
    </w:pPr>
    <w:rPr>
      <w:rFonts w:ascii="Courier New" w:eastAsia="Courier New" w:hAnsi="Courier New" w:cs="Courier New"/>
      <w:sz w:val="20"/>
      <w:szCs w:val="20"/>
      <w:lang w:val="en-GB" w:eastAsia="ar-SA"/>
    </w:rPr>
  </w:style>
  <w:style w:type="paragraph" w:customStyle="1" w:styleId="WW-PreformattedText11111">
    <w:name w:val="WW-Preformatted Text11111"/>
    <w:basedOn w:val="prastasis"/>
    <w:rsid w:val="000210CB"/>
    <w:pPr>
      <w:suppressAutoHyphens/>
    </w:pPr>
    <w:rPr>
      <w:rFonts w:ascii="Courier New" w:eastAsia="Courier New" w:hAnsi="Courier New" w:cs="Courier New"/>
      <w:sz w:val="20"/>
      <w:szCs w:val="20"/>
      <w:lang w:val="en-GB" w:eastAsia="ar-SA"/>
    </w:rPr>
  </w:style>
  <w:style w:type="paragraph" w:customStyle="1" w:styleId="WW-PreformattedText111111">
    <w:name w:val="WW-Preformatted Text111111"/>
    <w:basedOn w:val="prastasis"/>
    <w:rsid w:val="000210CB"/>
    <w:pPr>
      <w:suppressAutoHyphens/>
    </w:pPr>
    <w:rPr>
      <w:rFonts w:ascii="Courier New" w:eastAsia="Courier New" w:hAnsi="Courier New" w:cs="Courier New"/>
      <w:sz w:val="20"/>
      <w:szCs w:val="20"/>
      <w:lang w:val="en-GB" w:eastAsia="ar-SA"/>
    </w:rPr>
  </w:style>
  <w:style w:type="paragraph" w:customStyle="1" w:styleId="WW-PreformattedText1111111">
    <w:name w:val="WW-Preformatted Text1111111"/>
    <w:basedOn w:val="prastasis"/>
    <w:rsid w:val="000210CB"/>
    <w:pPr>
      <w:suppressAutoHyphens/>
    </w:pPr>
    <w:rPr>
      <w:rFonts w:ascii="Courier New" w:eastAsia="Courier New" w:hAnsi="Courier New" w:cs="Courier New"/>
      <w:sz w:val="20"/>
      <w:szCs w:val="20"/>
      <w:lang w:val="en-GB" w:eastAsia="ar-SA"/>
    </w:rPr>
  </w:style>
  <w:style w:type="paragraph" w:customStyle="1" w:styleId="WW-PreformattedText11111111">
    <w:name w:val="WW-Preformatted Text11111111"/>
    <w:basedOn w:val="prastasis"/>
    <w:rsid w:val="000210CB"/>
    <w:pPr>
      <w:suppressAutoHyphens/>
    </w:pPr>
    <w:rPr>
      <w:rFonts w:ascii="Courier New" w:eastAsia="Courier New" w:hAnsi="Courier New" w:cs="Courier New"/>
      <w:sz w:val="20"/>
      <w:szCs w:val="20"/>
      <w:lang w:val="en-GB" w:eastAsia="ar-SA"/>
    </w:rPr>
  </w:style>
  <w:style w:type="paragraph" w:customStyle="1" w:styleId="WW-PreformattedText111111111">
    <w:name w:val="WW-Preformatted Text111111111"/>
    <w:basedOn w:val="prastasis"/>
    <w:rsid w:val="000210CB"/>
    <w:pPr>
      <w:suppressAutoHyphens/>
    </w:pPr>
    <w:rPr>
      <w:rFonts w:ascii="Courier New" w:eastAsia="Courier New" w:hAnsi="Courier New" w:cs="Courier New"/>
      <w:sz w:val="20"/>
      <w:szCs w:val="20"/>
      <w:lang w:val="en-GB" w:eastAsia="ar-SA"/>
    </w:rPr>
  </w:style>
  <w:style w:type="paragraph" w:customStyle="1" w:styleId="WW-PreformattedText1111111111">
    <w:name w:val="WW-Preformatted Text1111111111"/>
    <w:basedOn w:val="prastasis"/>
    <w:rsid w:val="000210CB"/>
    <w:pPr>
      <w:suppressAutoHyphens/>
    </w:pPr>
    <w:rPr>
      <w:rFonts w:ascii="Courier New" w:eastAsia="Courier New" w:hAnsi="Courier New" w:cs="Courier New"/>
      <w:sz w:val="20"/>
      <w:szCs w:val="20"/>
      <w:lang w:eastAsia="ar-SA"/>
    </w:rPr>
  </w:style>
  <w:style w:type="paragraph" w:customStyle="1" w:styleId="Lentelsantrat">
    <w:name w:val="Lentelės antraštė"/>
    <w:basedOn w:val="Lentelsturinys"/>
    <w:rsid w:val="000210CB"/>
    <w:pPr>
      <w:jc w:val="center"/>
    </w:pPr>
    <w:rPr>
      <w:b/>
      <w:bCs/>
      <w:sz w:val="24"/>
      <w:szCs w:val="24"/>
      <w:lang w:val="en-GB"/>
    </w:rPr>
  </w:style>
  <w:style w:type="paragraph" w:customStyle="1" w:styleId="Kadroturinys">
    <w:name w:val="Kadro turinys"/>
    <w:basedOn w:val="Pagrindinistekstas"/>
    <w:rsid w:val="000210CB"/>
    <w:pPr>
      <w:adjustRightInd/>
      <w:spacing w:line="240" w:lineRule="auto"/>
      <w:jc w:val="both"/>
      <w:textAlignment w:val="auto"/>
    </w:pPr>
    <w:rPr>
      <w:szCs w:val="24"/>
      <w:lang w:val="lt-LT" w:eastAsia="ar-SA"/>
    </w:rPr>
  </w:style>
  <w:style w:type="paragraph" w:customStyle="1" w:styleId="Formuledadoption">
    <w:name w:val="Formule d'adoption"/>
    <w:basedOn w:val="prastasis"/>
    <w:next w:val="prastasis"/>
    <w:rsid w:val="000210CB"/>
    <w:pPr>
      <w:spacing w:before="120" w:after="120"/>
      <w:jc w:val="both"/>
    </w:pPr>
    <w:rPr>
      <w:lang w:val="en-GB" w:eastAsia="ar-SA"/>
    </w:rPr>
  </w:style>
  <w:style w:type="paragraph" w:customStyle="1" w:styleId="msonospacing0">
    <w:name w:val="msonospacing"/>
    <w:basedOn w:val="prastasis"/>
    <w:rsid w:val="000210CB"/>
    <w:pPr>
      <w:spacing w:before="100" w:beforeAutospacing="1" w:after="100" w:afterAutospacing="1"/>
    </w:pPr>
  </w:style>
  <w:style w:type="character" w:customStyle="1" w:styleId="KomentarotekstasDiagrama1">
    <w:name w:val="Komentaro tekstas Diagrama1"/>
    <w:uiPriority w:val="99"/>
    <w:semiHidden/>
    <w:rsid w:val="000210CB"/>
    <w:rPr>
      <w:lang w:eastAsia="en-US"/>
    </w:rPr>
  </w:style>
  <w:style w:type="character" w:customStyle="1" w:styleId="KomentarotemaDiagrama1">
    <w:name w:val="Komentaro tema Diagrama1"/>
    <w:uiPriority w:val="99"/>
    <w:semiHidden/>
    <w:rsid w:val="000210CB"/>
    <w:rPr>
      <w:b/>
      <w:bCs/>
      <w:lang w:eastAsia="en-US"/>
    </w:rPr>
  </w:style>
  <w:style w:type="character" w:customStyle="1" w:styleId="DebesliotekstasDiagrama1">
    <w:name w:val="Debesėlio tekstas Diagrama1"/>
    <w:uiPriority w:val="99"/>
    <w:semiHidden/>
    <w:rsid w:val="000210CB"/>
    <w:rPr>
      <w:rFonts w:ascii="Tahoma" w:hAnsi="Tahoma" w:cs="Tahoma"/>
      <w:sz w:val="16"/>
      <w:szCs w:val="16"/>
      <w:lang w:eastAsia="en-US"/>
    </w:rPr>
  </w:style>
  <w:style w:type="character" w:customStyle="1" w:styleId="CharChar1">
    <w:name w:val="Char Char1"/>
    <w:rsid w:val="000210CB"/>
    <w:rPr>
      <w:sz w:val="24"/>
      <w:lang w:val="lt-LT" w:eastAsia="ar-SA" w:bidi="ar-SA"/>
    </w:rPr>
  </w:style>
  <w:style w:type="paragraph" w:customStyle="1" w:styleId="Pavadinimas2">
    <w:name w:val="Pavadinimas2"/>
    <w:rsid w:val="000210CB"/>
    <w:pPr>
      <w:suppressAutoHyphens/>
      <w:adjustRightInd w:val="0"/>
      <w:snapToGrid w:val="0"/>
      <w:spacing w:line="360" w:lineRule="atLeast"/>
      <w:ind w:left="850"/>
      <w:jc w:val="both"/>
      <w:textAlignment w:val="baseline"/>
    </w:pPr>
    <w:rPr>
      <w:rFonts w:ascii="TimesLT" w:hAnsi="TimesLT"/>
      <w:b/>
      <w:caps/>
      <w:sz w:val="22"/>
      <w:lang w:val="en-US" w:eastAsia="ar-SA"/>
    </w:rPr>
  </w:style>
  <w:style w:type="paragraph" w:customStyle="1" w:styleId="Normal1Arial">
    <w:name w:val="Normal1 + Arial"/>
    <w:aliases w:val="11 pt,Before:  6 pt,Line spacing:  Exactly 14 pt"/>
    <w:basedOn w:val="prastasis"/>
    <w:rsid w:val="000210CB"/>
    <w:pPr>
      <w:spacing w:before="120" w:line="280" w:lineRule="exact"/>
      <w:jc w:val="both"/>
    </w:pPr>
    <w:rPr>
      <w:rFonts w:ascii="Arial" w:hAnsi="Arial" w:cs="Arial"/>
      <w:sz w:val="22"/>
      <w:szCs w:val="22"/>
      <w:lang w:eastAsia="en-US"/>
    </w:rPr>
  </w:style>
  <w:style w:type="paragraph" w:styleId="Turinys2">
    <w:name w:val="toc 2"/>
    <w:basedOn w:val="prastasis"/>
    <w:next w:val="prastasis"/>
    <w:autoRedefine/>
    <w:locked/>
    <w:rsid w:val="000210CB"/>
    <w:rPr>
      <w:smallCaps/>
      <w:sz w:val="20"/>
      <w:szCs w:val="20"/>
    </w:rPr>
  </w:style>
  <w:style w:type="paragraph" w:customStyle="1" w:styleId="NoSpacing1">
    <w:name w:val="No Spacing1"/>
    <w:link w:val="NoSpacingChar"/>
    <w:uiPriority w:val="1"/>
    <w:qFormat/>
    <w:rsid w:val="000210CB"/>
    <w:rPr>
      <w:rFonts w:ascii="Calibri" w:eastAsia="Calibri" w:hAnsi="Calibri"/>
      <w:sz w:val="22"/>
      <w:szCs w:val="22"/>
      <w:lang w:val="da-DK" w:eastAsia="en-US"/>
    </w:rPr>
  </w:style>
  <w:style w:type="character" w:customStyle="1" w:styleId="NoSpacingChar">
    <w:name w:val="No Spacing Char"/>
    <w:link w:val="NoSpacing1"/>
    <w:uiPriority w:val="1"/>
    <w:rsid w:val="000210CB"/>
    <w:rPr>
      <w:rFonts w:ascii="Calibri" w:eastAsia="Calibri" w:hAnsi="Calibri"/>
      <w:sz w:val="22"/>
      <w:szCs w:val="22"/>
      <w:lang w:val="da-DK" w:eastAsia="en-US"/>
    </w:rPr>
  </w:style>
  <w:style w:type="paragraph" w:customStyle="1" w:styleId="BodyTextIndent31">
    <w:name w:val="Body Text Indent 31"/>
    <w:basedOn w:val="prastasis"/>
    <w:rsid w:val="000210CB"/>
    <w:pPr>
      <w:suppressAutoHyphens/>
      <w:ind w:firstLine="709"/>
      <w:jc w:val="both"/>
    </w:pPr>
    <w:rPr>
      <w:lang w:eastAsia="ar-SA"/>
    </w:rPr>
  </w:style>
  <w:style w:type="character" w:customStyle="1" w:styleId="BulletList">
    <w:name w:val="Bullet List"/>
    <w:autoRedefine/>
    <w:rsid w:val="000210CB"/>
  </w:style>
  <w:style w:type="numbering" w:customStyle="1" w:styleId="Sraonra3">
    <w:name w:val="Sąrašo nėra3"/>
    <w:next w:val="Sraonra"/>
    <w:uiPriority w:val="99"/>
    <w:semiHidden/>
    <w:unhideWhenUsed/>
    <w:rsid w:val="000210CB"/>
  </w:style>
  <w:style w:type="paragraph" w:customStyle="1" w:styleId="xl106">
    <w:name w:val="xl106"/>
    <w:basedOn w:val="prastasis"/>
    <w:rsid w:val="000210CB"/>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07">
    <w:name w:val="xl107"/>
    <w:basedOn w:val="prastasis"/>
    <w:rsid w:val="000210CB"/>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08">
    <w:name w:val="xl108"/>
    <w:basedOn w:val="prastasis"/>
    <w:rsid w:val="000210CB"/>
    <w:pPr>
      <w:pBdr>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09">
    <w:name w:val="xl109"/>
    <w:basedOn w:val="prastasis"/>
    <w:rsid w:val="000210CB"/>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10">
    <w:name w:val="xl110"/>
    <w:basedOn w:val="prastasis"/>
    <w:rsid w:val="000210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1">
    <w:name w:val="xl111"/>
    <w:basedOn w:val="prastasis"/>
    <w:rsid w:val="000210CB"/>
    <w:pPr>
      <w:pBdr>
        <w:top w:val="single" w:sz="4" w:space="0" w:color="auto"/>
        <w:bottom w:val="single" w:sz="4" w:space="0" w:color="auto"/>
      </w:pBdr>
      <w:spacing w:before="100" w:beforeAutospacing="1" w:after="100" w:afterAutospacing="1"/>
      <w:jc w:val="center"/>
      <w:textAlignment w:val="center"/>
    </w:pPr>
  </w:style>
  <w:style w:type="paragraph" w:customStyle="1" w:styleId="xl112">
    <w:name w:val="xl112"/>
    <w:basedOn w:val="prastasis"/>
    <w:rsid w:val="000210CB"/>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prastasis"/>
    <w:rsid w:val="000210CB"/>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114">
    <w:name w:val="xl114"/>
    <w:basedOn w:val="prastasis"/>
    <w:rsid w:val="000210CB"/>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115">
    <w:name w:val="xl115"/>
    <w:basedOn w:val="prastasis"/>
    <w:rsid w:val="000210CB"/>
    <w:pPr>
      <w:pBdr>
        <w:top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16">
    <w:name w:val="xl116"/>
    <w:basedOn w:val="prastasis"/>
    <w:rsid w:val="000210CB"/>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117">
    <w:name w:val="xl117"/>
    <w:basedOn w:val="prastasis"/>
    <w:rsid w:val="000210CB"/>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118">
    <w:name w:val="xl118"/>
    <w:basedOn w:val="prastasis"/>
    <w:rsid w:val="000210CB"/>
    <w:pPr>
      <w:pBdr>
        <w:top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19">
    <w:name w:val="xl119"/>
    <w:basedOn w:val="prastasis"/>
    <w:rsid w:val="000210C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20">
    <w:name w:val="xl120"/>
    <w:basedOn w:val="prastasis"/>
    <w:rsid w:val="000210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1">
    <w:name w:val="xl121"/>
    <w:basedOn w:val="prastasis"/>
    <w:rsid w:val="000210CB"/>
    <w:pPr>
      <w:pBdr>
        <w:top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prastasis"/>
    <w:rsid w:val="000210CB"/>
    <w:pPr>
      <w:pBdr>
        <w:right w:val="single" w:sz="4" w:space="0" w:color="auto"/>
      </w:pBdr>
      <w:spacing w:before="100" w:beforeAutospacing="1" w:after="100" w:afterAutospacing="1"/>
      <w:jc w:val="center"/>
      <w:textAlignment w:val="center"/>
    </w:pPr>
  </w:style>
  <w:style w:type="paragraph" w:customStyle="1" w:styleId="xl123">
    <w:name w:val="xl123"/>
    <w:basedOn w:val="prastasis"/>
    <w:rsid w:val="000210CB"/>
    <w:pPr>
      <w:pBdr>
        <w:top w:val="single" w:sz="4" w:space="0" w:color="auto"/>
        <w:left w:val="single" w:sz="4" w:space="0" w:color="auto"/>
      </w:pBdr>
      <w:spacing w:before="100" w:beforeAutospacing="1" w:after="100" w:afterAutospacing="1"/>
      <w:jc w:val="center"/>
      <w:textAlignment w:val="center"/>
    </w:pPr>
  </w:style>
  <w:style w:type="paragraph" w:customStyle="1" w:styleId="xl124">
    <w:name w:val="xl124"/>
    <w:basedOn w:val="prastasis"/>
    <w:rsid w:val="000210CB"/>
    <w:pPr>
      <w:pBdr>
        <w:top w:val="single" w:sz="4" w:space="0" w:color="auto"/>
      </w:pBdr>
      <w:spacing w:before="100" w:beforeAutospacing="1" w:after="100" w:afterAutospacing="1"/>
      <w:jc w:val="center"/>
      <w:textAlignment w:val="center"/>
    </w:pPr>
  </w:style>
  <w:style w:type="paragraph" w:customStyle="1" w:styleId="xl125">
    <w:name w:val="xl125"/>
    <w:basedOn w:val="prastasis"/>
    <w:rsid w:val="000210CB"/>
    <w:pPr>
      <w:pBdr>
        <w:top w:val="single" w:sz="4" w:space="0" w:color="auto"/>
        <w:right w:val="single" w:sz="4" w:space="0" w:color="auto"/>
      </w:pBdr>
      <w:spacing w:before="100" w:beforeAutospacing="1" w:after="100" w:afterAutospacing="1"/>
      <w:jc w:val="center"/>
      <w:textAlignment w:val="center"/>
    </w:pPr>
  </w:style>
  <w:style w:type="paragraph" w:customStyle="1" w:styleId="xl126">
    <w:name w:val="xl126"/>
    <w:basedOn w:val="prastasis"/>
    <w:rsid w:val="000210CB"/>
    <w:pPr>
      <w:pBdr>
        <w:left w:val="single" w:sz="4" w:space="0" w:color="auto"/>
      </w:pBdr>
      <w:spacing w:before="100" w:beforeAutospacing="1" w:after="100" w:afterAutospacing="1"/>
      <w:jc w:val="center"/>
      <w:textAlignment w:val="center"/>
    </w:pPr>
  </w:style>
  <w:style w:type="paragraph" w:customStyle="1" w:styleId="xl127">
    <w:name w:val="xl127"/>
    <w:basedOn w:val="prastasis"/>
    <w:rsid w:val="000210CB"/>
    <w:pPr>
      <w:spacing w:before="100" w:beforeAutospacing="1" w:after="100" w:afterAutospacing="1"/>
      <w:jc w:val="center"/>
      <w:textAlignment w:val="center"/>
    </w:pPr>
  </w:style>
  <w:style w:type="paragraph" w:customStyle="1" w:styleId="xl128">
    <w:name w:val="xl128"/>
    <w:basedOn w:val="prastasis"/>
    <w:rsid w:val="000210CB"/>
    <w:pPr>
      <w:pBdr>
        <w:right w:val="single" w:sz="4" w:space="0" w:color="auto"/>
      </w:pBdr>
      <w:spacing w:before="100" w:beforeAutospacing="1" w:after="100" w:afterAutospacing="1"/>
      <w:jc w:val="center"/>
      <w:textAlignment w:val="center"/>
    </w:pPr>
  </w:style>
  <w:style w:type="paragraph" w:customStyle="1" w:styleId="xl129">
    <w:name w:val="xl129"/>
    <w:basedOn w:val="prastasis"/>
    <w:rsid w:val="000210CB"/>
    <w:pPr>
      <w:pBdr>
        <w:left w:val="single" w:sz="4" w:space="0" w:color="auto"/>
        <w:bottom w:val="single" w:sz="4" w:space="0" w:color="auto"/>
      </w:pBdr>
      <w:spacing w:before="100" w:beforeAutospacing="1" w:after="100" w:afterAutospacing="1"/>
      <w:jc w:val="center"/>
      <w:textAlignment w:val="center"/>
    </w:pPr>
  </w:style>
  <w:style w:type="paragraph" w:customStyle="1" w:styleId="xl130">
    <w:name w:val="xl130"/>
    <w:basedOn w:val="prastasis"/>
    <w:rsid w:val="000210CB"/>
    <w:pPr>
      <w:pBdr>
        <w:bottom w:val="single" w:sz="4" w:space="0" w:color="auto"/>
      </w:pBdr>
      <w:spacing w:before="100" w:beforeAutospacing="1" w:after="100" w:afterAutospacing="1"/>
      <w:jc w:val="center"/>
      <w:textAlignment w:val="center"/>
    </w:pPr>
  </w:style>
  <w:style w:type="paragraph" w:customStyle="1" w:styleId="xl131">
    <w:name w:val="xl131"/>
    <w:basedOn w:val="prastasis"/>
    <w:rsid w:val="000210CB"/>
    <w:pPr>
      <w:pBdr>
        <w:bottom w:val="single" w:sz="4" w:space="0" w:color="auto"/>
        <w:right w:val="single" w:sz="4" w:space="0" w:color="auto"/>
      </w:pBdr>
      <w:spacing w:before="100" w:beforeAutospacing="1" w:after="100" w:afterAutospacing="1"/>
      <w:jc w:val="center"/>
      <w:textAlignment w:val="center"/>
    </w:pPr>
  </w:style>
  <w:style w:type="paragraph" w:customStyle="1" w:styleId="xl132">
    <w:name w:val="xl132"/>
    <w:basedOn w:val="prastasis"/>
    <w:rsid w:val="000210C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3">
    <w:name w:val="xl133"/>
    <w:basedOn w:val="prastasis"/>
    <w:rsid w:val="000210C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34">
    <w:name w:val="xl134"/>
    <w:basedOn w:val="prastasis"/>
    <w:rsid w:val="000210CB"/>
    <w:pPr>
      <w:pBdr>
        <w:left w:val="single" w:sz="4" w:space="0" w:color="auto"/>
        <w:right w:val="single" w:sz="4" w:space="0" w:color="auto"/>
      </w:pBdr>
      <w:spacing w:before="100" w:beforeAutospacing="1" w:after="100" w:afterAutospacing="1"/>
      <w:jc w:val="center"/>
      <w:textAlignment w:val="center"/>
    </w:pPr>
  </w:style>
  <w:style w:type="paragraph" w:customStyle="1" w:styleId="xl135">
    <w:name w:val="xl135"/>
    <w:basedOn w:val="prastasis"/>
    <w:rsid w:val="000210C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6">
    <w:name w:val="xl136"/>
    <w:basedOn w:val="prastasis"/>
    <w:rsid w:val="000210CB"/>
    <w:pPr>
      <w:pBdr>
        <w:top w:val="single" w:sz="4" w:space="0" w:color="auto"/>
        <w:left w:val="single" w:sz="4" w:space="0" w:color="auto"/>
        <w:bottom w:val="single" w:sz="4" w:space="0" w:color="auto"/>
      </w:pBdr>
      <w:spacing w:before="100" w:beforeAutospacing="1" w:after="100" w:afterAutospacing="1"/>
      <w:jc w:val="right"/>
    </w:pPr>
    <w:rPr>
      <w:b/>
      <w:bCs/>
    </w:rPr>
  </w:style>
  <w:style w:type="paragraph" w:customStyle="1" w:styleId="xl137">
    <w:name w:val="xl137"/>
    <w:basedOn w:val="prastasis"/>
    <w:rsid w:val="000210CB"/>
    <w:pPr>
      <w:pBdr>
        <w:top w:val="single" w:sz="4" w:space="0" w:color="auto"/>
        <w:bottom w:val="single" w:sz="4" w:space="0" w:color="auto"/>
      </w:pBdr>
      <w:spacing w:before="100" w:beforeAutospacing="1" w:after="100" w:afterAutospacing="1"/>
      <w:jc w:val="right"/>
    </w:pPr>
    <w:rPr>
      <w:b/>
      <w:bCs/>
    </w:rPr>
  </w:style>
  <w:style w:type="paragraph" w:customStyle="1" w:styleId="xl138">
    <w:name w:val="xl138"/>
    <w:basedOn w:val="prastasis"/>
    <w:rsid w:val="000210CB"/>
    <w:pPr>
      <w:pBdr>
        <w:top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139">
    <w:name w:val="xl139"/>
    <w:basedOn w:val="prastasis"/>
    <w:rsid w:val="000210CB"/>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140">
    <w:name w:val="xl140"/>
    <w:basedOn w:val="prastasis"/>
    <w:rsid w:val="000210CB"/>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141">
    <w:name w:val="xl141"/>
    <w:basedOn w:val="prastasis"/>
    <w:rsid w:val="000210CB"/>
    <w:pPr>
      <w:pBdr>
        <w:top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42">
    <w:name w:val="xl142"/>
    <w:basedOn w:val="prastasis"/>
    <w:rsid w:val="000210CB"/>
    <w:pPr>
      <w:pBdr>
        <w:top w:val="single" w:sz="4" w:space="0" w:color="auto"/>
        <w:left w:val="single" w:sz="4" w:space="0" w:color="auto"/>
        <w:bottom w:val="single" w:sz="4" w:space="0" w:color="auto"/>
      </w:pBdr>
      <w:spacing w:before="100" w:beforeAutospacing="1" w:after="100" w:afterAutospacing="1"/>
      <w:jc w:val="right"/>
    </w:pPr>
    <w:rPr>
      <w:b/>
      <w:bCs/>
    </w:rPr>
  </w:style>
  <w:style w:type="paragraph" w:customStyle="1" w:styleId="xl143">
    <w:name w:val="xl143"/>
    <w:basedOn w:val="prastasis"/>
    <w:rsid w:val="000210CB"/>
    <w:pPr>
      <w:pBdr>
        <w:top w:val="single" w:sz="4" w:space="0" w:color="auto"/>
        <w:bottom w:val="single" w:sz="4" w:space="0" w:color="auto"/>
      </w:pBdr>
      <w:spacing w:before="100" w:beforeAutospacing="1" w:after="100" w:afterAutospacing="1"/>
      <w:jc w:val="right"/>
    </w:pPr>
    <w:rPr>
      <w:b/>
      <w:bCs/>
    </w:rPr>
  </w:style>
  <w:style w:type="paragraph" w:customStyle="1" w:styleId="xl144">
    <w:name w:val="xl144"/>
    <w:basedOn w:val="prastasis"/>
    <w:rsid w:val="000210CB"/>
    <w:pPr>
      <w:pBdr>
        <w:top w:val="single" w:sz="4" w:space="0" w:color="auto"/>
        <w:bottom w:val="single" w:sz="4" w:space="0" w:color="auto"/>
        <w:right w:val="single" w:sz="4" w:space="0" w:color="auto"/>
      </w:pBdr>
      <w:spacing w:before="100" w:beforeAutospacing="1" w:after="100" w:afterAutospacing="1"/>
      <w:jc w:val="right"/>
    </w:pPr>
    <w:rPr>
      <w:b/>
      <w:bCs/>
    </w:rPr>
  </w:style>
  <w:style w:type="character" w:customStyle="1" w:styleId="apple-converted-space">
    <w:name w:val="apple-converted-space"/>
    <w:rsid w:val="000210CB"/>
  </w:style>
  <w:style w:type="numbering" w:customStyle="1" w:styleId="Sraonra4">
    <w:name w:val="Sąrašo nėra4"/>
    <w:next w:val="Sraonra"/>
    <w:uiPriority w:val="99"/>
    <w:semiHidden/>
    <w:unhideWhenUsed/>
    <w:rsid w:val="000210CB"/>
  </w:style>
  <w:style w:type="numbering" w:customStyle="1" w:styleId="Sraonra11">
    <w:name w:val="Sąrašo nėra11"/>
    <w:next w:val="Sraonra"/>
    <w:uiPriority w:val="99"/>
    <w:semiHidden/>
    <w:unhideWhenUsed/>
    <w:rsid w:val="000210CB"/>
  </w:style>
  <w:style w:type="paragraph" w:customStyle="1" w:styleId="font10">
    <w:name w:val="font10"/>
    <w:basedOn w:val="prastasis"/>
    <w:rsid w:val="000210CB"/>
    <w:pPr>
      <w:spacing w:before="100" w:beforeAutospacing="1" w:after="100" w:afterAutospacing="1"/>
    </w:pPr>
    <w:rPr>
      <w:color w:val="000000"/>
      <w:sz w:val="20"/>
      <w:szCs w:val="20"/>
    </w:rPr>
  </w:style>
  <w:style w:type="paragraph" w:styleId="Betarp">
    <w:name w:val="No Spacing"/>
    <w:uiPriority w:val="1"/>
    <w:qFormat/>
    <w:rsid w:val="000210CB"/>
    <w:rPr>
      <w:rFonts w:ascii="Calibri" w:eastAsia="Calibri" w:hAnsi="Calibri"/>
      <w:sz w:val="22"/>
      <w:szCs w:val="22"/>
      <w:lang w:eastAsia="en-US"/>
    </w:rPr>
  </w:style>
  <w:style w:type="paragraph" w:styleId="Bibliografija">
    <w:name w:val="Bibliography"/>
    <w:basedOn w:val="prastasis"/>
    <w:next w:val="prastasis"/>
    <w:uiPriority w:val="37"/>
    <w:semiHidden/>
    <w:unhideWhenUsed/>
    <w:rsid w:val="000210CB"/>
    <w:pPr>
      <w:spacing w:after="200" w:line="276" w:lineRule="auto"/>
    </w:pPr>
    <w:rPr>
      <w:rFonts w:ascii="Calibri" w:eastAsia="Calibri" w:hAnsi="Calibri"/>
      <w:sz w:val="22"/>
      <w:szCs w:val="22"/>
      <w:lang w:eastAsia="en-US"/>
    </w:rPr>
  </w:style>
  <w:style w:type="paragraph" w:styleId="Citata">
    <w:name w:val="Quote"/>
    <w:basedOn w:val="prastasis"/>
    <w:next w:val="prastasis"/>
    <w:link w:val="CitataDiagrama"/>
    <w:uiPriority w:val="29"/>
    <w:qFormat/>
    <w:rsid w:val="000210CB"/>
    <w:pPr>
      <w:spacing w:before="200" w:after="160" w:line="276" w:lineRule="auto"/>
      <w:ind w:left="864" w:right="864"/>
      <w:jc w:val="center"/>
    </w:pPr>
    <w:rPr>
      <w:rFonts w:ascii="Calibri" w:eastAsia="Calibri" w:hAnsi="Calibri"/>
      <w:i/>
      <w:iCs/>
      <w:color w:val="404040"/>
      <w:sz w:val="22"/>
      <w:szCs w:val="22"/>
      <w:lang w:eastAsia="en-US"/>
    </w:rPr>
  </w:style>
  <w:style w:type="character" w:customStyle="1" w:styleId="CitataDiagrama">
    <w:name w:val="Citata Diagrama"/>
    <w:basedOn w:val="Numatytasispastraiposriftas"/>
    <w:link w:val="Citata"/>
    <w:uiPriority w:val="29"/>
    <w:rsid w:val="000210CB"/>
    <w:rPr>
      <w:rFonts w:ascii="Calibri" w:eastAsia="Calibri" w:hAnsi="Calibri"/>
      <w:i/>
      <w:iCs/>
      <w:color w:val="404040"/>
      <w:sz w:val="22"/>
      <w:szCs w:val="22"/>
      <w:lang w:eastAsia="en-US"/>
    </w:rPr>
  </w:style>
  <w:style w:type="paragraph" w:styleId="Data">
    <w:name w:val="Date"/>
    <w:basedOn w:val="prastasis"/>
    <w:next w:val="prastasis"/>
    <w:link w:val="DataDiagrama"/>
    <w:uiPriority w:val="99"/>
    <w:semiHidden/>
    <w:unhideWhenUsed/>
    <w:locked/>
    <w:rsid w:val="000210CB"/>
    <w:pPr>
      <w:spacing w:after="200" w:line="276" w:lineRule="auto"/>
    </w:pPr>
    <w:rPr>
      <w:rFonts w:ascii="Calibri" w:eastAsia="Calibri" w:hAnsi="Calibri"/>
      <w:sz w:val="22"/>
      <w:szCs w:val="22"/>
      <w:lang w:eastAsia="en-US"/>
    </w:rPr>
  </w:style>
  <w:style w:type="character" w:customStyle="1" w:styleId="DataDiagrama">
    <w:name w:val="Data Diagrama"/>
    <w:basedOn w:val="Numatytasispastraiposriftas"/>
    <w:link w:val="Data"/>
    <w:uiPriority w:val="99"/>
    <w:semiHidden/>
    <w:rsid w:val="000210CB"/>
    <w:rPr>
      <w:rFonts w:ascii="Calibri" w:eastAsia="Calibri" w:hAnsi="Calibri"/>
      <w:sz w:val="22"/>
      <w:szCs w:val="22"/>
      <w:lang w:eastAsia="en-US"/>
    </w:rPr>
  </w:style>
  <w:style w:type="paragraph" w:styleId="Dokumentostruktra">
    <w:name w:val="Document Map"/>
    <w:basedOn w:val="prastasis"/>
    <w:link w:val="DokumentostruktraDiagrama"/>
    <w:uiPriority w:val="99"/>
    <w:semiHidden/>
    <w:unhideWhenUsed/>
    <w:locked/>
    <w:rsid w:val="000210CB"/>
    <w:pPr>
      <w:spacing w:after="200" w:line="276" w:lineRule="auto"/>
    </w:pPr>
    <w:rPr>
      <w:rFonts w:ascii="Segoe UI" w:eastAsia="Calibri" w:hAnsi="Segoe UI" w:cs="Segoe UI"/>
      <w:sz w:val="16"/>
      <w:szCs w:val="16"/>
      <w:lang w:eastAsia="en-US"/>
    </w:rPr>
  </w:style>
  <w:style w:type="character" w:customStyle="1" w:styleId="DokumentostruktraDiagrama">
    <w:name w:val="Dokumento struktūra Diagrama"/>
    <w:basedOn w:val="Numatytasispastraiposriftas"/>
    <w:link w:val="Dokumentostruktra"/>
    <w:uiPriority w:val="99"/>
    <w:semiHidden/>
    <w:rsid w:val="000210CB"/>
    <w:rPr>
      <w:rFonts w:ascii="Segoe UI" w:eastAsia="Calibri" w:hAnsi="Segoe UI" w:cs="Segoe UI"/>
      <w:sz w:val="16"/>
      <w:szCs w:val="16"/>
      <w:lang w:eastAsia="en-US"/>
    </w:rPr>
  </w:style>
  <w:style w:type="paragraph" w:styleId="Elpatoparaas">
    <w:name w:val="E-mail Signature"/>
    <w:basedOn w:val="prastasis"/>
    <w:link w:val="ElpatoparaasDiagrama"/>
    <w:uiPriority w:val="99"/>
    <w:semiHidden/>
    <w:unhideWhenUsed/>
    <w:locked/>
    <w:rsid w:val="000210CB"/>
    <w:pPr>
      <w:spacing w:after="200" w:line="276" w:lineRule="auto"/>
    </w:pPr>
    <w:rPr>
      <w:rFonts w:ascii="Calibri" w:eastAsia="Calibri" w:hAnsi="Calibri"/>
      <w:sz w:val="22"/>
      <w:szCs w:val="22"/>
      <w:lang w:eastAsia="en-US"/>
    </w:rPr>
  </w:style>
  <w:style w:type="character" w:customStyle="1" w:styleId="ElpatoparaasDiagrama">
    <w:name w:val="El. pašto parašas Diagrama"/>
    <w:basedOn w:val="Numatytasispastraiposriftas"/>
    <w:link w:val="Elpatoparaas"/>
    <w:uiPriority w:val="99"/>
    <w:semiHidden/>
    <w:rsid w:val="000210CB"/>
    <w:rPr>
      <w:rFonts w:ascii="Calibri" w:eastAsia="Calibri" w:hAnsi="Calibri"/>
      <w:sz w:val="22"/>
      <w:szCs w:val="22"/>
      <w:lang w:eastAsia="en-US"/>
    </w:rPr>
  </w:style>
  <w:style w:type="paragraph" w:styleId="HTMLadresas">
    <w:name w:val="HTML Address"/>
    <w:basedOn w:val="prastasis"/>
    <w:link w:val="HTMLadresasDiagrama"/>
    <w:uiPriority w:val="99"/>
    <w:semiHidden/>
    <w:unhideWhenUsed/>
    <w:locked/>
    <w:rsid w:val="000210CB"/>
    <w:pPr>
      <w:spacing w:after="200" w:line="276" w:lineRule="auto"/>
    </w:pPr>
    <w:rPr>
      <w:rFonts w:ascii="Calibri" w:eastAsia="Calibri" w:hAnsi="Calibri"/>
      <w:i/>
      <w:iCs/>
      <w:sz w:val="22"/>
      <w:szCs w:val="22"/>
      <w:lang w:eastAsia="en-US"/>
    </w:rPr>
  </w:style>
  <w:style w:type="character" w:customStyle="1" w:styleId="HTMLadresasDiagrama">
    <w:name w:val="HTML adresas Diagrama"/>
    <w:basedOn w:val="Numatytasispastraiposriftas"/>
    <w:link w:val="HTMLadresas"/>
    <w:uiPriority w:val="99"/>
    <w:semiHidden/>
    <w:rsid w:val="000210CB"/>
    <w:rPr>
      <w:rFonts w:ascii="Calibri" w:eastAsia="Calibri" w:hAnsi="Calibri"/>
      <w:i/>
      <w:iCs/>
      <w:sz w:val="22"/>
      <w:szCs w:val="22"/>
      <w:lang w:eastAsia="en-US"/>
    </w:rPr>
  </w:style>
  <w:style w:type="paragraph" w:styleId="Iliustracijsraas">
    <w:name w:val="table of figures"/>
    <w:basedOn w:val="prastasis"/>
    <w:next w:val="prastasis"/>
    <w:uiPriority w:val="99"/>
    <w:semiHidden/>
    <w:unhideWhenUsed/>
    <w:locked/>
    <w:rsid w:val="000210CB"/>
    <w:pPr>
      <w:spacing w:after="200" w:line="276" w:lineRule="auto"/>
    </w:pPr>
    <w:rPr>
      <w:rFonts w:ascii="Calibri" w:eastAsia="Calibri" w:hAnsi="Calibri"/>
      <w:sz w:val="22"/>
      <w:szCs w:val="22"/>
      <w:lang w:eastAsia="en-US"/>
    </w:rPr>
  </w:style>
  <w:style w:type="paragraph" w:styleId="Indeksas1">
    <w:name w:val="index 1"/>
    <w:basedOn w:val="prastasis"/>
    <w:next w:val="prastasis"/>
    <w:autoRedefine/>
    <w:uiPriority w:val="99"/>
    <w:semiHidden/>
    <w:unhideWhenUsed/>
    <w:locked/>
    <w:rsid w:val="000210CB"/>
    <w:pPr>
      <w:spacing w:after="200" w:line="276" w:lineRule="auto"/>
      <w:ind w:left="220" w:hanging="220"/>
    </w:pPr>
    <w:rPr>
      <w:rFonts w:ascii="Calibri" w:eastAsia="Calibri" w:hAnsi="Calibri"/>
      <w:sz w:val="22"/>
      <w:szCs w:val="22"/>
      <w:lang w:eastAsia="en-US"/>
    </w:rPr>
  </w:style>
  <w:style w:type="paragraph" w:styleId="Indeksas2">
    <w:name w:val="index 2"/>
    <w:basedOn w:val="prastasis"/>
    <w:next w:val="prastasis"/>
    <w:autoRedefine/>
    <w:uiPriority w:val="99"/>
    <w:semiHidden/>
    <w:unhideWhenUsed/>
    <w:locked/>
    <w:rsid w:val="000210CB"/>
    <w:pPr>
      <w:spacing w:after="200" w:line="276" w:lineRule="auto"/>
      <w:ind w:left="440" w:hanging="220"/>
    </w:pPr>
    <w:rPr>
      <w:rFonts w:ascii="Calibri" w:eastAsia="Calibri" w:hAnsi="Calibri"/>
      <w:sz w:val="22"/>
      <w:szCs w:val="22"/>
      <w:lang w:eastAsia="en-US"/>
    </w:rPr>
  </w:style>
  <w:style w:type="paragraph" w:styleId="Indeksas3">
    <w:name w:val="index 3"/>
    <w:basedOn w:val="prastasis"/>
    <w:next w:val="prastasis"/>
    <w:autoRedefine/>
    <w:uiPriority w:val="99"/>
    <w:semiHidden/>
    <w:unhideWhenUsed/>
    <w:locked/>
    <w:rsid w:val="000210CB"/>
    <w:pPr>
      <w:spacing w:after="200" w:line="276" w:lineRule="auto"/>
      <w:ind w:left="660" w:hanging="220"/>
    </w:pPr>
    <w:rPr>
      <w:rFonts w:ascii="Calibri" w:eastAsia="Calibri" w:hAnsi="Calibri"/>
      <w:sz w:val="22"/>
      <w:szCs w:val="22"/>
      <w:lang w:eastAsia="en-US"/>
    </w:rPr>
  </w:style>
  <w:style w:type="paragraph" w:styleId="Indeksas4">
    <w:name w:val="index 4"/>
    <w:basedOn w:val="prastasis"/>
    <w:next w:val="prastasis"/>
    <w:autoRedefine/>
    <w:uiPriority w:val="99"/>
    <w:semiHidden/>
    <w:unhideWhenUsed/>
    <w:locked/>
    <w:rsid w:val="000210CB"/>
    <w:pPr>
      <w:spacing w:after="200" w:line="276" w:lineRule="auto"/>
      <w:ind w:left="880" w:hanging="220"/>
    </w:pPr>
    <w:rPr>
      <w:rFonts w:ascii="Calibri" w:eastAsia="Calibri" w:hAnsi="Calibri"/>
      <w:sz w:val="22"/>
      <w:szCs w:val="22"/>
      <w:lang w:eastAsia="en-US"/>
    </w:rPr>
  </w:style>
  <w:style w:type="paragraph" w:styleId="Indeksas5">
    <w:name w:val="index 5"/>
    <w:basedOn w:val="prastasis"/>
    <w:next w:val="prastasis"/>
    <w:autoRedefine/>
    <w:uiPriority w:val="99"/>
    <w:semiHidden/>
    <w:unhideWhenUsed/>
    <w:locked/>
    <w:rsid w:val="000210CB"/>
    <w:pPr>
      <w:spacing w:after="200" w:line="276" w:lineRule="auto"/>
      <w:ind w:left="1100" w:hanging="220"/>
    </w:pPr>
    <w:rPr>
      <w:rFonts w:ascii="Calibri" w:eastAsia="Calibri" w:hAnsi="Calibri"/>
      <w:sz w:val="22"/>
      <w:szCs w:val="22"/>
      <w:lang w:eastAsia="en-US"/>
    </w:rPr>
  </w:style>
  <w:style w:type="paragraph" w:styleId="Indeksas6">
    <w:name w:val="index 6"/>
    <w:basedOn w:val="prastasis"/>
    <w:next w:val="prastasis"/>
    <w:autoRedefine/>
    <w:uiPriority w:val="99"/>
    <w:semiHidden/>
    <w:unhideWhenUsed/>
    <w:locked/>
    <w:rsid w:val="000210CB"/>
    <w:pPr>
      <w:spacing w:after="200" w:line="276" w:lineRule="auto"/>
      <w:ind w:left="1320" w:hanging="220"/>
    </w:pPr>
    <w:rPr>
      <w:rFonts w:ascii="Calibri" w:eastAsia="Calibri" w:hAnsi="Calibri"/>
      <w:sz w:val="22"/>
      <w:szCs w:val="22"/>
      <w:lang w:eastAsia="en-US"/>
    </w:rPr>
  </w:style>
  <w:style w:type="paragraph" w:styleId="Indeksas7">
    <w:name w:val="index 7"/>
    <w:basedOn w:val="prastasis"/>
    <w:next w:val="prastasis"/>
    <w:autoRedefine/>
    <w:uiPriority w:val="99"/>
    <w:semiHidden/>
    <w:unhideWhenUsed/>
    <w:locked/>
    <w:rsid w:val="000210CB"/>
    <w:pPr>
      <w:spacing w:after="200" w:line="276" w:lineRule="auto"/>
      <w:ind w:left="1540" w:hanging="220"/>
    </w:pPr>
    <w:rPr>
      <w:rFonts w:ascii="Calibri" w:eastAsia="Calibri" w:hAnsi="Calibri"/>
      <w:sz w:val="22"/>
      <w:szCs w:val="22"/>
      <w:lang w:eastAsia="en-US"/>
    </w:rPr>
  </w:style>
  <w:style w:type="paragraph" w:styleId="Indeksas8">
    <w:name w:val="index 8"/>
    <w:basedOn w:val="prastasis"/>
    <w:next w:val="prastasis"/>
    <w:autoRedefine/>
    <w:uiPriority w:val="99"/>
    <w:semiHidden/>
    <w:unhideWhenUsed/>
    <w:locked/>
    <w:rsid w:val="000210CB"/>
    <w:pPr>
      <w:spacing w:after="200" w:line="276" w:lineRule="auto"/>
      <w:ind w:left="1760" w:hanging="220"/>
    </w:pPr>
    <w:rPr>
      <w:rFonts w:ascii="Calibri" w:eastAsia="Calibri" w:hAnsi="Calibri"/>
      <w:sz w:val="22"/>
      <w:szCs w:val="22"/>
      <w:lang w:eastAsia="en-US"/>
    </w:rPr>
  </w:style>
  <w:style w:type="paragraph" w:styleId="Indeksas9">
    <w:name w:val="index 9"/>
    <w:basedOn w:val="prastasis"/>
    <w:next w:val="prastasis"/>
    <w:autoRedefine/>
    <w:uiPriority w:val="99"/>
    <w:semiHidden/>
    <w:unhideWhenUsed/>
    <w:locked/>
    <w:rsid w:val="000210CB"/>
    <w:pPr>
      <w:spacing w:after="200" w:line="276" w:lineRule="auto"/>
      <w:ind w:left="1980" w:hanging="220"/>
    </w:pPr>
    <w:rPr>
      <w:rFonts w:ascii="Calibri" w:eastAsia="Calibri" w:hAnsi="Calibri"/>
      <w:sz w:val="22"/>
      <w:szCs w:val="22"/>
      <w:lang w:eastAsia="en-US"/>
    </w:rPr>
  </w:style>
  <w:style w:type="paragraph" w:styleId="Indeksoantrat">
    <w:name w:val="index heading"/>
    <w:basedOn w:val="prastasis"/>
    <w:next w:val="Indeksas1"/>
    <w:uiPriority w:val="99"/>
    <w:semiHidden/>
    <w:unhideWhenUsed/>
    <w:locked/>
    <w:rsid w:val="000210CB"/>
    <w:pPr>
      <w:spacing w:after="200" w:line="276" w:lineRule="auto"/>
    </w:pPr>
    <w:rPr>
      <w:rFonts w:ascii="Calibri Light" w:hAnsi="Calibri Light"/>
      <w:b/>
      <w:bCs/>
      <w:sz w:val="22"/>
      <w:szCs w:val="22"/>
      <w:lang w:eastAsia="en-US"/>
    </w:rPr>
  </w:style>
  <w:style w:type="paragraph" w:styleId="prastojitrauka">
    <w:name w:val="Normal Indent"/>
    <w:basedOn w:val="prastasis"/>
    <w:uiPriority w:val="99"/>
    <w:semiHidden/>
    <w:unhideWhenUsed/>
    <w:locked/>
    <w:rsid w:val="000210CB"/>
    <w:pPr>
      <w:spacing w:after="200" w:line="276" w:lineRule="auto"/>
      <w:ind w:left="1296"/>
    </w:pPr>
    <w:rPr>
      <w:rFonts w:ascii="Calibri" w:eastAsia="Calibri" w:hAnsi="Calibri"/>
      <w:sz w:val="22"/>
      <w:szCs w:val="22"/>
      <w:lang w:eastAsia="en-US"/>
    </w:rPr>
  </w:style>
  <w:style w:type="paragraph" w:styleId="Iskirtacitata">
    <w:name w:val="Intense Quote"/>
    <w:basedOn w:val="prastasis"/>
    <w:next w:val="prastasis"/>
    <w:link w:val="IskirtacitataDiagrama"/>
    <w:uiPriority w:val="30"/>
    <w:qFormat/>
    <w:rsid w:val="000210CB"/>
    <w:pPr>
      <w:pBdr>
        <w:top w:val="single" w:sz="4" w:space="10" w:color="4472C4"/>
        <w:bottom w:val="single" w:sz="4" w:space="10" w:color="4472C4"/>
      </w:pBdr>
      <w:spacing w:before="360" w:after="360" w:line="276" w:lineRule="auto"/>
      <w:ind w:left="864" w:right="864"/>
      <w:jc w:val="center"/>
    </w:pPr>
    <w:rPr>
      <w:rFonts w:ascii="Calibri" w:eastAsia="Calibri" w:hAnsi="Calibri"/>
      <w:i/>
      <w:iCs/>
      <w:color w:val="4472C4"/>
      <w:sz w:val="22"/>
      <w:szCs w:val="22"/>
      <w:lang w:eastAsia="en-US"/>
    </w:rPr>
  </w:style>
  <w:style w:type="character" w:customStyle="1" w:styleId="IskirtacitataDiagrama">
    <w:name w:val="Išskirta citata Diagrama"/>
    <w:basedOn w:val="Numatytasispastraiposriftas"/>
    <w:link w:val="Iskirtacitata"/>
    <w:uiPriority w:val="30"/>
    <w:rsid w:val="000210CB"/>
    <w:rPr>
      <w:rFonts w:ascii="Calibri" w:eastAsia="Calibri" w:hAnsi="Calibri"/>
      <w:i/>
      <w:iCs/>
      <w:color w:val="4472C4"/>
      <w:sz w:val="22"/>
      <w:szCs w:val="22"/>
      <w:lang w:eastAsia="en-US"/>
    </w:rPr>
  </w:style>
  <w:style w:type="paragraph" w:styleId="Laikoantrat">
    <w:name w:val="Message Header"/>
    <w:basedOn w:val="prastasis"/>
    <w:link w:val="LaikoantratDiagrama"/>
    <w:uiPriority w:val="99"/>
    <w:semiHidden/>
    <w:unhideWhenUsed/>
    <w:locked/>
    <w:rsid w:val="000210CB"/>
    <w:pPr>
      <w:pBdr>
        <w:top w:val="single" w:sz="6" w:space="1" w:color="auto"/>
        <w:left w:val="single" w:sz="6" w:space="1" w:color="auto"/>
        <w:bottom w:val="single" w:sz="6" w:space="1" w:color="auto"/>
        <w:right w:val="single" w:sz="6" w:space="1" w:color="auto"/>
      </w:pBdr>
      <w:shd w:val="pct20" w:color="auto" w:fill="auto"/>
      <w:spacing w:after="200" w:line="276" w:lineRule="auto"/>
      <w:ind w:left="1134" w:hanging="1134"/>
    </w:pPr>
    <w:rPr>
      <w:rFonts w:ascii="Calibri Light" w:hAnsi="Calibri Light"/>
      <w:lang w:eastAsia="en-US"/>
    </w:rPr>
  </w:style>
  <w:style w:type="character" w:customStyle="1" w:styleId="LaikoantratDiagrama">
    <w:name w:val="Laiško antraštė Diagrama"/>
    <w:basedOn w:val="Numatytasispastraiposriftas"/>
    <w:link w:val="Laikoantrat"/>
    <w:uiPriority w:val="99"/>
    <w:semiHidden/>
    <w:rsid w:val="000210CB"/>
    <w:rPr>
      <w:rFonts w:ascii="Calibri Light" w:hAnsi="Calibri Light"/>
      <w:sz w:val="24"/>
      <w:szCs w:val="24"/>
      <w:shd w:val="pct20" w:color="auto" w:fill="auto"/>
      <w:lang w:eastAsia="en-US"/>
    </w:rPr>
  </w:style>
  <w:style w:type="paragraph" w:styleId="Literatra">
    <w:name w:val="table of authorities"/>
    <w:basedOn w:val="prastasis"/>
    <w:next w:val="prastasis"/>
    <w:uiPriority w:val="99"/>
    <w:unhideWhenUsed/>
    <w:locked/>
    <w:rsid w:val="000210CB"/>
    <w:pPr>
      <w:spacing w:after="200" w:line="276" w:lineRule="auto"/>
      <w:ind w:left="220" w:hanging="220"/>
    </w:pPr>
    <w:rPr>
      <w:rFonts w:ascii="Calibri" w:eastAsia="Calibri" w:hAnsi="Calibri"/>
      <w:sz w:val="22"/>
      <w:szCs w:val="22"/>
      <w:lang w:eastAsia="en-US"/>
    </w:rPr>
  </w:style>
  <w:style w:type="paragraph" w:styleId="Literatrossraoantrat">
    <w:name w:val="toa heading"/>
    <w:basedOn w:val="prastasis"/>
    <w:next w:val="prastasis"/>
    <w:uiPriority w:val="99"/>
    <w:semiHidden/>
    <w:unhideWhenUsed/>
    <w:locked/>
    <w:rsid w:val="000210CB"/>
    <w:pPr>
      <w:spacing w:before="120" w:after="200" w:line="276" w:lineRule="auto"/>
    </w:pPr>
    <w:rPr>
      <w:rFonts w:ascii="Calibri Light" w:hAnsi="Calibri Light"/>
      <w:b/>
      <w:bCs/>
      <w:lang w:eastAsia="en-US"/>
    </w:rPr>
  </w:style>
  <w:style w:type="paragraph" w:styleId="Makrokomandostekstas">
    <w:name w:val="macro"/>
    <w:link w:val="MakrokomandostekstasDiagrama"/>
    <w:uiPriority w:val="99"/>
    <w:semiHidden/>
    <w:unhideWhenUsed/>
    <w:locked/>
    <w:rsid w:val="000210CB"/>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eastAsia="Calibri" w:hAnsi="Courier New" w:cs="Courier New"/>
      <w:lang w:eastAsia="en-US"/>
    </w:rPr>
  </w:style>
  <w:style w:type="character" w:customStyle="1" w:styleId="MakrokomandostekstasDiagrama">
    <w:name w:val="Makrokomandos tekstas Diagrama"/>
    <w:basedOn w:val="Numatytasispastraiposriftas"/>
    <w:link w:val="Makrokomandostekstas"/>
    <w:uiPriority w:val="99"/>
    <w:semiHidden/>
    <w:rsid w:val="000210CB"/>
    <w:rPr>
      <w:rFonts w:ascii="Courier New" w:eastAsia="Calibri" w:hAnsi="Courier New" w:cs="Courier New"/>
      <w:lang w:eastAsia="en-US"/>
    </w:rPr>
  </w:style>
  <w:style w:type="paragraph" w:styleId="Pagrindiniotekstopirmatrauka">
    <w:name w:val="Body Text First Indent"/>
    <w:basedOn w:val="Pagrindinistekstas"/>
    <w:link w:val="PagrindiniotekstopirmatraukaDiagrama"/>
    <w:uiPriority w:val="99"/>
    <w:semiHidden/>
    <w:unhideWhenUsed/>
    <w:locked/>
    <w:rsid w:val="000210CB"/>
    <w:pPr>
      <w:suppressAutoHyphens w:val="0"/>
      <w:adjustRightInd/>
      <w:spacing w:after="120" w:line="276" w:lineRule="auto"/>
      <w:ind w:firstLine="210"/>
      <w:textAlignment w:val="auto"/>
    </w:pPr>
    <w:rPr>
      <w:rFonts w:ascii="Calibri" w:eastAsia="Calibri" w:hAnsi="Calibri"/>
      <w:sz w:val="22"/>
      <w:szCs w:val="22"/>
      <w:lang w:val="lt-LT" w:eastAsia="en-US"/>
    </w:rPr>
  </w:style>
  <w:style w:type="character" w:customStyle="1" w:styleId="PagrindiniotekstopirmatraukaDiagrama">
    <w:name w:val="Pagrindinio teksto pirma įtrauka Diagrama"/>
    <w:basedOn w:val="PagrindinistekstasDiagrama"/>
    <w:link w:val="Pagrindiniotekstopirmatrauka"/>
    <w:uiPriority w:val="99"/>
    <w:semiHidden/>
    <w:rsid w:val="000210CB"/>
    <w:rPr>
      <w:rFonts w:ascii="Calibri" w:eastAsia="Calibri" w:hAnsi="Calibri" w:cs="Times New Roman"/>
      <w:sz w:val="22"/>
      <w:szCs w:val="22"/>
      <w:lang w:eastAsia="en-US"/>
    </w:rPr>
  </w:style>
  <w:style w:type="paragraph" w:styleId="Pagrindiniotekstopirmatrauka2">
    <w:name w:val="Body Text First Indent 2"/>
    <w:basedOn w:val="Pagrindiniotekstotrauka"/>
    <w:link w:val="Pagrindiniotekstopirmatrauka2Diagrama"/>
    <w:uiPriority w:val="99"/>
    <w:semiHidden/>
    <w:unhideWhenUsed/>
    <w:locked/>
    <w:rsid w:val="000210CB"/>
    <w:pPr>
      <w:widowControl/>
      <w:spacing w:line="276" w:lineRule="auto"/>
      <w:ind w:firstLine="210"/>
    </w:pPr>
    <w:rPr>
      <w:rFonts w:ascii="Calibri" w:eastAsia="Calibri" w:hAnsi="Calibri"/>
      <w:sz w:val="22"/>
      <w:szCs w:val="22"/>
      <w:lang w:val="lt-LT" w:eastAsia="en-US"/>
    </w:rPr>
  </w:style>
  <w:style w:type="character" w:customStyle="1" w:styleId="Pagrindiniotekstopirmatrauka2Diagrama">
    <w:name w:val="Pagrindinio teksto pirma įtrauka 2 Diagrama"/>
    <w:basedOn w:val="PagrindiniotekstotraukaDiagrama"/>
    <w:link w:val="Pagrindiniotekstopirmatrauka2"/>
    <w:uiPriority w:val="99"/>
    <w:semiHidden/>
    <w:rsid w:val="000210CB"/>
    <w:rPr>
      <w:rFonts w:ascii="Calibri" w:eastAsia="Calibri" w:hAnsi="Calibri" w:cs="Times New Roman"/>
      <w:sz w:val="22"/>
      <w:szCs w:val="22"/>
      <w:lang w:val="en-US" w:eastAsia="en-US"/>
    </w:rPr>
  </w:style>
  <w:style w:type="paragraph" w:styleId="Pastabosantrat">
    <w:name w:val="Note Heading"/>
    <w:basedOn w:val="prastasis"/>
    <w:next w:val="prastasis"/>
    <w:link w:val="PastabosantratDiagrama"/>
    <w:uiPriority w:val="99"/>
    <w:semiHidden/>
    <w:unhideWhenUsed/>
    <w:locked/>
    <w:rsid w:val="000210CB"/>
    <w:pPr>
      <w:spacing w:after="200" w:line="276" w:lineRule="auto"/>
    </w:pPr>
    <w:rPr>
      <w:rFonts w:ascii="Calibri" w:eastAsia="Calibri" w:hAnsi="Calibri"/>
      <w:sz w:val="22"/>
      <w:szCs w:val="22"/>
      <w:lang w:eastAsia="en-US"/>
    </w:rPr>
  </w:style>
  <w:style w:type="character" w:customStyle="1" w:styleId="PastabosantratDiagrama">
    <w:name w:val="Pastabos antraštė Diagrama"/>
    <w:basedOn w:val="Numatytasispastraiposriftas"/>
    <w:link w:val="Pastabosantrat"/>
    <w:uiPriority w:val="99"/>
    <w:semiHidden/>
    <w:rsid w:val="000210CB"/>
    <w:rPr>
      <w:rFonts w:ascii="Calibri" w:eastAsia="Calibri" w:hAnsi="Calibri"/>
      <w:sz w:val="22"/>
      <w:szCs w:val="22"/>
      <w:lang w:eastAsia="en-US"/>
    </w:rPr>
  </w:style>
  <w:style w:type="paragraph" w:styleId="Pasveikinimas">
    <w:name w:val="Salutation"/>
    <w:basedOn w:val="prastasis"/>
    <w:next w:val="prastasis"/>
    <w:link w:val="PasveikinimasDiagrama"/>
    <w:uiPriority w:val="99"/>
    <w:semiHidden/>
    <w:unhideWhenUsed/>
    <w:locked/>
    <w:rsid w:val="000210CB"/>
    <w:pPr>
      <w:spacing w:after="200" w:line="276" w:lineRule="auto"/>
    </w:pPr>
    <w:rPr>
      <w:rFonts w:ascii="Calibri" w:eastAsia="Calibri" w:hAnsi="Calibri"/>
      <w:sz w:val="22"/>
      <w:szCs w:val="22"/>
      <w:lang w:eastAsia="en-US"/>
    </w:rPr>
  </w:style>
  <w:style w:type="character" w:customStyle="1" w:styleId="PasveikinimasDiagrama">
    <w:name w:val="Pasveikinimas Diagrama"/>
    <w:basedOn w:val="Numatytasispastraiposriftas"/>
    <w:link w:val="Pasveikinimas"/>
    <w:uiPriority w:val="99"/>
    <w:semiHidden/>
    <w:rsid w:val="000210CB"/>
    <w:rPr>
      <w:rFonts w:ascii="Calibri" w:eastAsia="Calibri" w:hAnsi="Calibri"/>
      <w:sz w:val="22"/>
      <w:szCs w:val="22"/>
      <w:lang w:eastAsia="en-US"/>
    </w:rPr>
  </w:style>
  <w:style w:type="paragraph" w:styleId="Sraas5">
    <w:name w:val="List 5"/>
    <w:basedOn w:val="prastasis"/>
    <w:uiPriority w:val="99"/>
    <w:semiHidden/>
    <w:unhideWhenUsed/>
    <w:locked/>
    <w:rsid w:val="000210CB"/>
    <w:pPr>
      <w:spacing w:after="200" w:line="276" w:lineRule="auto"/>
      <w:ind w:left="1415" w:hanging="283"/>
      <w:contextualSpacing/>
    </w:pPr>
    <w:rPr>
      <w:rFonts w:ascii="Calibri" w:eastAsia="Calibri" w:hAnsi="Calibri"/>
      <w:sz w:val="22"/>
      <w:szCs w:val="22"/>
      <w:lang w:eastAsia="en-US"/>
    </w:rPr>
  </w:style>
  <w:style w:type="paragraph" w:styleId="Sraassunumeriais4">
    <w:name w:val="List Number 4"/>
    <w:basedOn w:val="prastasis"/>
    <w:uiPriority w:val="99"/>
    <w:semiHidden/>
    <w:unhideWhenUsed/>
    <w:locked/>
    <w:rsid w:val="000210CB"/>
    <w:pPr>
      <w:numPr>
        <w:numId w:val="14"/>
      </w:numPr>
      <w:spacing w:after="200" w:line="276" w:lineRule="auto"/>
      <w:contextualSpacing/>
    </w:pPr>
    <w:rPr>
      <w:rFonts w:ascii="Calibri" w:eastAsia="Calibri" w:hAnsi="Calibri"/>
      <w:sz w:val="22"/>
      <w:szCs w:val="22"/>
      <w:lang w:eastAsia="en-US"/>
    </w:rPr>
  </w:style>
  <w:style w:type="paragraph" w:styleId="Sraassunumeriais5">
    <w:name w:val="List Number 5"/>
    <w:basedOn w:val="prastasis"/>
    <w:uiPriority w:val="99"/>
    <w:semiHidden/>
    <w:unhideWhenUsed/>
    <w:locked/>
    <w:rsid w:val="000210CB"/>
    <w:pPr>
      <w:numPr>
        <w:numId w:val="15"/>
      </w:numPr>
      <w:spacing w:after="200" w:line="276" w:lineRule="auto"/>
      <w:contextualSpacing/>
    </w:pPr>
    <w:rPr>
      <w:rFonts w:ascii="Calibri" w:eastAsia="Calibri" w:hAnsi="Calibri"/>
      <w:sz w:val="22"/>
      <w:szCs w:val="22"/>
      <w:lang w:eastAsia="en-US"/>
    </w:rPr>
  </w:style>
  <w:style w:type="paragraph" w:styleId="Sraassuenkleliais5">
    <w:name w:val="List Bullet 5"/>
    <w:basedOn w:val="prastasis"/>
    <w:uiPriority w:val="99"/>
    <w:semiHidden/>
    <w:unhideWhenUsed/>
    <w:locked/>
    <w:rsid w:val="000210CB"/>
    <w:pPr>
      <w:numPr>
        <w:numId w:val="16"/>
      </w:numPr>
      <w:spacing w:after="200" w:line="276" w:lineRule="auto"/>
      <w:contextualSpacing/>
    </w:pPr>
    <w:rPr>
      <w:rFonts w:ascii="Calibri" w:eastAsia="Calibri" w:hAnsi="Calibri"/>
      <w:sz w:val="22"/>
      <w:szCs w:val="22"/>
      <w:lang w:eastAsia="en-US"/>
    </w:rPr>
  </w:style>
  <w:style w:type="paragraph" w:styleId="Sraotsinys4">
    <w:name w:val="List Continue 4"/>
    <w:basedOn w:val="prastasis"/>
    <w:uiPriority w:val="99"/>
    <w:unhideWhenUsed/>
    <w:locked/>
    <w:rsid w:val="000210CB"/>
    <w:pPr>
      <w:spacing w:after="120" w:line="276" w:lineRule="auto"/>
      <w:ind w:left="1132"/>
      <w:contextualSpacing/>
    </w:pPr>
    <w:rPr>
      <w:rFonts w:ascii="Calibri" w:eastAsia="Calibri" w:hAnsi="Calibri"/>
      <w:sz w:val="22"/>
      <w:szCs w:val="22"/>
      <w:lang w:eastAsia="en-US"/>
    </w:rPr>
  </w:style>
  <w:style w:type="paragraph" w:styleId="Sraotsinys5">
    <w:name w:val="List Continue 5"/>
    <w:basedOn w:val="prastasis"/>
    <w:uiPriority w:val="99"/>
    <w:unhideWhenUsed/>
    <w:locked/>
    <w:rsid w:val="000210CB"/>
    <w:pPr>
      <w:spacing w:after="120" w:line="276" w:lineRule="auto"/>
      <w:ind w:left="1415"/>
      <w:contextualSpacing/>
    </w:pPr>
    <w:rPr>
      <w:rFonts w:ascii="Calibri" w:eastAsia="Calibri" w:hAnsi="Calibri"/>
      <w:sz w:val="22"/>
      <w:szCs w:val="22"/>
      <w:lang w:eastAsia="en-US"/>
    </w:rPr>
  </w:style>
  <w:style w:type="paragraph" w:styleId="Turinioantrat">
    <w:name w:val="TOC Heading"/>
    <w:basedOn w:val="Antrat1"/>
    <w:next w:val="prastasis"/>
    <w:uiPriority w:val="39"/>
    <w:semiHidden/>
    <w:unhideWhenUsed/>
    <w:qFormat/>
    <w:rsid w:val="000210CB"/>
    <w:pPr>
      <w:numPr>
        <w:numId w:val="0"/>
      </w:numPr>
      <w:suppressAutoHyphens w:val="0"/>
      <w:adjustRightInd/>
      <w:spacing w:line="276" w:lineRule="auto"/>
      <w:textAlignment w:val="auto"/>
      <w:outlineLvl w:val="9"/>
    </w:pPr>
    <w:rPr>
      <w:rFonts w:ascii="Calibri Light" w:hAnsi="Calibri Light"/>
      <w:bCs/>
      <w:kern w:val="32"/>
      <w:sz w:val="32"/>
      <w:szCs w:val="32"/>
      <w:lang w:eastAsia="en-US"/>
    </w:rPr>
  </w:style>
  <w:style w:type="paragraph" w:styleId="Turinys1">
    <w:name w:val="toc 1"/>
    <w:basedOn w:val="prastasis"/>
    <w:next w:val="prastasis"/>
    <w:autoRedefine/>
    <w:uiPriority w:val="39"/>
    <w:semiHidden/>
    <w:unhideWhenUsed/>
    <w:locked/>
    <w:rsid w:val="000210CB"/>
    <w:pPr>
      <w:spacing w:after="200" w:line="276" w:lineRule="auto"/>
    </w:pPr>
    <w:rPr>
      <w:rFonts w:ascii="Calibri" w:eastAsia="Calibri" w:hAnsi="Calibri"/>
      <w:sz w:val="22"/>
      <w:szCs w:val="22"/>
      <w:lang w:eastAsia="en-US"/>
    </w:rPr>
  </w:style>
  <w:style w:type="paragraph" w:styleId="Turinys3">
    <w:name w:val="toc 3"/>
    <w:basedOn w:val="prastasis"/>
    <w:next w:val="prastasis"/>
    <w:autoRedefine/>
    <w:uiPriority w:val="39"/>
    <w:semiHidden/>
    <w:unhideWhenUsed/>
    <w:locked/>
    <w:rsid w:val="000210CB"/>
    <w:pPr>
      <w:spacing w:after="200" w:line="276" w:lineRule="auto"/>
      <w:ind w:left="440"/>
    </w:pPr>
    <w:rPr>
      <w:rFonts w:ascii="Calibri" w:eastAsia="Calibri" w:hAnsi="Calibri"/>
      <w:sz w:val="22"/>
      <w:szCs w:val="22"/>
      <w:lang w:eastAsia="en-US"/>
    </w:rPr>
  </w:style>
  <w:style w:type="paragraph" w:styleId="Turinys4">
    <w:name w:val="toc 4"/>
    <w:basedOn w:val="prastasis"/>
    <w:next w:val="prastasis"/>
    <w:autoRedefine/>
    <w:uiPriority w:val="39"/>
    <w:semiHidden/>
    <w:unhideWhenUsed/>
    <w:locked/>
    <w:rsid w:val="000210CB"/>
    <w:pPr>
      <w:spacing w:after="200" w:line="276" w:lineRule="auto"/>
      <w:ind w:left="660"/>
    </w:pPr>
    <w:rPr>
      <w:rFonts w:ascii="Calibri" w:eastAsia="Calibri" w:hAnsi="Calibri"/>
      <w:sz w:val="22"/>
      <w:szCs w:val="22"/>
      <w:lang w:eastAsia="en-US"/>
    </w:rPr>
  </w:style>
  <w:style w:type="paragraph" w:styleId="Turinys5">
    <w:name w:val="toc 5"/>
    <w:basedOn w:val="prastasis"/>
    <w:next w:val="prastasis"/>
    <w:autoRedefine/>
    <w:uiPriority w:val="39"/>
    <w:semiHidden/>
    <w:unhideWhenUsed/>
    <w:locked/>
    <w:rsid w:val="000210CB"/>
    <w:pPr>
      <w:spacing w:after="200" w:line="276" w:lineRule="auto"/>
      <w:ind w:left="880"/>
    </w:pPr>
    <w:rPr>
      <w:rFonts w:ascii="Calibri" w:eastAsia="Calibri" w:hAnsi="Calibri"/>
      <w:sz w:val="22"/>
      <w:szCs w:val="22"/>
      <w:lang w:eastAsia="en-US"/>
    </w:rPr>
  </w:style>
  <w:style w:type="paragraph" w:styleId="Turinys6">
    <w:name w:val="toc 6"/>
    <w:basedOn w:val="prastasis"/>
    <w:next w:val="prastasis"/>
    <w:autoRedefine/>
    <w:uiPriority w:val="39"/>
    <w:semiHidden/>
    <w:unhideWhenUsed/>
    <w:locked/>
    <w:rsid w:val="000210CB"/>
    <w:pPr>
      <w:spacing w:after="200" w:line="276" w:lineRule="auto"/>
      <w:ind w:left="1100"/>
    </w:pPr>
    <w:rPr>
      <w:rFonts w:ascii="Calibri" w:eastAsia="Calibri" w:hAnsi="Calibri"/>
      <w:sz w:val="22"/>
      <w:szCs w:val="22"/>
      <w:lang w:eastAsia="en-US"/>
    </w:rPr>
  </w:style>
  <w:style w:type="paragraph" w:styleId="Turinys7">
    <w:name w:val="toc 7"/>
    <w:basedOn w:val="prastasis"/>
    <w:next w:val="prastasis"/>
    <w:autoRedefine/>
    <w:uiPriority w:val="39"/>
    <w:semiHidden/>
    <w:unhideWhenUsed/>
    <w:locked/>
    <w:rsid w:val="000210CB"/>
    <w:pPr>
      <w:spacing w:after="200" w:line="276" w:lineRule="auto"/>
      <w:ind w:left="1320"/>
    </w:pPr>
    <w:rPr>
      <w:rFonts w:ascii="Calibri" w:eastAsia="Calibri" w:hAnsi="Calibri"/>
      <w:sz w:val="22"/>
      <w:szCs w:val="22"/>
      <w:lang w:eastAsia="en-US"/>
    </w:rPr>
  </w:style>
  <w:style w:type="paragraph" w:styleId="Turinys8">
    <w:name w:val="toc 8"/>
    <w:basedOn w:val="prastasis"/>
    <w:next w:val="prastasis"/>
    <w:autoRedefine/>
    <w:uiPriority w:val="39"/>
    <w:semiHidden/>
    <w:unhideWhenUsed/>
    <w:locked/>
    <w:rsid w:val="000210CB"/>
    <w:pPr>
      <w:spacing w:after="200" w:line="276" w:lineRule="auto"/>
      <w:ind w:left="1540"/>
    </w:pPr>
    <w:rPr>
      <w:rFonts w:ascii="Calibri" w:eastAsia="Calibri" w:hAnsi="Calibri"/>
      <w:sz w:val="22"/>
      <w:szCs w:val="22"/>
      <w:lang w:eastAsia="en-US"/>
    </w:rPr>
  </w:style>
  <w:style w:type="paragraph" w:styleId="Turinys9">
    <w:name w:val="toc 9"/>
    <w:basedOn w:val="prastasis"/>
    <w:next w:val="prastasis"/>
    <w:autoRedefine/>
    <w:uiPriority w:val="39"/>
    <w:semiHidden/>
    <w:unhideWhenUsed/>
    <w:locked/>
    <w:rsid w:val="000210CB"/>
    <w:pPr>
      <w:spacing w:after="200" w:line="276" w:lineRule="auto"/>
      <w:ind w:left="1760"/>
    </w:pPr>
    <w:rPr>
      <w:rFonts w:ascii="Calibri" w:eastAsia="Calibri" w:hAnsi="Calibri"/>
      <w:sz w:val="22"/>
      <w:szCs w:val="22"/>
      <w:lang w:eastAsia="en-US"/>
    </w:rPr>
  </w:style>
  <w:style w:type="paragraph" w:styleId="Ubaigimas">
    <w:name w:val="Closing"/>
    <w:basedOn w:val="prastasis"/>
    <w:link w:val="UbaigimasDiagrama"/>
    <w:uiPriority w:val="99"/>
    <w:semiHidden/>
    <w:unhideWhenUsed/>
    <w:locked/>
    <w:rsid w:val="000210CB"/>
    <w:pPr>
      <w:spacing w:after="200" w:line="276" w:lineRule="auto"/>
      <w:ind w:left="4252"/>
    </w:pPr>
    <w:rPr>
      <w:rFonts w:ascii="Calibri" w:eastAsia="Calibri" w:hAnsi="Calibri"/>
      <w:sz w:val="22"/>
      <w:szCs w:val="22"/>
      <w:lang w:eastAsia="en-US"/>
    </w:rPr>
  </w:style>
  <w:style w:type="character" w:customStyle="1" w:styleId="UbaigimasDiagrama">
    <w:name w:val="Užbaigimas Diagrama"/>
    <w:basedOn w:val="Numatytasispastraiposriftas"/>
    <w:link w:val="Ubaigimas"/>
    <w:uiPriority w:val="99"/>
    <w:semiHidden/>
    <w:rsid w:val="000210CB"/>
    <w:rPr>
      <w:rFonts w:ascii="Calibri" w:eastAsia="Calibri" w:hAnsi="Calibri"/>
      <w:sz w:val="22"/>
      <w:szCs w:val="22"/>
      <w:lang w:eastAsia="en-US"/>
    </w:rPr>
  </w:style>
  <w:style w:type="paragraph" w:customStyle="1" w:styleId="Pagrindinistekstas5">
    <w:name w:val="Pagrindinis tekstas5"/>
    <w:rsid w:val="003120BE"/>
    <w:pPr>
      <w:autoSpaceDE w:val="0"/>
      <w:autoSpaceDN w:val="0"/>
      <w:adjustRightInd w:val="0"/>
      <w:ind w:firstLine="312"/>
      <w:jc w:val="both"/>
    </w:pPr>
    <w:rPr>
      <w:rFonts w:ascii="TimesLT" w:hAnsi="TimesLT"/>
      <w:lang w:val="en-US" w:eastAsia="en-US"/>
    </w:rPr>
  </w:style>
  <w:style w:type="character" w:customStyle="1" w:styleId="CharChar10">
    <w:name w:val="Char Char1"/>
    <w:rsid w:val="003120BE"/>
    <w:rPr>
      <w:sz w:val="24"/>
      <w:lang w:val="lt-LT" w:eastAsia="ar-SA" w:bidi="ar-SA"/>
    </w:rPr>
  </w:style>
  <w:style w:type="paragraph" w:customStyle="1" w:styleId="Pagrindiniotekstotrauka33">
    <w:name w:val="Pagrindinio teksto įtrauka 33"/>
    <w:basedOn w:val="prastasis"/>
    <w:rsid w:val="00310574"/>
    <w:pPr>
      <w:suppressAutoHyphens/>
      <w:ind w:firstLine="709"/>
      <w:jc w:val="both"/>
    </w:pPr>
    <w:rPr>
      <w:lang w:eastAsia="ar-SA"/>
    </w:rPr>
  </w:style>
  <w:style w:type="paragraph" w:customStyle="1" w:styleId="Tekstas">
    <w:name w:val="Tekstas"/>
    <w:basedOn w:val="Pagrindinistekstas"/>
    <w:link w:val="TekstasChar"/>
    <w:qFormat/>
    <w:rsid w:val="00394D7E"/>
    <w:pPr>
      <w:adjustRightInd/>
      <w:spacing w:before="120" w:after="120" w:line="360" w:lineRule="auto"/>
      <w:ind w:firstLine="567"/>
      <w:jc w:val="both"/>
      <w:textAlignment w:val="auto"/>
    </w:pPr>
    <w:rPr>
      <w:szCs w:val="24"/>
      <w:lang w:val="lt-LT" w:eastAsia="ar-SA"/>
    </w:rPr>
  </w:style>
  <w:style w:type="character" w:customStyle="1" w:styleId="TekstasChar">
    <w:name w:val="Tekstas Char"/>
    <w:basedOn w:val="PagrindinistekstasDiagrama"/>
    <w:link w:val="Tekstas"/>
    <w:rsid w:val="00394D7E"/>
    <w:rPr>
      <w:rFonts w:cs="Times New Roman"/>
      <w:sz w:val="24"/>
      <w:szCs w:val="24"/>
      <w:lang w:eastAsia="ar-SA"/>
    </w:rPr>
  </w:style>
  <w:style w:type="character" w:customStyle="1" w:styleId="LLCTekstas">
    <w:name w:val="LLCTekstas"/>
    <w:basedOn w:val="Numatytasispastraiposriftas"/>
    <w:rsid w:val="00E01D5A"/>
  </w:style>
  <w:style w:type="character" w:customStyle="1" w:styleId="gi">
    <w:name w:val="gi"/>
    <w:basedOn w:val="Numatytasispastraiposriftas"/>
    <w:rsid w:val="00E01D5A"/>
  </w:style>
  <w:style w:type="paragraph" w:customStyle="1" w:styleId="Data1">
    <w:name w:val="Data1"/>
    <w:basedOn w:val="prastasis"/>
    <w:qFormat/>
    <w:rsid w:val="00E01D5A"/>
    <w:pPr>
      <w:suppressAutoHyphens/>
      <w:jc w:val="center"/>
    </w:pPr>
    <w:rPr>
      <w:lang w:eastAsia="ar-SA"/>
    </w:rPr>
  </w:style>
  <w:style w:type="paragraph" w:customStyle="1" w:styleId="Skyrelis">
    <w:name w:val="Skyrelis"/>
    <w:basedOn w:val="prastasis"/>
    <w:next w:val="Tekstas"/>
    <w:qFormat/>
    <w:rsid w:val="00E01D5A"/>
    <w:pPr>
      <w:keepNext/>
      <w:suppressAutoHyphens/>
      <w:spacing w:before="240" w:line="360" w:lineRule="auto"/>
      <w:jc w:val="center"/>
    </w:pPr>
    <w:rPr>
      <w:b/>
      <w:lang w:eastAsia="ar-SA"/>
    </w:rPr>
  </w:style>
  <w:style w:type="paragraph" w:customStyle="1" w:styleId="Skyrius">
    <w:name w:val="Skyrius"/>
    <w:basedOn w:val="Tekstas"/>
    <w:next w:val="Tekstas"/>
    <w:qFormat/>
    <w:rsid w:val="00E01D5A"/>
    <w:pPr>
      <w:keepNext/>
      <w:spacing w:before="480"/>
      <w:ind w:firstLine="0"/>
      <w:contextualSpacing/>
      <w:jc w:val="center"/>
    </w:pPr>
    <w:rPr>
      <w:b/>
      <w:sz w:val="28"/>
    </w:rPr>
  </w:style>
  <w:style w:type="paragraph" w:customStyle="1" w:styleId="Lentelstekstas">
    <w:name w:val="Lentelės tekstas"/>
    <w:basedOn w:val="Tekstas"/>
    <w:qFormat/>
    <w:rsid w:val="00E01D5A"/>
    <w:pPr>
      <w:keepNext/>
      <w:suppressAutoHyphens w:val="0"/>
      <w:spacing w:before="0" w:after="0" w:line="288" w:lineRule="auto"/>
      <w:ind w:firstLine="0"/>
      <w:jc w:val="center"/>
    </w:pPr>
    <w:rPr>
      <w:sz w:val="20"/>
      <w:szCs w:val="20"/>
      <w:lang w:eastAsia="en-US"/>
    </w:rPr>
  </w:style>
  <w:style w:type="table" w:customStyle="1" w:styleId="Priedlentels">
    <w:name w:val="Priedų lentelės"/>
    <w:basedOn w:val="prastojilentel"/>
    <w:uiPriority w:val="99"/>
    <w:rsid w:val="00E01D5A"/>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tblPr/>
      <w:trPr>
        <w:tblHeader/>
      </w:trPr>
      <w:tcPr>
        <w:shd w:val="clear" w:color="auto" w:fill="D9D9D9" w:themeFill="background1" w:themeFillShade="D9"/>
      </w:tcPr>
    </w:tblStylePr>
  </w:style>
  <w:style w:type="character" w:customStyle="1" w:styleId="Ekostruktura-pagrindinissriftasDiagrama">
    <w:name w:val="Ekostruktura-pagrindinis sriftas Diagrama"/>
    <w:link w:val="Ekostruktura-pagrindinissriftas"/>
    <w:rsid w:val="00E01D5A"/>
    <w:rPr>
      <w:bCs/>
      <w:sz w:val="22"/>
      <w:szCs w:val="24"/>
    </w:rPr>
  </w:style>
  <w:style w:type="character" w:customStyle="1" w:styleId="BookTitle1">
    <w:name w:val="Book Title1"/>
    <w:qFormat/>
    <w:rsid w:val="00E01D5A"/>
    <w:rPr>
      <w:rFonts w:ascii="Times New Roman" w:eastAsia="Arial Unicode MS" w:hAnsi="Times New Roman"/>
      <w:b w:val="0"/>
      <w:bCs/>
      <w:i w:val="0"/>
      <w:iCs/>
      <w:color w:val="auto"/>
      <w:spacing w:val="0"/>
      <w:kern w:val="32"/>
      <w:sz w:val="22"/>
      <w:szCs w:val="28"/>
      <w:lang w:val="x-none" w:eastAsia="x-none"/>
    </w:rPr>
  </w:style>
  <w:style w:type="paragraph" w:customStyle="1" w:styleId="Ekostruktura-pagrindinissriftas">
    <w:name w:val="Ekostruktura-pagrindinis sriftas"/>
    <w:basedOn w:val="prastasis"/>
    <w:link w:val="Ekostruktura-pagrindinissriftasDiagrama"/>
    <w:qFormat/>
    <w:rsid w:val="00E01D5A"/>
    <w:pPr>
      <w:spacing w:before="120" w:line="276" w:lineRule="auto"/>
      <w:ind w:firstLine="851"/>
      <w:jc w:val="both"/>
    </w:pPr>
    <w:rPr>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225"/>
      <w:marRight w:val="225"/>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sChild>
        <w:div w:id="18">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80">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46">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sChild>
        <w:div w:id="37">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sChild>
        <w:div w:id="76">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15">
      <w:marLeft w:val="0"/>
      <w:marRight w:val="0"/>
      <w:marTop w:val="0"/>
      <w:marBottom w:val="0"/>
      <w:divBdr>
        <w:top w:val="none" w:sz="0" w:space="0" w:color="auto"/>
        <w:left w:val="none" w:sz="0" w:space="0" w:color="auto"/>
        <w:bottom w:val="none" w:sz="0" w:space="0" w:color="auto"/>
        <w:right w:val="none" w:sz="0" w:space="0" w:color="auto"/>
      </w:divBdr>
      <w:divsChild>
        <w:div w:id="49">
          <w:marLeft w:val="372"/>
          <w:marRight w:val="372"/>
          <w:marTop w:val="0"/>
          <w:marBottom w:val="124"/>
          <w:divBdr>
            <w:top w:val="single" w:sz="4" w:space="6" w:color="112449"/>
            <w:left w:val="single" w:sz="4" w:space="6" w:color="112449"/>
            <w:bottom w:val="single" w:sz="4" w:space="6" w:color="112449"/>
            <w:right w:val="single" w:sz="4" w:space="6" w:color="112449"/>
          </w:divBdr>
        </w:div>
      </w:divsChild>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87">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24">
      <w:marLeft w:val="0"/>
      <w:marRight w:val="0"/>
      <w:marTop w:val="0"/>
      <w:marBottom w:val="0"/>
      <w:divBdr>
        <w:top w:val="none" w:sz="0" w:space="0" w:color="auto"/>
        <w:left w:val="none" w:sz="0" w:space="0" w:color="auto"/>
        <w:bottom w:val="none" w:sz="0" w:space="0" w:color="auto"/>
        <w:right w:val="none" w:sz="0" w:space="0" w:color="auto"/>
      </w:divBdr>
      <w:divsChild>
        <w:div w:id="96">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25">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
      <w:marLeft w:val="0"/>
      <w:marRight w:val="0"/>
      <w:marTop w:val="0"/>
      <w:marBottom w:val="0"/>
      <w:divBdr>
        <w:top w:val="none" w:sz="0" w:space="0" w:color="auto"/>
        <w:left w:val="none" w:sz="0" w:space="0" w:color="auto"/>
        <w:bottom w:val="none" w:sz="0" w:space="0" w:color="auto"/>
        <w:right w:val="none" w:sz="0" w:space="0" w:color="auto"/>
      </w:divBdr>
      <w:divsChild>
        <w:div w:id="59">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27">
      <w:marLeft w:val="158"/>
      <w:marRight w:val="158"/>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
      </w:divsChild>
    </w:div>
    <w:div w:id="28">
      <w:marLeft w:val="0"/>
      <w:marRight w:val="0"/>
      <w:marTop w:val="0"/>
      <w:marBottom w:val="0"/>
      <w:divBdr>
        <w:top w:val="none" w:sz="0" w:space="0" w:color="auto"/>
        <w:left w:val="none" w:sz="0" w:space="0" w:color="auto"/>
        <w:bottom w:val="none" w:sz="0" w:space="0" w:color="auto"/>
        <w:right w:val="none" w:sz="0" w:space="0" w:color="auto"/>
      </w:divBdr>
      <w:divsChild>
        <w:div w:id="55">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32">
      <w:marLeft w:val="0"/>
      <w:marRight w:val="0"/>
      <w:marTop w:val="0"/>
      <w:marBottom w:val="0"/>
      <w:divBdr>
        <w:top w:val="none" w:sz="0" w:space="0" w:color="auto"/>
        <w:left w:val="none" w:sz="0" w:space="0" w:color="auto"/>
        <w:bottom w:val="none" w:sz="0" w:space="0" w:color="auto"/>
        <w:right w:val="none" w:sz="0" w:space="0" w:color="auto"/>
      </w:divBdr>
      <w:divsChild>
        <w:div w:id="36">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sChild>
        <w:div w:id="84">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38">
      <w:marLeft w:val="0"/>
      <w:marRight w:val="0"/>
      <w:marTop w:val="0"/>
      <w:marBottom w:val="0"/>
      <w:divBdr>
        <w:top w:val="none" w:sz="0" w:space="0" w:color="auto"/>
        <w:left w:val="none" w:sz="0" w:space="0" w:color="auto"/>
        <w:bottom w:val="none" w:sz="0" w:space="0" w:color="auto"/>
        <w:right w:val="none" w:sz="0" w:space="0" w:color="auto"/>
      </w:divBdr>
      <w:divsChild>
        <w:div w:id="16">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
      </w:divsChild>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158"/>
      <w:marRight w:val="158"/>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
      </w:divsChild>
    </w:div>
    <w:div w:id="53">
      <w:marLeft w:val="158"/>
      <w:marRight w:val="158"/>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
      </w:divsChild>
    </w:div>
    <w:div w:id="54">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sChild>
        <w:div w:id="58">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sChild>
        <w:div w:id="33">
          <w:marLeft w:val="372"/>
          <w:marRight w:val="372"/>
          <w:marTop w:val="0"/>
          <w:marBottom w:val="124"/>
          <w:divBdr>
            <w:top w:val="single" w:sz="4" w:space="6" w:color="112449"/>
            <w:left w:val="single" w:sz="4" w:space="6" w:color="112449"/>
            <w:bottom w:val="single" w:sz="4" w:space="6" w:color="112449"/>
            <w:right w:val="single" w:sz="4" w:space="6" w:color="112449"/>
          </w:divBdr>
        </w:div>
      </w:divsChild>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158"/>
      <w:marRight w:val="158"/>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
      </w:divsChild>
    </w:div>
    <w:div w:id="68">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sChild>
        <w:div w:id="9">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79">
      <w:marLeft w:val="0"/>
      <w:marRight w:val="0"/>
      <w:marTop w:val="0"/>
      <w:marBottom w:val="0"/>
      <w:divBdr>
        <w:top w:val="none" w:sz="0" w:space="0" w:color="auto"/>
        <w:left w:val="none" w:sz="0" w:space="0" w:color="auto"/>
        <w:bottom w:val="none" w:sz="0" w:space="0" w:color="auto"/>
        <w:right w:val="none" w:sz="0" w:space="0" w:color="auto"/>
      </w:divBdr>
      <w:divsChild>
        <w:div w:id="97">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81">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sChild>
        <w:div w:id="82">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86">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sChild>
        <w:div w:id="10">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90">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sChild>
        <w:div w:id="92">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95">
      <w:marLeft w:val="0"/>
      <w:marRight w:val="0"/>
      <w:marTop w:val="0"/>
      <w:marBottom w:val="0"/>
      <w:divBdr>
        <w:top w:val="none" w:sz="0" w:space="0" w:color="auto"/>
        <w:left w:val="none" w:sz="0" w:space="0" w:color="auto"/>
        <w:bottom w:val="none" w:sz="0" w:space="0" w:color="auto"/>
        <w:right w:val="none" w:sz="0" w:space="0" w:color="auto"/>
      </w:divBdr>
      <w:divsChild>
        <w:div w:id="29">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98">
      <w:marLeft w:val="225"/>
      <w:marRight w:val="225"/>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 w:id="99">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01">
      <w:marLeft w:val="225"/>
      <w:marRight w:val="225"/>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102">
      <w:marLeft w:val="0"/>
      <w:marRight w:val="0"/>
      <w:marTop w:val="0"/>
      <w:marBottom w:val="0"/>
      <w:divBdr>
        <w:top w:val="none" w:sz="0" w:space="0" w:color="auto"/>
        <w:left w:val="none" w:sz="0" w:space="0" w:color="auto"/>
        <w:bottom w:val="none" w:sz="0" w:space="0" w:color="auto"/>
        <w:right w:val="none" w:sz="0" w:space="0" w:color="auto"/>
      </w:divBdr>
    </w:div>
    <w:div w:id="49891534">
      <w:bodyDiv w:val="1"/>
      <w:marLeft w:val="0"/>
      <w:marRight w:val="0"/>
      <w:marTop w:val="0"/>
      <w:marBottom w:val="0"/>
      <w:divBdr>
        <w:top w:val="none" w:sz="0" w:space="0" w:color="auto"/>
        <w:left w:val="none" w:sz="0" w:space="0" w:color="auto"/>
        <w:bottom w:val="none" w:sz="0" w:space="0" w:color="auto"/>
        <w:right w:val="none" w:sz="0" w:space="0" w:color="auto"/>
      </w:divBdr>
    </w:div>
    <w:div w:id="476998264">
      <w:bodyDiv w:val="1"/>
      <w:marLeft w:val="0"/>
      <w:marRight w:val="0"/>
      <w:marTop w:val="0"/>
      <w:marBottom w:val="0"/>
      <w:divBdr>
        <w:top w:val="none" w:sz="0" w:space="0" w:color="auto"/>
        <w:left w:val="none" w:sz="0" w:space="0" w:color="auto"/>
        <w:bottom w:val="none" w:sz="0" w:space="0" w:color="auto"/>
        <w:right w:val="none" w:sz="0" w:space="0" w:color="auto"/>
      </w:divBdr>
    </w:div>
    <w:div w:id="702905069">
      <w:bodyDiv w:val="1"/>
      <w:marLeft w:val="0"/>
      <w:marRight w:val="0"/>
      <w:marTop w:val="0"/>
      <w:marBottom w:val="0"/>
      <w:divBdr>
        <w:top w:val="none" w:sz="0" w:space="0" w:color="auto"/>
        <w:left w:val="none" w:sz="0" w:space="0" w:color="auto"/>
        <w:bottom w:val="none" w:sz="0" w:space="0" w:color="auto"/>
        <w:right w:val="none" w:sz="0" w:space="0" w:color="auto"/>
      </w:divBdr>
    </w:div>
    <w:div w:id="1109350714">
      <w:bodyDiv w:val="1"/>
      <w:marLeft w:val="0"/>
      <w:marRight w:val="0"/>
      <w:marTop w:val="0"/>
      <w:marBottom w:val="0"/>
      <w:divBdr>
        <w:top w:val="none" w:sz="0" w:space="0" w:color="auto"/>
        <w:left w:val="none" w:sz="0" w:space="0" w:color="auto"/>
        <w:bottom w:val="none" w:sz="0" w:space="0" w:color="auto"/>
        <w:right w:val="none" w:sz="0" w:space="0" w:color="auto"/>
      </w:divBdr>
    </w:div>
    <w:div w:id="1312128418">
      <w:bodyDiv w:val="1"/>
      <w:marLeft w:val="0"/>
      <w:marRight w:val="0"/>
      <w:marTop w:val="0"/>
      <w:marBottom w:val="0"/>
      <w:divBdr>
        <w:top w:val="none" w:sz="0" w:space="0" w:color="auto"/>
        <w:left w:val="none" w:sz="0" w:space="0" w:color="auto"/>
        <w:bottom w:val="none" w:sz="0" w:space="0" w:color="auto"/>
        <w:right w:val="none" w:sz="0" w:space="0" w:color="auto"/>
      </w:divBdr>
    </w:div>
    <w:div w:id="1641770062">
      <w:bodyDiv w:val="1"/>
      <w:marLeft w:val="0"/>
      <w:marRight w:val="0"/>
      <w:marTop w:val="0"/>
      <w:marBottom w:val="0"/>
      <w:divBdr>
        <w:top w:val="none" w:sz="0" w:space="0" w:color="auto"/>
        <w:left w:val="none" w:sz="0" w:space="0" w:color="auto"/>
        <w:bottom w:val="none" w:sz="0" w:space="0" w:color="auto"/>
        <w:right w:val="none" w:sz="0" w:space="0" w:color="auto"/>
      </w:divBdr>
      <w:divsChild>
        <w:div w:id="881097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1318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mp"/><Relationship Id="rId18" Type="http://schemas.openxmlformats.org/officeDocument/2006/relationships/image" Target="media/image7.tmp"/><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tmp"/><Relationship Id="rId2" Type="http://schemas.openxmlformats.org/officeDocument/2006/relationships/customXml" Target="../customXml/item2.xml"/><Relationship Id="rId16" Type="http://schemas.openxmlformats.org/officeDocument/2006/relationships/image" Target="media/image5.tmp"/><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tmp"/><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mp"/><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D06F684B28A475694A68E2CCC09965C"/>
        <w:category>
          <w:name w:val="Bendrosios nuostatos"/>
          <w:gallery w:val="placeholder"/>
        </w:category>
        <w:types>
          <w:type w:val="bbPlcHdr"/>
        </w:types>
        <w:behaviors>
          <w:behavior w:val="content"/>
        </w:behaviors>
        <w:guid w:val="{23CA5BA9-9FCF-409D-80C7-34B9E001144E}"/>
      </w:docPartPr>
      <w:docPartBody>
        <w:p w:rsidR="00550B48" w:rsidRDefault="00006ABC" w:rsidP="00006ABC">
          <w:pPr>
            <w:pStyle w:val="5D06F684B28A475694A68E2CCC09965C"/>
          </w:pPr>
          <w:r w:rsidRPr="008D0E94">
            <w:rPr>
              <w:rStyle w:val="Vietosrezervavimoenklotekstas"/>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LT">
    <w:altName w:val="Times New Roman"/>
    <w:charset w:val="BA"/>
    <w:family w:val="roman"/>
    <w:pitch w:val="variable"/>
    <w:sig w:usb0="20007A87" w:usb1="80000000" w:usb2="00000008" w:usb3="00000000" w:csb0="000001FF" w:csb1="00000000"/>
  </w:font>
  <w:font w:name="Cambria">
    <w:panose1 w:val="02040503050406030204"/>
    <w:charset w:val="BA"/>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Cumberland">
    <w:altName w:val="Courier New"/>
    <w:panose1 w:val="00000000000000000000"/>
    <w:charset w:val="BA"/>
    <w:family w:val="modern"/>
    <w:notTrueType/>
    <w:pitch w:val="fixed"/>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TrueHelveticaLight">
    <w:altName w:val="Times New Roman"/>
    <w:panose1 w:val="00000000000000000000"/>
    <w:charset w:val="00"/>
    <w:family w:val="auto"/>
    <w:notTrueType/>
    <w:pitch w:val="variable"/>
    <w:sig w:usb0="00000003" w:usb1="00000000" w:usb2="00000000" w:usb3="00000000" w:csb0="00000001" w:csb1="00000000"/>
  </w:font>
  <w:font w:name="TrueHelveticaBlack">
    <w:altName w:val="Times New Roman"/>
    <w:panose1 w:val="00000000000000000000"/>
    <w:charset w:val="00"/>
    <w:family w:val="auto"/>
    <w:notTrueType/>
    <w:pitch w:val="variable"/>
    <w:sig w:usb0="00000003" w:usb1="00000000" w:usb2="00000000" w:usb3="00000000" w:csb0="00000001"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BA"/>
    <w:family w:val="roman"/>
    <w:pitch w:val="variable"/>
    <w:sig w:usb0="E0000287" w:usb1="40000013" w:usb2="00000000" w:usb3="00000000" w:csb0="0000019F" w:csb1="00000000"/>
  </w:font>
  <w:font w:name="StarSymbol">
    <w:altName w:val="Times New Roman"/>
    <w:charset w:val="00"/>
    <w:family w:val="auto"/>
    <w:pitch w:val="default"/>
  </w:font>
  <w:font w:name="Lucida Sans Unicode">
    <w:panose1 w:val="020B0602030504020204"/>
    <w:charset w:val="BA"/>
    <w:family w:val="swiss"/>
    <w:pitch w:val="variable"/>
    <w:sig w:usb0="80000AFF" w:usb1="0000396B" w:usb2="00000000" w:usb3="00000000" w:csb0="000000B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ABC"/>
    <w:rsid w:val="00006ABC"/>
    <w:rsid w:val="000C6DC9"/>
    <w:rsid w:val="000F58BF"/>
    <w:rsid w:val="00117806"/>
    <w:rsid w:val="001C1438"/>
    <w:rsid w:val="0033533C"/>
    <w:rsid w:val="00345A0A"/>
    <w:rsid w:val="00376B87"/>
    <w:rsid w:val="003C0054"/>
    <w:rsid w:val="004D77A9"/>
    <w:rsid w:val="00550B48"/>
    <w:rsid w:val="006E7741"/>
    <w:rsid w:val="0070584F"/>
    <w:rsid w:val="00705E75"/>
    <w:rsid w:val="007A1AEB"/>
    <w:rsid w:val="007D4537"/>
    <w:rsid w:val="007E7709"/>
    <w:rsid w:val="008F400A"/>
    <w:rsid w:val="009434A5"/>
    <w:rsid w:val="00A02193"/>
    <w:rsid w:val="00A119CD"/>
    <w:rsid w:val="00AB2E07"/>
    <w:rsid w:val="00AC0F01"/>
    <w:rsid w:val="00AC214E"/>
    <w:rsid w:val="00AD1640"/>
    <w:rsid w:val="00AE1337"/>
    <w:rsid w:val="00B051D7"/>
    <w:rsid w:val="00B20D25"/>
    <w:rsid w:val="00B8469A"/>
    <w:rsid w:val="00C12C2F"/>
    <w:rsid w:val="00C4112D"/>
    <w:rsid w:val="00D2219F"/>
    <w:rsid w:val="00D647B7"/>
    <w:rsid w:val="00D7499F"/>
    <w:rsid w:val="00D864A5"/>
    <w:rsid w:val="00D9268D"/>
    <w:rsid w:val="00DB1F37"/>
    <w:rsid w:val="00DB49A5"/>
    <w:rsid w:val="00E2026C"/>
    <w:rsid w:val="00E43978"/>
    <w:rsid w:val="00E92EF6"/>
    <w:rsid w:val="00E937A0"/>
    <w:rsid w:val="00E9524E"/>
    <w:rsid w:val="00EE5DFE"/>
    <w:rsid w:val="00EE6DF9"/>
    <w:rsid w:val="00F05C50"/>
    <w:rsid w:val="00FF37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006ABC"/>
    <w:rPr>
      <w:color w:val="808080"/>
    </w:rPr>
  </w:style>
  <w:style w:type="paragraph" w:customStyle="1" w:styleId="5D06F684B28A475694A68E2CCC09965C">
    <w:name w:val="5D06F684B28A475694A68E2CCC09965C"/>
    <w:rsid w:val="00006A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53e7e53-5eb2-45cf-b2ab-34c867e554b8">
      <Terms xmlns="http://schemas.microsoft.com/office/infopath/2007/PartnerControls"/>
    </lcf76f155ced4ddcb4097134ff3c332f>
    <TaxCatchAll xmlns="aa0d983d-359a-438c-9953-3af1a8ac083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as" ma:contentTypeID="0x010100BAB57CF81AE55C4698AAD22D302297F0" ma:contentTypeVersion="13" ma:contentTypeDescription="Kurkite naują dokumentą." ma:contentTypeScope="" ma:versionID="3ac56cacd7a3e445c5d541c8a7570436">
  <xsd:schema xmlns:xsd="http://www.w3.org/2001/XMLSchema" xmlns:xs="http://www.w3.org/2001/XMLSchema" xmlns:p="http://schemas.microsoft.com/office/2006/metadata/properties" xmlns:ns2="453e7e53-5eb2-45cf-b2ab-34c867e554b8" xmlns:ns3="aa0d983d-359a-438c-9953-3af1a8ac0831" targetNamespace="http://schemas.microsoft.com/office/2006/metadata/properties" ma:root="true" ma:fieldsID="2f8e4e2805914d40bbc0b485edc1d6b7" ns2:_="" ns3:_="">
    <xsd:import namespace="453e7e53-5eb2-45cf-b2ab-34c867e554b8"/>
    <xsd:import namespace="aa0d983d-359a-438c-9953-3af1a8ac08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3e7e53-5eb2-45cf-b2ab-34c867e554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Vaizdų žymės" ma:readOnly="false" ma:fieldId="{5cf76f15-5ced-4ddc-b409-7134ff3c332f}" ma:taxonomyMulti="true" ma:sspId="993cf2ba-b7a7-49f7-97d1-76e12a88c41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0d983d-359a-438c-9953-3af1a8ac0831"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16" nillable="true" ma:displayName="Taxonomy Catch All Column" ma:hidden="true" ma:list="{6cbe7a24-8bf0-41be-99f4-4cb7a3e30da6}" ma:internalName="TaxCatchAll" ma:showField="CatchAllData" ma:web="aa0d983d-359a-438c-9953-3af1a8ac08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3E21E3-97C0-4FFF-AE52-663378492675}">
  <ds:schemaRefs>
    <ds:schemaRef ds:uri="http://schemas.microsoft.com/sharepoint/v3/contenttype/forms"/>
  </ds:schemaRefs>
</ds:datastoreItem>
</file>

<file path=customXml/itemProps2.xml><?xml version="1.0" encoding="utf-8"?>
<ds:datastoreItem xmlns:ds="http://schemas.openxmlformats.org/officeDocument/2006/customXml" ds:itemID="{6EA5C6C7-5681-40DA-B56B-61819983DCD7}">
  <ds:schemaRefs>
    <ds:schemaRef ds:uri="http://schemas.openxmlformats.org/officeDocument/2006/bibliography"/>
  </ds:schemaRefs>
</ds:datastoreItem>
</file>

<file path=customXml/itemProps3.xml><?xml version="1.0" encoding="utf-8"?>
<ds:datastoreItem xmlns:ds="http://schemas.openxmlformats.org/officeDocument/2006/customXml" ds:itemID="{7D5AC3BE-7786-464B-9FDF-EC12199DA910}">
  <ds:schemaRefs>
    <ds:schemaRef ds:uri="http://schemas.microsoft.com/office/2006/metadata/properties"/>
    <ds:schemaRef ds:uri="http://schemas.microsoft.com/office/infopath/2007/PartnerControls"/>
    <ds:schemaRef ds:uri="453e7e53-5eb2-45cf-b2ab-34c867e554b8"/>
    <ds:schemaRef ds:uri="aa0d983d-359a-438c-9953-3af1a8ac0831"/>
  </ds:schemaRefs>
</ds:datastoreItem>
</file>

<file path=customXml/itemProps4.xml><?xml version="1.0" encoding="utf-8"?>
<ds:datastoreItem xmlns:ds="http://schemas.openxmlformats.org/officeDocument/2006/customXml" ds:itemID="{4662E041-EA55-40DE-A2E4-2C8C350B65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3e7e53-5eb2-45cf-b2ab-34c867e554b8"/>
    <ds:schemaRef ds:uri="aa0d983d-359a-438c-9953-3af1a8ac08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53</Pages>
  <Words>16742</Words>
  <Characters>95431</Characters>
  <Application>Microsoft Office Word</Application>
  <DocSecurity>0</DocSecurity>
  <Lines>795</Lines>
  <Paragraphs>223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PATVIRTINTA</vt:lpstr>
      <vt:lpstr>PATVIRTINTA</vt:lpstr>
    </vt:vector>
  </TitlesOfParts>
  <Company>AAA</Company>
  <LinksUpToDate>false</LinksUpToDate>
  <CharactersWithSpaces>111950</CharactersWithSpaces>
  <SharedDoc>false</SharedDoc>
  <HLinks>
    <vt:vector size="6" baseType="variant">
      <vt:variant>
        <vt:i4>3407986</vt:i4>
      </vt:variant>
      <vt:variant>
        <vt:i4>0</vt:i4>
      </vt:variant>
      <vt:variant>
        <vt:i4>0</vt:i4>
      </vt:variant>
      <vt:variant>
        <vt:i4>5</vt:i4>
      </vt:variant>
      <vt:variant>
        <vt:lpwstr>https://e-seimas.lrs.lt/portal/legalAct/lt/TAD/TAIS.382857/asr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PATVIRTINTA</dc:title>
  <dc:creator>Vaclovas Beržinskas</dc:creator>
  <cp:lastModifiedBy>Danguolė Bernotienė</cp:lastModifiedBy>
  <cp:revision>6</cp:revision>
  <cp:lastPrinted>2016-01-26T07:12:00Z</cp:lastPrinted>
  <dcterms:created xsi:type="dcterms:W3CDTF">2024-05-16T05:51:00Z</dcterms:created>
  <dcterms:modified xsi:type="dcterms:W3CDTF">2024-05-16T11:58:00Z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0x010100BAB57CF81AE55C4698AAD22D302297F0</vt:lpwstr>
  </property>
</Properties>
</file>